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0E98A" w14:textId="77777777" w:rsidR="00E01A6E" w:rsidRPr="004B4C9E" w:rsidRDefault="00E01A6E" w:rsidP="00EF7709">
      <w:pPr>
        <w:ind w:left="4248"/>
        <w:jc w:val="right"/>
        <w:rPr>
          <w:sz w:val="24"/>
          <w:szCs w:val="24"/>
        </w:rPr>
      </w:pPr>
      <w:r w:rsidRPr="004B4C9E">
        <w:rPr>
          <w:sz w:val="24"/>
          <w:szCs w:val="24"/>
        </w:rPr>
        <w:t xml:space="preserve">Warszawa, </w:t>
      </w:r>
      <w:r w:rsidR="001F69AD" w:rsidRPr="004B4C9E">
        <w:rPr>
          <w:sz w:val="24"/>
          <w:szCs w:val="24"/>
        </w:rPr>
        <w:t>1</w:t>
      </w:r>
      <w:r w:rsidR="003608EF">
        <w:rPr>
          <w:sz w:val="24"/>
          <w:szCs w:val="24"/>
        </w:rPr>
        <w:t>7</w:t>
      </w:r>
      <w:r w:rsidR="001F69AD" w:rsidRPr="004B4C9E">
        <w:rPr>
          <w:sz w:val="24"/>
          <w:szCs w:val="24"/>
        </w:rPr>
        <w:t>.0</w:t>
      </w:r>
      <w:r w:rsidR="00C404D4" w:rsidRPr="004B4C9E">
        <w:rPr>
          <w:sz w:val="24"/>
          <w:szCs w:val="24"/>
        </w:rPr>
        <w:t>8</w:t>
      </w:r>
      <w:r w:rsidR="001F69AD" w:rsidRPr="004B4C9E">
        <w:rPr>
          <w:sz w:val="24"/>
          <w:szCs w:val="24"/>
        </w:rPr>
        <w:t>.2021</w:t>
      </w:r>
      <w:r w:rsidRPr="004B4C9E">
        <w:rPr>
          <w:sz w:val="24"/>
          <w:szCs w:val="24"/>
        </w:rPr>
        <w:t xml:space="preserve"> r.</w:t>
      </w:r>
    </w:p>
    <w:p w14:paraId="3B0C2627" w14:textId="77777777" w:rsidR="00203F96" w:rsidRPr="004B4C9E" w:rsidRDefault="00203F96" w:rsidP="00E01A6E">
      <w:pPr>
        <w:jc w:val="both"/>
        <w:rPr>
          <w:sz w:val="24"/>
          <w:szCs w:val="24"/>
        </w:rPr>
      </w:pPr>
    </w:p>
    <w:p w14:paraId="5C2089E5" w14:textId="77777777" w:rsidR="00C404D4" w:rsidRPr="004B4C9E" w:rsidRDefault="00C404D4" w:rsidP="00C404D4">
      <w:pPr>
        <w:jc w:val="center"/>
        <w:rPr>
          <w:b/>
          <w:bCs/>
          <w:sz w:val="24"/>
          <w:szCs w:val="24"/>
        </w:rPr>
      </w:pPr>
      <w:r w:rsidRPr="004B4C9E">
        <w:rPr>
          <w:b/>
          <w:bCs/>
          <w:sz w:val="24"/>
          <w:szCs w:val="24"/>
        </w:rPr>
        <w:t>Informacja z przeprowadzonego</w:t>
      </w:r>
    </w:p>
    <w:p w14:paraId="67570D53" w14:textId="77777777" w:rsidR="004B4C9E" w:rsidRDefault="00C404D4" w:rsidP="00ED7B6A">
      <w:pPr>
        <w:jc w:val="center"/>
        <w:rPr>
          <w:b/>
          <w:bCs/>
          <w:sz w:val="24"/>
          <w:szCs w:val="24"/>
        </w:rPr>
      </w:pPr>
      <w:r w:rsidRPr="004B4C9E">
        <w:rPr>
          <w:b/>
          <w:bCs/>
          <w:sz w:val="24"/>
          <w:szCs w:val="24"/>
        </w:rPr>
        <w:t>pierwszego przetargu ustnego nieograniczonego na dzierżawę części nieruchomości dla której Sąd Rejonowy w Wejherowie, IV Wydział Ksiąg Wieczystych prowadzi księgę wieczystą nr GD2W/00030678/6, oznaczonej w ewidencji gruntów jako działka o numerze ewidencyjnym 78 o łącznej pow. 0,2425 ha, z obrębu 0003 Jurata, położonej przy ulicy Wojska Polskiego 1 w Juracie, gmina Jastarnia, powiat pucki, województwo pomorskie. Przedmiotem dzierżawy jest powierzchnia 2020 m</w:t>
      </w:r>
      <w:r w:rsidRPr="004B4C9E">
        <w:rPr>
          <w:b/>
          <w:bCs/>
          <w:sz w:val="24"/>
          <w:szCs w:val="24"/>
          <w:vertAlign w:val="superscript"/>
        </w:rPr>
        <w:t>2</w:t>
      </w:r>
      <w:r w:rsidRPr="004B4C9E">
        <w:rPr>
          <w:b/>
          <w:bCs/>
          <w:sz w:val="24"/>
          <w:szCs w:val="24"/>
        </w:rPr>
        <w:t>,</w:t>
      </w:r>
    </w:p>
    <w:p w14:paraId="11A72204" w14:textId="77777777" w:rsidR="004B4C9E" w:rsidRDefault="004B4C9E" w:rsidP="00C404D4">
      <w:pPr>
        <w:rPr>
          <w:b/>
          <w:bCs/>
          <w:sz w:val="24"/>
          <w:szCs w:val="24"/>
        </w:rPr>
      </w:pPr>
    </w:p>
    <w:p w14:paraId="53D0A667" w14:textId="77777777" w:rsidR="00B34C6C" w:rsidRDefault="00B34C6C" w:rsidP="00C404D4">
      <w:pPr>
        <w:rPr>
          <w:b/>
          <w:bCs/>
          <w:sz w:val="24"/>
          <w:szCs w:val="24"/>
        </w:rPr>
      </w:pPr>
    </w:p>
    <w:p w14:paraId="068CAB0B" w14:textId="77777777" w:rsidR="004B4C9E" w:rsidRPr="00B34C6C" w:rsidRDefault="007E2D9E" w:rsidP="008F6D79">
      <w:pPr>
        <w:jc w:val="both"/>
        <w:rPr>
          <w:sz w:val="24"/>
          <w:szCs w:val="24"/>
        </w:rPr>
      </w:pPr>
      <w:r w:rsidRPr="00B34C6C">
        <w:rPr>
          <w:sz w:val="24"/>
          <w:szCs w:val="24"/>
        </w:rPr>
        <w:t>W dniu 09.08.2021</w:t>
      </w:r>
      <w:r w:rsidR="00B34C6C" w:rsidRPr="00B34C6C">
        <w:rPr>
          <w:sz w:val="24"/>
          <w:szCs w:val="24"/>
        </w:rPr>
        <w:t xml:space="preserve"> r. w siedzibie Polskiej Akademii Nauk Zakładu Działalności Pomocniczej w Warszawie, ul. Nowy Świat 72, 00-330 Warszawa, sala Kołłątaja przeprowadzony został pierwsz</w:t>
      </w:r>
      <w:r w:rsidR="00B34C6C">
        <w:rPr>
          <w:sz w:val="24"/>
          <w:szCs w:val="24"/>
        </w:rPr>
        <w:t>y</w:t>
      </w:r>
      <w:r w:rsidR="00B34C6C" w:rsidRPr="00B34C6C">
        <w:rPr>
          <w:sz w:val="24"/>
          <w:szCs w:val="24"/>
        </w:rPr>
        <w:t xml:space="preserve"> przetarg ustn</w:t>
      </w:r>
      <w:r w:rsidR="00B34C6C">
        <w:rPr>
          <w:sz w:val="24"/>
          <w:szCs w:val="24"/>
        </w:rPr>
        <w:t>y</w:t>
      </w:r>
      <w:r w:rsidR="00B34C6C" w:rsidRPr="00B34C6C">
        <w:rPr>
          <w:sz w:val="24"/>
          <w:szCs w:val="24"/>
        </w:rPr>
        <w:t xml:space="preserve"> nieograniczon</w:t>
      </w:r>
      <w:r w:rsidR="00B34C6C">
        <w:rPr>
          <w:sz w:val="24"/>
          <w:szCs w:val="24"/>
        </w:rPr>
        <w:t>y</w:t>
      </w:r>
      <w:r w:rsidR="00B34C6C" w:rsidRPr="00B34C6C">
        <w:rPr>
          <w:sz w:val="24"/>
          <w:szCs w:val="24"/>
        </w:rPr>
        <w:t xml:space="preserve"> na dzierżawę części nieruchomości dla której Sąd Rejonowy w Wejherowie, IV Wydział Ksiąg Wieczystych prowadzi księgę wieczystą nr GD2W/00030678/6, oznaczonej w ewidencji gruntów jako działka o numerze ewidencyjnym 78 o łącznej pow. 0,2425 ha, z obrębu 0003 Jurata, położonej przy ulicy Wojska Polskiego 1 w Juracie, gmina Jastarnia, powiat pucki, województwo pomorskie. Przedmiotem dzierżawy jest </w:t>
      </w:r>
      <w:r w:rsidR="00802061">
        <w:rPr>
          <w:sz w:val="24"/>
          <w:szCs w:val="24"/>
        </w:rPr>
        <w:t>część działki o pow.</w:t>
      </w:r>
      <w:r w:rsidR="00B34C6C" w:rsidRPr="00B34C6C">
        <w:rPr>
          <w:sz w:val="24"/>
          <w:szCs w:val="24"/>
        </w:rPr>
        <w:t xml:space="preserve"> 2020 m</w:t>
      </w:r>
      <w:r w:rsidR="00B34C6C" w:rsidRPr="00B34C6C">
        <w:rPr>
          <w:sz w:val="24"/>
          <w:szCs w:val="24"/>
          <w:vertAlign w:val="superscript"/>
        </w:rPr>
        <w:t>2</w:t>
      </w:r>
    </w:p>
    <w:p w14:paraId="5D8A6E81" w14:textId="77777777" w:rsidR="004B4C9E" w:rsidRDefault="004B4C9E" w:rsidP="00C404D4">
      <w:pPr>
        <w:rPr>
          <w:b/>
          <w:bCs/>
          <w:sz w:val="24"/>
          <w:szCs w:val="24"/>
        </w:rPr>
      </w:pPr>
    </w:p>
    <w:p w14:paraId="22BE3CD5" w14:textId="77777777" w:rsidR="00C404D4" w:rsidRPr="004B4C9E" w:rsidRDefault="00C404D4" w:rsidP="00C404D4">
      <w:pPr>
        <w:rPr>
          <w:b/>
          <w:bCs/>
          <w:sz w:val="24"/>
          <w:szCs w:val="24"/>
        </w:rPr>
      </w:pPr>
      <w:r w:rsidRPr="004B4C9E">
        <w:rPr>
          <w:b/>
          <w:bCs/>
          <w:sz w:val="24"/>
          <w:szCs w:val="24"/>
        </w:rPr>
        <w:t>Do udziału w przetargu dopuszczeni zostali:</w:t>
      </w:r>
    </w:p>
    <w:p w14:paraId="7730756B" w14:textId="77777777" w:rsidR="004B4C9E" w:rsidRDefault="00C404D4" w:rsidP="00C404D4">
      <w:pPr>
        <w:rPr>
          <w:sz w:val="24"/>
          <w:szCs w:val="24"/>
        </w:rPr>
      </w:pPr>
      <w:r w:rsidRPr="004B4C9E">
        <w:rPr>
          <w:sz w:val="24"/>
          <w:szCs w:val="24"/>
        </w:rPr>
        <w:t>Wspólnicy Spółki Cywilnej „PARKI LINOWE JU-HUU” s.c.</w:t>
      </w:r>
    </w:p>
    <w:p w14:paraId="19157300" w14:textId="77777777" w:rsidR="00C404D4" w:rsidRDefault="004B4C9E" w:rsidP="00C404D4">
      <w:pPr>
        <w:rPr>
          <w:sz w:val="24"/>
          <w:szCs w:val="24"/>
        </w:rPr>
      </w:pPr>
      <w:r>
        <w:rPr>
          <w:sz w:val="24"/>
          <w:szCs w:val="24"/>
        </w:rPr>
        <w:t>Ł. Brzyski, K. Ryszewski, M. Żaczek, 01-838 Warszawa, Al. Zjednoczenia 23 m. 26</w:t>
      </w:r>
    </w:p>
    <w:p w14:paraId="66E9747B" w14:textId="77777777" w:rsidR="004B4C9E" w:rsidRDefault="004B4C9E" w:rsidP="00C404D4">
      <w:pPr>
        <w:rPr>
          <w:sz w:val="24"/>
          <w:szCs w:val="24"/>
        </w:rPr>
      </w:pPr>
    </w:p>
    <w:p w14:paraId="25267657" w14:textId="77777777" w:rsidR="004B4C9E" w:rsidRPr="004B4C9E" w:rsidRDefault="004B4C9E" w:rsidP="00C404D4">
      <w:pPr>
        <w:rPr>
          <w:sz w:val="24"/>
          <w:szCs w:val="24"/>
        </w:rPr>
      </w:pPr>
      <w:r>
        <w:rPr>
          <w:sz w:val="24"/>
          <w:szCs w:val="24"/>
        </w:rPr>
        <w:t>Osób niedopuszczonych w przetargu nie było.</w:t>
      </w:r>
    </w:p>
    <w:p w14:paraId="4F96B169" w14:textId="77777777" w:rsidR="00F44908" w:rsidRPr="004B4C9E" w:rsidRDefault="00F44908" w:rsidP="00C404D4">
      <w:pPr>
        <w:jc w:val="both"/>
        <w:rPr>
          <w:sz w:val="24"/>
          <w:szCs w:val="24"/>
        </w:rPr>
      </w:pPr>
    </w:p>
    <w:p w14:paraId="6320DFC3" w14:textId="77777777" w:rsidR="00C404D4" w:rsidRPr="0064151C" w:rsidRDefault="00C404D4" w:rsidP="00C404D4">
      <w:pPr>
        <w:rPr>
          <w:b/>
          <w:bCs/>
          <w:sz w:val="24"/>
          <w:szCs w:val="24"/>
        </w:rPr>
      </w:pPr>
      <w:r w:rsidRPr="004B4C9E">
        <w:rPr>
          <w:sz w:val="24"/>
          <w:szCs w:val="24"/>
        </w:rPr>
        <w:t>Cena wywoławcz</w:t>
      </w:r>
      <w:r w:rsidR="004B4C9E">
        <w:rPr>
          <w:sz w:val="24"/>
          <w:szCs w:val="24"/>
        </w:rPr>
        <w:t>a nieruchomości</w:t>
      </w:r>
      <w:r w:rsidRPr="004B4C9E">
        <w:rPr>
          <w:sz w:val="24"/>
          <w:szCs w:val="24"/>
        </w:rPr>
        <w:t xml:space="preserve"> wynosiła: </w:t>
      </w:r>
      <w:r w:rsidRPr="0064151C">
        <w:rPr>
          <w:b/>
          <w:bCs/>
          <w:sz w:val="24"/>
          <w:szCs w:val="24"/>
        </w:rPr>
        <w:t>22 307,50 PLN</w:t>
      </w:r>
    </w:p>
    <w:p w14:paraId="7F3514C7" w14:textId="77777777" w:rsidR="00C404D4" w:rsidRPr="004B4C9E" w:rsidRDefault="00802061" w:rsidP="00C404D4">
      <w:pPr>
        <w:rPr>
          <w:sz w:val="24"/>
          <w:szCs w:val="24"/>
        </w:rPr>
      </w:pPr>
      <w:r>
        <w:rPr>
          <w:sz w:val="24"/>
          <w:szCs w:val="24"/>
        </w:rPr>
        <w:t>Najwyższa cena uzyskana w przetargu</w:t>
      </w:r>
      <w:r w:rsidR="00C404D4" w:rsidRPr="004B4C9E">
        <w:rPr>
          <w:sz w:val="24"/>
          <w:szCs w:val="24"/>
        </w:rPr>
        <w:t xml:space="preserve"> wyniosła: </w:t>
      </w:r>
      <w:r w:rsidR="00C404D4" w:rsidRPr="0064151C">
        <w:rPr>
          <w:b/>
          <w:bCs/>
          <w:sz w:val="24"/>
          <w:szCs w:val="24"/>
        </w:rPr>
        <w:t>22 537,50</w:t>
      </w:r>
      <w:r w:rsidR="0064151C" w:rsidRPr="0064151C">
        <w:rPr>
          <w:b/>
          <w:bCs/>
          <w:sz w:val="24"/>
          <w:szCs w:val="24"/>
        </w:rPr>
        <w:t xml:space="preserve"> PLN</w:t>
      </w:r>
    </w:p>
    <w:p w14:paraId="326B0770" w14:textId="77777777" w:rsidR="004B4C9E" w:rsidRPr="004B4C9E" w:rsidRDefault="004B4C9E" w:rsidP="00C404D4">
      <w:pPr>
        <w:jc w:val="both"/>
        <w:rPr>
          <w:sz w:val="24"/>
          <w:szCs w:val="24"/>
        </w:rPr>
      </w:pPr>
    </w:p>
    <w:p w14:paraId="4F0911F4" w14:textId="77777777" w:rsidR="00C404D4" w:rsidRPr="0064151C" w:rsidRDefault="00C404D4" w:rsidP="00C404D4">
      <w:pPr>
        <w:rPr>
          <w:b/>
          <w:bCs/>
          <w:sz w:val="24"/>
          <w:szCs w:val="24"/>
        </w:rPr>
      </w:pPr>
      <w:r w:rsidRPr="0064151C">
        <w:rPr>
          <w:b/>
          <w:bCs/>
          <w:sz w:val="24"/>
          <w:szCs w:val="24"/>
        </w:rPr>
        <w:t>Jako dzierżawcy przedmiotowej nieruchomości wyłonieni zostali:</w:t>
      </w:r>
    </w:p>
    <w:p w14:paraId="2A02954F" w14:textId="77777777" w:rsidR="004B4C9E" w:rsidRDefault="004B4C9E" w:rsidP="004B4C9E">
      <w:pPr>
        <w:rPr>
          <w:sz w:val="24"/>
          <w:szCs w:val="24"/>
        </w:rPr>
      </w:pPr>
      <w:r w:rsidRPr="004B4C9E">
        <w:rPr>
          <w:sz w:val="24"/>
          <w:szCs w:val="24"/>
        </w:rPr>
        <w:t>Wspólnicy Spółki Cywilnej „PARKI LINOWE JU-HUU” s.c.</w:t>
      </w:r>
    </w:p>
    <w:p w14:paraId="4026BF1B" w14:textId="77777777" w:rsidR="004B4C9E" w:rsidRPr="004B4C9E" w:rsidRDefault="004B4C9E" w:rsidP="004B4C9E">
      <w:pPr>
        <w:rPr>
          <w:sz w:val="24"/>
          <w:szCs w:val="24"/>
        </w:rPr>
      </w:pPr>
      <w:r>
        <w:rPr>
          <w:sz w:val="24"/>
          <w:szCs w:val="24"/>
        </w:rPr>
        <w:t>Ł. Brzyski, K. Ryszewski, M. Żaczek, (01-838) Warszawa, Al. Zjednoczenia 23 m. 26</w:t>
      </w:r>
      <w:r w:rsidR="00ED7B6A">
        <w:rPr>
          <w:sz w:val="24"/>
          <w:szCs w:val="24"/>
        </w:rPr>
        <w:t>.</w:t>
      </w:r>
    </w:p>
    <w:p w14:paraId="297E4C9F" w14:textId="77777777" w:rsidR="00C404D4" w:rsidRPr="004B4C9E" w:rsidRDefault="00C404D4" w:rsidP="00C404D4">
      <w:pPr>
        <w:rPr>
          <w:sz w:val="24"/>
          <w:szCs w:val="24"/>
        </w:rPr>
      </w:pPr>
    </w:p>
    <w:p w14:paraId="6D4E331F" w14:textId="77777777" w:rsidR="00C404D4" w:rsidRPr="004B4C9E" w:rsidRDefault="00C404D4" w:rsidP="00C404D4">
      <w:pPr>
        <w:rPr>
          <w:sz w:val="24"/>
          <w:szCs w:val="24"/>
        </w:rPr>
      </w:pPr>
    </w:p>
    <w:p w14:paraId="6C0C116A" w14:textId="77777777" w:rsidR="00C404D4" w:rsidRPr="004B4C9E" w:rsidRDefault="00C404D4" w:rsidP="00C404D4">
      <w:pPr>
        <w:rPr>
          <w:sz w:val="24"/>
          <w:szCs w:val="24"/>
        </w:rPr>
      </w:pPr>
    </w:p>
    <w:p w14:paraId="2604F1BE" w14:textId="77777777" w:rsidR="002B7B4C" w:rsidRPr="004B4C9E" w:rsidRDefault="002B7B4C" w:rsidP="004D0C8D">
      <w:pPr>
        <w:jc w:val="both"/>
        <w:rPr>
          <w:sz w:val="24"/>
          <w:szCs w:val="24"/>
        </w:rPr>
      </w:pPr>
    </w:p>
    <w:sectPr w:rsidR="002B7B4C" w:rsidRPr="004B4C9E" w:rsidSect="00FC26E3">
      <w:headerReference w:type="first" r:id="rId8"/>
      <w:footerReference w:type="first" r:id="rId9"/>
      <w:pgSz w:w="11906" w:h="16838" w:code="9"/>
      <w:pgMar w:top="1418" w:right="1418" w:bottom="1418" w:left="1418" w:header="39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1754B" w14:textId="77777777" w:rsidR="00496D00" w:rsidRDefault="00496D00">
      <w:r>
        <w:separator/>
      </w:r>
    </w:p>
  </w:endnote>
  <w:endnote w:type="continuationSeparator" w:id="0">
    <w:p w14:paraId="3BCA3040" w14:textId="77777777" w:rsidR="00496D00" w:rsidRDefault="00496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43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137"/>
    </w:tblGrid>
    <w:tr w:rsidR="003B7781" w14:paraId="73FB8AEA" w14:textId="77777777">
      <w:tblPrEx>
        <w:tblCellMar>
          <w:top w:w="0" w:type="dxa"/>
          <w:bottom w:w="0" w:type="dxa"/>
        </w:tblCellMar>
      </w:tblPrEx>
      <w:trPr>
        <w:trHeight w:val="76"/>
      </w:trPr>
      <w:tc>
        <w:tcPr>
          <w:tcW w:w="9137" w:type="dxa"/>
          <w:tcBorders>
            <w:top w:val="single" w:sz="12" w:space="0" w:color="auto"/>
          </w:tcBorders>
        </w:tcPr>
        <w:p w14:paraId="1349096E" w14:textId="77777777" w:rsidR="003B7781" w:rsidRDefault="003B7781" w:rsidP="007315E5">
          <w:pPr>
            <w:pStyle w:val="Stopka"/>
            <w:rPr>
              <w:sz w:val="10"/>
            </w:rPr>
          </w:pPr>
        </w:p>
      </w:tc>
    </w:tr>
  </w:tbl>
  <w:p w14:paraId="140D1791" w14:textId="77777777" w:rsidR="003B7781" w:rsidRDefault="003B7781" w:rsidP="002B4350">
    <w:pPr>
      <w:pStyle w:val="Stopka"/>
      <w:rPr>
        <w:i/>
      </w:rPr>
    </w:pPr>
  </w:p>
  <w:p w14:paraId="554DC029" w14:textId="77777777" w:rsidR="003B7781" w:rsidRPr="00171D2B" w:rsidRDefault="003B7781" w:rsidP="00601B63">
    <w:pPr>
      <w:pStyle w:val="Stopka"/>
      <w:jc w:val="center"/>
      <w:rPr>
        <w:i/>
      </w:rPr>
    </w:pPr>
    <w:r w:rsidRPr="00171D2B">
      <w:rPr>
        <w:i/>
      </w:rPr>
      <w:t>Pałac Staszica, 00-330 Warszawa ul. Nowy Świat 72</w:t>
    </w:r>
  </w:p>
  <w:p w14:paraId="22D1BE5C" w14:textId="77777777" w:rsidR="003B7781" w:rsidRPr="00171D2B" w:rsidRDefault="003B7781" w:rsidP="00601B63">
    <w:pPr>
      <w:pStyle w:val="Stopka"/>
      <w:jc w:val="center"/>
    </w:pPr>
    <w:r w:rsidRPr="00171D2B">
      <w:rPr>
        <w:i/>
      </w:rPr>
      <w:t>Tel./Fax (22) 826-50-87, 826-</w:t>
    </w:r>
    <w:r>
      <w:rPr>
        <w:i/>
      </w:rPr>
      <w:t>97</w:t>
    </w:r>
    <w:r w:rsidRPr="00171D2B">
      <w:rPr>
        <w:i/>
      </w:rPr>
      <w:t>-6</w:t>
    </w:r>
    <w:r>
      <w:rPr>
        <w:i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ABE99" w14:textId="77777777" w:rsidR="00496D00" w:rsidRDefault="00496D00">
      <w:r>
        <w:separator/>
      </w:r>
    </w:p>
  </w:footnote>
  <w:footnote w:type="continuationSeparator" w:id="0">
    <w:p w14:paraId="4A97D2F0" w14:textId="77777777" w:rsidR="00496D00" w:rsidRDefault="00496D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06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96"/>
      <w:gridCol w:w="5811"/>
      <w:gridCol w:w="1701"/>
    </w:tblGrid>
    <w:tr w:rsidR="003B7781" w14:paraId="6E7EBC6C" w14:textId="77777777">
      <w:tblPrEx>
        <w:tblCellMar>
          <w:top w:w="0" w:type="dxa"/>
          <w:bottom w:w="0" w:type="dxa"/>
        </w:tblCellMar>
      </w:tblPrEx>
      <w:trPr>
        <w:cantSplit/>
        <w:trHeight w:val="993"/>
      </w:trPr>
      <w:tc>
        <w:tcPr>
          <w:tcW w:w="2696" w:type="dxa"/>
          <w:vMerge w:val="restart"/>
        </w:tcPr>
        <w:p w14:paraId="4C2A782D" w14:textId="24C0A34F" w:rsidR="003B7781" w:rsidRDefault="009C4818" w:rsidP="00F026E1">
          <w:pPr>
            <w:pStyle w:val="Nagwek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 wp14:anchorId="55BF4442" wp14:editId="25901D4C">
                <wp:extent cx="1229360" cy="968375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9360" cy="968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3B7781">
            <w:rPr>
              <w:sz w:val="16"/>
            </w:rPr>
            <w:t xml:space="preserve"> </w:t>
          </w:r>
        </w:p>
      </w:tc>
      <w:tc>
        <w:tcPr>
          <w:tcW w:w="5811" w:type="dxa"/>
        </w:tcPr>
        <w:p w14:paraId="14513882" w14:textId="130C1D40" w:rsidR="003B7781" w:rsidRDefault="009C4818" w:rsidP="00F026E1">
          <w:pPr>
            <w:pStyle w:val="Nagwek"/>
            <w:jc w:val="center"/>
          </w:pPr>
          <w:r>
            <w:rPr>
              <w:noProof/>
            </w:rPr>
            <w:drawing>
              <wp:inline distT="0" distB="0" distL="0" distR="0" wp14:anchorId="25AA7557" wp14:editId="5BB3929B">
                <wp:extent cx="1152525" cy="753110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2525" cy="753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1" w:type="dxa"/>
          <w:vMerge w:val="restart"/>
          <w:tcBorders>
            <w:top w:val="nil"/>
          </w:tcBorders>
        </w:tcPr>
        <w:p w14:paraId="0AF184C2" w14:textId="77777777" w:rsidR="003B7781" w:rsidRDefault="003B7781" w:rsidP="00F026E1">
          <w:pPr>
            <w:pStyle w:val="Nagwek"/>
          </w:pPr>
        </w:p>
      </w:tc>
    </w:tr>
    <w:tr w:rsidR="003B7781" w14:paraId="5D5B0D8A" w14:textId="77777777">
      <w:tblPrEx>
        <w:tblCellMar>
          <w:top w:w="0" w:type="dxa"/>
          <w:bottom w:w="0" w:type="dxa"/>
        </w:tblCellMar>
      </w:tblPrEx>
      <w:trPr>
        <w:cantSplit/>
        <w:trHeight w:val="943"/>
      </w:trPr>
      <w:tc>
        <w:tcPr>
          <w:tcW w:w="2696" w:type="dxa"/>
          <w:vMerge/>
        </w:tcPr>
        <w:p w14:paraId="0F0F730C" w14:textId="77777777" w:rsidR="003B7781" w:rsidRDefault="003B7781" w:rsidP="00F026E1">
          <w:pPr>
            <w:pStyle w:val="Nagwek"/>
          </w:pPr>
        </w:p>
      </w:tc>
      <w:tc>
        <w:tcPr>
          <w:tcW w:w="5811" w:type="dxa"/>
          <w:tcBorders>
            <w:top w:val="single" w:sz="4" w:space="0" w:color="auto"/>
          </w:tcBorders>
        </w:tcPr>
        <w:p w14:paraId="5EBD57EB" w14:textId="77777777" w:rsidR="003B7781" w:rsidRDefault="003B7781" w:rsidP="00F026E1">
          <w:pPr>
            <w:pStyle w:val="Nagwek"/>
            <w:jc w:val="center"/>
            <w:rPr>
              <w:i/>
              <w:sz w:val="10"/>
            </w:rPr>
          </w:pPr>
        </w:p>
        <w:p w14:paraId="20E2B3EE" w14:textId="77777777" w:rsidR="003B7781" w:rsidRDefault="003B7781" w:rsidP="00F026E1">
          <w:pPr>
            <w:pStyle w:val="Nagwek"/>
            <w:jc w:val="center"/>
            <w:rPr>
              <w:i/>
            </w:rPr>
          </w:pPr>
          <w:r>
            <w:rPr>
              <w:i/>
            </w:rPr>
            <w:t xml:space="preserve">Polska Akademia Nauk Zakład Działalności Pomocniczej </w:t>
          </w:r>
        </w:p>
        <w:p w14:paraId="341D77F8" w14:textId="77777777" w:rsidR="003B7781" w:rsidRDefault="003B7781" w:rsidP="00F026E1">
          <w:pPr>
            <w:pStyle w:val="Nagwek"/>
            <w:jc w:val="center"/>
            <w:rPr>
              <w:i/>
            </w:rPr>
          </w:pPr>
          <w:r>
            <w:rPr>
              <w:i/>
            </w:rPr>
            <w:t>w Warszawie</w:t>
          </w:r>
        </w:p>
      </w:tc>
      <w:tc>
        <w:tcPr>
          <w:tcW w:w="1701" w:type="dxa"/>
          <w:vMerge/>
          <w:tcBorders>
            <w:bottom w:val="nil"/>
          </w:tcBorders>
        </w:tcPr>
        <w:p w14:paraId="69903C02" w14:textId="77777777" w:rsidR="003B7781" w:rsidRDefault="003B7781" w:rsidP="00F026E1">
          <w:pPr>
            <w:pStyle w:val="Nagwek"/>
          </w:pPr>
        </w:p>
      </w:tc>
    </w:tr>
  </w:tbl>
  <w:p w14:paraId="092347CB" w14:textId="77777777" w:rsidR="003B7781" w:rsidRDefault="003B77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C00526"/>
    <w:multiLevelType w:val="hybridMultilevel"/>
    <w:tmpl w:val="747A03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E515CB"/>
    <w:multiLevelType w:val="hybridMultilevel"/>
    <w:tmpl w:val="909E63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dataType w:val="textFile"/>
    <w:activeRecord w:val="-1"/>
    <w:odso/>
  </w:mailMerge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B63"/>
    <w:rsid w:val="00040EF6"/>
    <w:rsid w:val="00055898"/>
    <w:rsid w:val="00065B6A"/>
    <w:rsid w:val="00066552"/>
    <w:rsid w:val="00086D41"/>
    <w:rsid w:val="000D0475"/>
    <w:rsid w:val="00105EAF"/>
    <w:rsid w:val="00171D2B"/>
    <w:rsid w:val="00180D5C"/>
    <w:rsid w:val="001B4BA7"/>
    <w:rsid w:val="001C1DDA"/>
    <w:rsid w:val="001F69AD"/>
    <w:rsid w:val="00201D0B"/>
    <w:rsid w:val="00203F96"/>
    <w:rsid w:val="00231D97"/>
    <w:rsid w:val="002476D9"/>
    <w:rsid w:val="00296AF7"/>
    <w:rsid w:val="002B4350"/>
    <w:rsid w:val="002B7B4C"/>
    <w:rsid w:val="00344AE9"/>
    <w:rsid w:val="003608EF"/>
    <w:rsid w:val="003647DE"/>
    <w:rsid w:val="003A66DD"/>
    <w:rsid w:val="003B7781"/>
    <w:rsid w:val="00400533"/>
    <w:rsid w:val="004052F0"/>
    <w:rsid w:val="00415E1A"/>
    <w:rsid w:val="0042356A"/>
    <w:rsid w:val="004357B7"/>
    <w:rsid w:val="00477581"/>
    <w:rsid w:val="00496D00"/>
    <w:rsid w:val="004B4C9E"/>
    <w:rsid w:val="004D0C8D"/>
    <w:rsid w:val="005240A5"/>
    <w:rsid w:val="005528CC"/>
    <w:rsid w:val="005748E4"/>
    <w:rsid w:val="005919A4"/>
    <w:rsid w:val="005C0CB7"/>
    <w:rsid w:val="005E2FAD"/>
    <w:rsid w:val="00601B63"/>
    <w:rsid w:val="00621F4F"/>
    <w:rsid w:val="0063677B"/>
    <w:rsid w:val="00637066"/>
    <w:rsid w:val="0064151C"/>
    <w:rsid w:val="006700CD"/>
    <w:rsid w:val="00713BD1"/>
    <w:rsid w:val="007315E5"/>
    <w:rsid w:val="007623D4"/>
    <w:rsid w:val="00765987"/>
    <w:rsid w:val="007A7C36"/>
    <w:rsid w:val="007E2D9E"/>
    <w:rsid w:val="007E62FA"/>
    <w:rsid w:val="007F2048"/>
    <w:rsid w:val="00802061"/>
    <w:rsid w:val="008205F1"/>
    <w:rsid w:val="00850B37"/>
    <w:rsid w:val="008921B4"/>
    <w:rsid w:val="008F6D79"/>
    <w:rsid w:val="00920F9A"/>
    <w:rsid w:val="0092745E"/>
    <w:rsid w:val="009447C4"/>
    <w:rsid w:val="00957DE3"/>
    <w:rsid w:val="00973D63"/>
    <w:rsid w:val="009A3185"/>
    <w:rsid w:val="009B2D93"/>
    <w:rsid w:val="009C31ED"/>
    <w:rsid w:val="009C4818"/>
    <w:rsid w:val="009F1B2E"/>
    <w:rsid w:val="00A52B93"/>
    <w:rsid w:val="00A63648"/>
    <w:rsid w:val="00A637BA"/>
    <w:rsid w:val="00B1213B"/>
    <w:rsid w:val="00B15524"/>
    <w:rsid w:val="00B34C6C"/>
    <w:rsid w:val="00B41B39"/>
    <w:rsid w:val="00B62BCE"/>
    <w:rsid w:val="00B75C49"/>
    <w:rsid w:val="00B807D2"/>
    <w:rsid w:val="00B95F50"/>
    <w:rsid w:val="00BA6FA5"/>
    <w:rsid w:val="00BD0B7C"/>
    <w:rsid w:val="00BD78D6"/>
    <w:rsid w:val="00BE2087"/>
    <w:rsid w:val="00BF507D"/>
    <w:rsid w:val="00C404D4"/>
    <w:rsid w:val="00C62B8F"/>
    <w:rsid w:val="00C73FCC"/>
    <w:rsid w:val="00CD6550"/>
    <w:rsid w:val="00D8017C"/>
    <w:rsid w:val="00DB0E3F"/>
    <w:rsid w:val="00DB6855"/>
    <w:rsid w:val="00DE7F09"/>
    <w:rsid w:val="00E01A6E"/>
    <w:rsid w:val="00E05DC3"/>
    <w:rsid w:val="00E2793D"/>
    <w:rsid w:val="00E37159"/>
    <w:rsid w:val="00E8185F"/>
    <w:rsid w:val="00EA51C9"/>
    <w:rsid w:val="00ED7B6A"/>
    <w:rsid w:val="00EF1B18"/>
    <w:rsid w:val="00EF7709"/>
    <w:rsid w:val="00F026E1"/>
    <w:rsid w:val="00F266B6"/>
    <w:rsid w:val="00F44908"/>
    <w:rsid w:val="00F975A9"/>
    <w:rsid w:val="00FB2AFC"/>
    <w:rsid w:val="00FC26E3"/>
    <w:rsid w:val="00FC4F0E"/>
    <w:rsid w:val="00FF0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8BA7D4"/>
  <w15:chartTrackingRefBased/>
  <w15:docId w15:val="{E5624756-44BF-4025-B4BD-5E912BAAD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2FAD"/>
  </w:style>
  <w:style w:type="paragraph" w:styleId="Nagwek2">
    <w:name w:val="heading 2"/>
    <w:basedOn w:val="Normalny"/>
    <w:next w:val="Normalny"/>
    <w:qFormat/>
    <w:rsid w:val="00BA6FA5"/>
    <w:pPr>
      <w:keepNext/>
      <w:outlineLvl w:val="1"/>
    </w:pPr>
    <w:rPr>
      <w:sz w:val="24"/>
      <w:u w:val="singl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601B6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1B6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01B63"/>
  </w:style>
  <w:style w:type="character" w:styleId="Hipercze">
    <w:name w:val="Hyperlink"/>
    <w:rsid w:val="002B7B4C"/>
    <w:rPr>
      <w:color w:val="0000FF"/>
      <w:u w:val="single"/>
    </w:rPr>
  </w:style>
  <w:style w:type="table" w:styleId="Tabela-Siatka">
    <w:name w:val="Table Grid"/>
    <w:basedOn w:val="Standardowy"/>
    <w:rsid w:val="005240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66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B7F31-012E-4D9D-B110-924823C01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243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ZDP PAN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cp:lastModifiedBy>Sumowski Bartosz</cp:lastModifiedBy>
  <cp:revision>2</cp:revision>
  <cp:lastPrinted>2021-08-10T11:10:00Z</cp:lastPrinted>
  <dcterms:created xsi:type="dcterms:W3CDTF">2021-08-19T12:35:00Z</dcterms:created>
  <dcterms:modified xsi:type="dcterms:W3CDTF">2021-08-19T12:35:00Z</dcterms:modified>
</cp:coreProperties>
</file>