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D06281" w14:textId="050533B9" w:rsidR="00E91EFB" w:rsidRDefault="0011177B">
      <w:pPr>
        <w:shd w:val="clear" w:color="auto" w:fill="FFFFFF"/>
        <w:autoSpaceDE w:val="0"/>
        <w:spacing w:after="0" w:line="240" w:lineRule="auto"/>
        <w:jc w:val="right"/>
        <w:rPr>
          <w:rFonts w:cs="Arial"/>
          <w:bCs/>
        </w:rPr>
      </w:pPr>
      <w:bookmarkStart w:id="0" w:name="_Hlk66086994"/>
      <w:r w:rsidRPr="0011177B">
        <w:rPr>
          <w:rFonts w:cs="Arial"/>
          <w:bCs/>
        </w:rPr>
        <w:t>Sprawa nr BM.224.589.PP</w:t>
      </w:r>
      <w:r w:rsidR="00000000">
        <w:rPr>
          <w:rFonts w:cs="Arial"/>
          <w:bCs/>
        </w:rPr>
        <w:t>Warszawa, dnia 20.10.2026 r.</w:t>
      </w:r>
    </w:p>
    <w:p w14:paraId="155FB560" w14:textId="77777777" w:rsidR="00E91EFB" w:rsidRDefault="00E91EFB">
      <w:pPr>
        <w:shd w:val="clear" w:color="auto" w:fill="FFFFFF"/>
        <w:autoSpaceDE w:val="0"/>
        <w:spacing w:after="0" w:line="240" w:lineRule="auto"/>
        <w:jc w:val="center"/>
        <w:rPr>
          <w:rFonts w:cs="Arial"/>
          <w:bCs/>
        </w:rPr>
      </w:pPr>
    </w:p>
    <w:p w14:paraId="13BDD46E" w14:textId="77777777" w:rsidR="00E91EFB" w:rsidRDefault="00E91EFB">
      <w:pPr>
        <w:shd w:val="clear" w:color="auto" w:fill="FFFFFF"/>
        <w:autoSpaceDE w:val="0"/>
        <w:spacing w:after="0" w:line="240" w:lineRule="auto"/>
        <w:jc w:val="center"/>
        <w:rPr>
          <w:rFonts w:cs="Arial"/>
          <w:bCs/>
        </w:rPr>
      </w:pPr>
    </w:p>
    <w:p w14:paraId="748B4E68" w14:textId="77777777" w:rsidR="00E91EFB" w:rsidRDefault="00000000">
      <w:pPr>
        <w:shd w:val="clear" w:color="auto" w:fill="FFFFFF"/>
        <w:autoSpaceDE w:val="0"/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ZAPROSZENIE DO SKŁADANIA OFERT </w:t>
      </w:r>
    </w:p>
    <w:p w14:paraId="1F4BF2CE" w14:textId="77777777" w:rsidR="00E91EFB" w:rsidRDefault="00000000">
      <w:pPr>
        <w:shd w:val="clear" w:color="auto" w:fill="FFFFFF"/>
        <w:autoSpaceDE w:val="0"/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>w celu rozeznania rynku cen</w:t>
      </w:r>
    </w:p>
    <w:bookmarkEnd w:id="0"/>
    <w:p w14:paraId="3FAE889A" w14:textId="77777777" w:rsidR="00E91EFB" w:rsidRDefault="00000000">
      <w:pPr>
        <w:spacing w:after="0" w:line="240" w:lineRule="auto"/>
        <w:jc w:val="center"/>
        <w:rPr>
          <w:rFonts w:eastAsia="Times New Roman" w:cs="Times New Roman"/>
          <w:i/>
          <w:iCs/>
          <w:lang w:eastAsia="pl-PL"/>
        </w:rPr>
      </w:pPr>
      <w:r>
        <w:rPr>
          <w:rFonts w:eastAsia="Times New Roman" w:cs="Times New Roman"/>
          <w:lang w:eastAsia="pl-PL"/>
        </w:rPr>
        <w:t xml:space="preserve">na wykonanie usługi </w:t>
      </w:r>
      <w:r>
        <w:rPr>
          <w:rFonts w:eastAsia="Times New Roman"/>
        </w:rPr>
        <w:t xml:space="preserve">mulczowania na gruntach będących w użytkowaniu Polskiej Akademii Nauk o łącznym </w:t>
      </w:r>
      <w:proofErr w:type="gramStart"/>
      <w:r>
        <w:rPr>
          <w:rFonts w:eastAsia="Times New Roman"/>
        </w:rPr>
        <w:t>obszarze  206</w:t>
      </w:r>
      <w:proofErr w:type="gramEnd"/>
      <w:r>
        <w:rPr>
          <w:rFonts w:eastAsia="Times New Roman"/>
        </w:rPr>
        <w:t>,1 hektarów</w:t>
      </w:r>
    </w:p>
    <w:p w14:paraId="25BB4587" w14:textId="77777777" w:rsidR="00E91EFB" w:rsidRDefault="00000000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>z możliwością udzielenia zamówienia.</w:t>
      </w:r>
    </w:p>
    <w:p w14:paraId="1C670DC2" w14:textId="77777777" w:rsidR="00E91EFB" w:rsidRDefault="00E91EFB">
      <w:pPr>
        <w:spacing w:after="0" w:line="240" w:lineRule="auto"/>
        <w:jc w:val="center"/>
        <w:rPr>
          <w:rFonts w:eastAsia="Calibri" w:cs="Times New Roman"/>
          <w:bCs/>
          <w:i/>
        </w:rPr>
      </w:pPr>
    </w:p>
    <w:p w14:paraId="38878A6B" w14:textId="77777777" w:rsidR="00E91EFB" w:rsidRDefault="00000000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left="0" w:hanging="425"/>
        <w:contextualSpacing w:val="0"/>
        <w:jc w:val="both"/>
        <w:rPr>
          <w:rFonts w:eastAsia="Times New Roman" w:cs="Times New Roman"/>
          <w:b/>
          <w:lang w:eastAsia="pl-PL"/>
        </w:rPr>
      </w:pPr>
      <w:r>
        <w:rPr>
          <w:rFonts w:eastAsia="Times New Roman" w:cs="Times New Roman"/>
          <w:b/>
          <w:lang w:eastAsia="pl-PL"/>
        </w:rPr>
        <w:t>Zamawiający:</w:t>
      </w:r>
    </w:p>
    <w:p w14:paraId="42D5F487" w14:textId="77777777" w:rsidR="00E91EFB" w:rsidRDefault="00000000">
      <w:pPr>
        <w:pStyle w:val="Akapitzlist"/>
        <w:spacing w:after="0" w:line="240" w:lineRule="auto"/>
        <w:ind w:left="0"/>
        <w:contextualSpacing w:val="0"/>
        <w:jc w:val="both"/>
      </w:pPr>
      <w:r>
        <w:t>Polska Akademia Nauk</w:t>
      </w:r>
    </w:p>
    <w:p w14:paraId="2512A7BA" w14:textId="77777777" w:rsidR="00E91EFB" w:rsidRDefault="00000000">
      <w:pPr>
        <w:pStyle w:val="Akapitzlist"/>
        <w:spacing w:after="0" w:line="240" w:lineRule="auto"/>
        <w:ind w:left="0"/>
        <w:contextualSpacing w:val="0"/>
        <w:jc w:val="both"/>
      </w:pPr>
      <w:r>
        <w:t>Plac Defilad 1, 00-901 Warszawa</w:t>
      </w:r>
    </w:p>
    <w:p w14:paraId="57B94563" w14:textId="77777777" w:rsidR="00E91EFB" w:rsidRDefault="00000000">
      <w:pPr>
        <w:pStyle w:val="Akapitzlist"/>
        <w:spacing w:after="0" w:line="240" w:lineRule="auto"/>
        <w:ind w:left="0"/>
        <w:contextualSpacing w:val="0"/>
        <w:jc w:val="both"/>
      </w:pPr>
      <w:r>
        <w:t>NIP: 525 15 75 083</w:t>
      </w:r>
    </w:p>
    <w:p w14:paraId="79A7D75B" w14:textId="77777777" w:rsidR="00E91EFB" w:rsidRDefault="00000000">
      <w:pPr>
        <w:pStyle w:val="Akapitzlist"/>
        <w:numPr>
          <w:ilvl w:val="0"/>
          <w:numId w:val="1"/>
        </w:numPr>
        <w:tabs>
          <w:tab w:val="left" w:pos="426"/>
        </w:tabs>
        <w:spacing w:after="0" w:line="240" w:lineRule="auto"/>
        <w:ind w:left="0" w:hanging="425"/>
        <w:contextualSpacing w:val="0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>Opis przedmiotu zamówienia</w:t>
      </w:r>
    </w:p>
    <w:p w14:paraId="36FDA995" w14:textId="77777777" w:rsidR="00E91EFB" w:rsidRDefault="00000000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right="-142" w:hanging="284"/>
        <w:contextualSpacing w:val="0"/>
        <w:jc w:val="both"/>
        <w:rPr>
          <w:rFonts w:eastAsia="Times New Roman" w:cs="Arial"/>
          <w:lang w:eastAsia="zh-CN"/>
        </w:rPr>
      </w:pPr>
      <w:r>
        <w:rPr>
          <w:rFonts w:eastAsia="Times New Roman" w:cs="Arial"/>
          <w:lang w:eastAsia="zh-CN"/>
        </w:rPr>
        <w:t>Przedmiotem zamówienia jest wykonanie kompleksowej usługi mulczowania mającej na celu doprowadzenie gruntów do należytego stanu agrotechnicznego oraz utrzymanie</w:t>
      </w:r>
      <w:r>
        <w:rPr>
          <w:rFonts w:eastAsia="Times New Roman" w:cs="Arial"/>
          <w:lang w:eastAsia="zh-CN"/>
        </w:rPr>
        <w:br/>
        <w:t>w dobrej kulturze rolnej działek stanowiących własność Polskiej Akademii Nauk. Wykonawca zapewnia pełne zaplecze sprzętowe, operatora oraz paliwo i materiały eksploatacyjne niezbędne do wykonania zadania.</w:t>
      </w:r>
    </w:p>
    <w:p w14:paraId="3C5F85C8" w14:textId="77777777" w:rsidR="00E91EFB" w:rsidRDefault="00000000">
      <w:pPr>
        <w:pStyle w:val="Akapitzlist"/>
        <w:widowControl w:val="0"/>
        <w:suppressAutoHyphens/>
        <w:autoSpaceDE w:val="0"/>
        <w:autoSpaceDN w:val="0"/>
        <w:adjustRightInd w:val="0"/>
        <w:spacing w:after="0" w:line="240" w:lineRule="auto"/>
        <w:ind w:left="0" w:right="-142"/>
        <w:contextualSpacing w:val="0"/>
        <w:jc w:val="both"/>
        <w:rPr>
          <w:rFonts w:eastAsia="Times New Roman" w:cs="Arial"/>
          <w:lang w:eastAsia="zh-CN"/>
        </w:rPr>
      </w:pPr>
      <w:r>
        <w:rPr>
          <w:rFonts w:eastAsia="Times New Roman" w:cs="Arial"/>
          <w:lang w:eastAsia="zh-CN"/>
        </w:rPr>
        <w:t xml:space="preserve">Zamawiający nie ponosi żadnych dodatkowych kosztów (np. dojazdów, przestojów, awarii sprzętu i </w:t>
      </w:r>
      <w:proofErr w:type="gramStart"/>
      <w:r>
        <w:rPr>
          <w:rFonts w:eastAsia="Times New Roman" w:cs="Arial"/>
          <w:lang w:eastAsia="zh-CN"/>
        </w:rPr>
        <w:t>naprawy,</w:t>
      </w:r>
      <w:proofErr w:type="gramEnd"/>
      <w:r>
        <w:rPr>
          <w:rFonts w:eastAsia="Times New Roman" w:cs="Arial"/>
          <w:lang w:eastAsia="zh-CN"/>
        </w:rPr>
        <w:t xml:space="preserve"> czy paliwa) poza ustaloną stawką za 1 hektar.</w:t>
      </w:r>
    </w:p>
    <w:p w14:paraId="379C1C87" w14:textId="77777777" w:rsidR="00E91EFB" w:rsidRDefault="00000000">
      <w:pPr>
        <w:pStyle w:val="Akapitzlist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after="0" w:line="240" w:lineRule="auto"/>
        <w:ind w:left="0" w:right="-142" w:hanging="284"/>
        <w:contextualSpacing w:val="0"/>
        <w:jc w:val="both"/>
        <w:rPr>
          <w:rFonts w:eastAsia="Times New Roman" w:cs="Arial"/>
          <w:lang w:eastAsia="zh-CN"/>
        </w:rPr>
      </w:pPr>
      <w:r>
        <w:rPr>
          <w:rFonts w:eastAsia="Times New Roman" w:cs="Arial"/>
          <w:lang w:eastAsia="zh-CN"/>
        </w:rPr>
        <w:t>Zakres prac i lokalizacja:</w:t>
      </w:r>
    </w:p>
    <w:p w14:paraId="7AFF3CD5" w14:textId="77777777" w:rsidR="00E91EFB" w:rsidRDefault="00000000">
      <w:pPr>
        <w:pStyle w:val="Akapitzlist"/>
        <w:widowControl w:val="0"/>
        <w:suppressAutoHyphens/>
        <w:autoSpaceDE w:val="0"/>
        <w:autoSpaceDN w:val="0"/>
        <w:adjustRightInd w:val="0"/>
        <w:spacing w:after="0" w:line="240" w:lineRule="auto"/>
        <w:ind w:left="0" w:right="-142"/>
        <w:contextualSpacing w:val="0"/>
        <w:jc w:val="both"/>
        <w:rPr>
          <w:rFonts w:eastAsia="Times New Roman" w:cs="Arial"/>
          <w:lang w:eastAsia="zh-CN"/>
        </w:rPr>
      </w:pPr>
      <w:r>
        <w:rPr>
          <w:rFonts w:eastAsia="Times New Roman" w:cs="Arial"/>
          <w:lang w:eastAsia="zh-CN"/>
        </w:rPr>
        <w:t>Usługa obejmuje łączną powierzchnię 206,1 ha, wskazaną w poniższym zestawieniu:</w:t>
      </w:r>
      <w:r>
        <w:rPr>
          <w:rFonts w:eastAsia="Times New Roman" w:cs="Arial"/>
          <w:lang w:eastAsia="zh-CN"/>
        </w:rPr>
        <w:br/>
        <w:t></w:t>
      </w:r>
    </w:p>
    <w:tbl>
      <w:tblPr>
        <w:tblW w:w="9204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00"/>
        <w:gridCol w:w="1340"/>
        <w:gridCol w:w="1320"/>
        <w:gridCol w:w="1100"/>
        <w:gridCol w:w="1580"/>
        <w:gridCol w:w="2464"/>
      </w:tblGrid>
      <w:tr w:rsidR="00E91EFB" w14:paraId="0A306482" w14:textId="77777777">
        <w:trPr>
          <w:trHeight w:val="645"/>
        </w:trPr>
        <w:tc>
          <w:tcPr>
            <w:tcW w:w="14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CDB6C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POWIAT</w:t>
            </w:r>
          </w:p>
        </w:tc>
        <w:tc>
          <w:tcPr>
            <w:tcW w:w="13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AE90239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GMINA</w:t>
            </w:r>
          </w:p>
        </w:tc>
        <w:tc>
          <w:tcPr>
            <w:tcW w:w="13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807251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OBRĘB</w:t>
            </w:r>
          </w:p>
        </w:tc>
        <w:tc>
          <w:tcPr>
            <w:tcW w:w="11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525C76F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NR DZIAŁKI</w:t>
            </w:r>
          </w:p>
        </w:tc>
        <w:tc>
          <w:tcPr>
            <w:tcW w:w="15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560A106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POWIERZCNIA DZIAŁKI HA</w:t>
            </w:r>
          </w:p>
        </w:tc>
        <w:tc>
          <w:tcPr>
            <w:tcW w:w="24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0E49C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POWIERZCHNIA MULCZOWANIA HA</w:t>
            </w:r>
          </w:p>
        </w:tc>
      </w:tr>
      <w:tr w:rsidR="00E91EFB" w14:paraId="2E2D84E2" w14:textId="77777777">
        <w:trPr>
          <w:trHeight w:val="210"/>
        </w:trPr>
        <w:tc>
          <w:tcPr>
            <w:tcW w:w="1400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8C7835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MRĄGOWSKI</w:t>
            </w: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EC972C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MIKOŁAJKI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7027A8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BARANOWO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AE4C78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249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5B87BC5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107,29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712F39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85</w:t>
            </w:r>
          </w:p>
        </w:tc>
      </w:tr>
      <w:tr w:rsidR="00E91EFB" w14:paraId="0E756C35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4FB083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3336655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5E9B56E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E1FBAE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255/2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580F6F6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5,76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F8F1069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2,5</w:t>
            </w:r>
          </w:p>
        </w:tc>
      </w:tr>
      <w:tr w:rsidR="00E91EFB" w14:paraId="741F5FB1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9C4DB7C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02500A9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6971A5A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DAC90F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256/3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D602089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2,39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CD0AAD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1,8</w:t>
            </w:r>
          </w:p>
        </w:tc>
      </w:tr>
      <w:tr w:rsidR="00E91EFB" w14:paraId="01E66242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2A70920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D160C56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1E3EE86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4255C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258/3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E0CD77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3,12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A372DD8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2,7</w:t>
            </w:r>
          </w:p>
        </w:tc>
      </w:tr>
      <w:tr w:rsidR="00E91EFB" w14:paraId="4AF19C67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E542696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D593390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621C21CF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C49DDD6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128/1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8D03A33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1,45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755A041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1,1</w:t>
            </w:r>
          </w:p>
        </w:tc>
      </w:tr>
      <w:tr w:rsidR="00E91EFB" w14:paraId="0C462CAF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209FD80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44EE86C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23757AB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02B0C3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256/1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7FA22B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11,7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7D3AD1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9,1</w:t>
            </w:r>
          </w:p>
        </w:tc>
      </w:tr>
      <w:tr w:rsidR="00E91EFB" w14:paraId="7B706F41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B2CF75C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71A70B2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C622246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BC9A773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258/1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229E6AF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8,01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837D73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5</w:t>
            </w:r>
          </w:p>
        </w:tc>
      </w:tr>
      <w:tr w:rsidR="00E91EFB" w14:paraId="4E4A14C3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3691696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19449A5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D9E78F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294F74C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15/6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DFE7BD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17,79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CA2DC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7,1</w:t>
            </w:r>
          </w:p>
        </w:tc>
      </w:tr>
      <w:tr w:rsidR="00E91EFB" w14:paraId="41848FC5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B0B59E8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D84BD52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85FDAC9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05955B9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15/5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3A41B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21,36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BF718F1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17,5</w:t>
            </w:r>
          </w:p>
        </w:tc>
      </w:tr>
      <w:tr w:rsidR="00E91EFB" w14:paraId="261B5F10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58C5794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4088888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MRĄGOWO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66A92FD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KOSEWO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195B5A0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320/2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7657A11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7,22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B08A7D4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4,4</w:t>
            </w:r>
          </w:p>
        </w:tc>
      </w:tr>
      <w:tr w:rsidR="00E91EFB" w14:paraId="555028DB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31AA3A3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300447E2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2F466E44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C00E3EC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320/8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9349793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13,03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1A796C7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3,5</w:t>
            </w:r>
          </w:p>
        </w:tc>
      </w:tr>
      <w:tr w:rsidR="00E91EFB" w14:paraId="1D79A481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7F3C4E38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91B36D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PIECKI</w:t>
            </w:r>
          </w:p>
        </w:tc>
        <w:tc>
          <w:tcPr>
            <w:tcW w:w="132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B9D4AD1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LIPOWO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C4C152F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287/1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DD57D13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33,7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22C02F0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20,5</w:t>
            </w:r>
          </w:p>
        </w:tc>
      </w:tr>
      <w:tr w:rsidR="00E91EFB" w14:paraId="153907DD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5EA8B151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8A76312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8905992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4C8FA12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295/2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D2E820B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6,72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C3FC36D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4,5</w:t>
            </w:r>
          </w:p>
        </w:tc>
      </w:tr>
      <w:tr w:rsidR="00E91EFB" w14:paraId="6AC41A21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47EF65E7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340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62526BC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MIKOLAJKI</w:t>
            </w: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A4BCFA5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INULEC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9699C25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101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39821EB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6,56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E59EC1E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4,8</w:t>
            </w:r>
          </w:p>
        </w:tc>
      </w:tr>
      <w:tr w:rsidR="00E91EFB" w14:paraId="45D76732" w14:textId="77777777">
        <w:trPr>
          <w:trHeight w:val="21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002B5F06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14:paraId="1AE92666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D72D9E4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SADY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3A1DE8F4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125/3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87EAC7D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74,03</w:t>
            </w:r>
          </w:p>
        </w:tc>
        <w:tc>
          <w:tcPr>
            <w:tcW w:w="24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2F2F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EABF4B4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36,6</w:t>
            </w:r>
          </w:p>
        </w:tc>
      </w:tr>
      <w:tr w:rsidR="00E91EFB" w14:paraId="6A6E7411" w14:textId="77777777">
        <w:trPr>
          <w:trHeight w:val="210"/>
        </w:trPr>
        <w:tc>
          <w:tcPr>
            <w:tcW w:w="1400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39EBFC7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340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C303499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320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05E9C6F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100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58A439C5" w14:textId="77777777" w:rsidR="00E91EFB" w:rsidRDefault="00E91EFB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</w:p>
        </w:tc>
        <w:tc>
          <w:tcPr>
            <w:tcW w:w="1580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F49268A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SUMA</w:t>
            </w:r>
          </w:p>
        </w:tc>
        <w:tc>
          <w:tcPr>
            <w:tcW w:w="2464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24584C29" w14:textId="77777777" w:rsidR="00E91EFB" w:rsidRDefault="00000000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-142"/>
              <w:jc w:val="both"/>
              <w:rPr>
                <w:rFonts w:eastAsia="Times New Roman" w:cs="Arial"/>
                <w:lang w:eastAsia="zh-CN"/>
              </w:rPr>
            </w:pPr>
            <w:r>
              <w:rPr>
                <w:rFonts w:eastAsia="Times New Roman" w:cs="Arial"/>
                <w:b/>
                <w:bCs/>
                <w:lang w:eastAsia="zh-CN"/>
              </w:rPr>
              <w:t>206,1</w:t>
            </w:r>
          </w:p>
        </w:tc>
      </w:tr>
    </w:tbl>
    <w:p w14:paraId="2A67B2B4" w14:textId="77777777" w:rsidR="00E91EFB" w:rsidRDefault="00E91EFB">
      <w:pPr>
        <w:widowControl w:val="0"/>
        <w:suppressAutoHyphens/>
        <w:autoSpaceDE w:val="0"/>
        <w:autoSpaceDN w:val="0"/>
        <w:adjustRightInd w:val="0"/>
        <w:spacing w:after="0" w:line="240" w:lineRule="auto"/>
        <w:ind w:right="-142"/>
        <w:jc w:val="both"/>
        <w:rPr>
          <w:rFonts w:eastAsia="Times New Roman" w:cs="Arial"/>
          <w:color w:val="FF0000"/>
          <w:lang w:eastAsia="zh-CN"/>
        </w:rPr>
      </w:pPr>
    </w:p>
    <w:p w14:paraId="673F66E6" w14:textId="77777777" w:rsidR="00E91EFB" w:rsidRDefault="00000000">
      <w:pPr>
        <w:pStyle w:val="Akapitzlist"/>
        <w:numPr>
          <w:ilvl w:val="0"/>
          <w:numId w:val="2"/>
        </w:numPr>
        <w:spacing w:after="0" w:line="240" w:lineRule="auto"/>
        <w:ind w:left="0" w:hanging="284"/>
        <w:contextualSpacing w:val="0"/>
        <w:jc w:val="both"/>
        <w:rPr>
          <w:color w:val="FF0000"/>
        </w:rPr>
      </w:pPr>
      <w:r>
        <w:rPr>
          <w:rFonts w:cstheme="majorHAnsi"/>
        </w:rPr>
        <w:t xml:space="preserve">Usługa realizowana będzie przy użyciu materiałów i sprzętu Wykonawcy, zgodnie z normami i przepisami prawa, obowiązującymi w zakresie realizacji tego rodzaju zamówienia. </w:t>
      </w:r>
    </w:p>
    <w:p w14:paraId="065B78A6" w14:textId="77777777" w:rsidR="00E91EFB" w:rsidRDefault="00000000">
      <w:pPr>
        <w:pStyle w:val="Akapitzlist"/>
        <w:numPr>
          <w:ilvl w:val="0"/>
          <w:numId w:val="2"/>
        </w:numPr>
        <w:spacing w:after="0" w:line="240" w:lineRule="auto"/>
        <w:ind w:left="0" w:hanging="284"/>
        <w:jc w:val="both"/>
      </w:pPr>
      <w:r>
        <w:t>Wykonawca zobowiązuje się terminowo i należycie wykonać usługę, tj. z należytą starannością, wykorzystując w najwyższym stopniu swoją wiedzę, umiejętności, doświadczenie i zdolności tak, aby odpowiadały potrzebom Zamawiającego</w:t>
      </w:r>
    </w:p>
    <w:p w14:paraId="7E302BC7" w14:textId="77777777" w:rsidR="00E91EFB" w:rsidRDefault="00000000">
      <w:pPr>
        <w:pStyle w:val="Akapitzlist"/>
        <w:numPr>
          <w:ilvl w:val="0"/>
          <w:numId w:val="2"/>
        </w:numPr>
        <w:spacing w:after="0" w:line="240" w:lineRule="auto"/>
        <w:ind w:left="0" w:hanging="284"/>
        <w:jc w:val="both"/>
      </w:pPr>
      <w:r>
        <w:rPr>
          <w:rFonts w:cs="Arial"/>
          <w:lang w:bidi="en-US"/>
        </w:rPr>
        <w:lastRenderedPageBreak/>
        <w:t>Zamawiający zastrzega redukcję obszaru mulczowania w przypadku wystąpienia okoliczności uzasadniających odstąpienie lub zmniejszenie areału przeznaczonego do wykonania usługi mulczowania.</w:t>
      </w:r>
    </w:p>
    <w:p w14:paraId="190C6955" w14:textId="77777777" w:rsidR="00E91EFB" w:rsidRDefault="00000000">
      <w:pPr>
        <w:pStyle w:val="Akapitzlist"/>
        <w:numPr>
          <w:ilvl w:val="0"/>
          <w:numId w:val="2"/>
        </w:numPr>
        <w:spacing w:after="0" w:line="240" w:lineRule="auto"/>
        <w:ind w:left="0" w:hanging="284"/>
        <w:jc w:val="both"/>
        <w:rPr>
          <w:color w:val="000000" w:themeColor="text1"/>
        </w:rPr>
      </w:pPr>
      <w:r>
        <w:rPr>
          <w:rFonts w:cs="Arial"/>
          <w:color w:val="000000" w:themeColor="text1"/>
          <w:lang w:bidi="en-US"/>
        </w:rPr>
        <w:t>Wynagrodzenie za realizację przedmiotu zamówienia będzie obliczane w oparciu o stawkę jednostkową wynikającą z oferty i powierzchnię, na której wykonana została usługa mulczowania określoną na podstawie wskazań urządzeń GPS, służących do pomiaru powierzchni.</w:t>
      </w:r>
    </w:p>
    <w:p w14:paraId="0C31950F" w14:textId="77777777" w:rsidR="00E91EFB" w:rsidRDefault="00000000">
      <w:pPr>
        <w:pStyle w:val="Akapitzlist"/>
        <w:numPr>
          <w:ilvl w:val="0"/>
          <w:numId w:val="2"/>
        </w:numPr>
        <w:spacing w:after="0" w:line="240" w:lineRule="auto"/>
        <w:ind w:left="0" w:hanging="284"/>
        <w:jc w:val="both"/>
      </w:pPr>
      <w:r>
        <w:rPr>
          <w:rFonts w:eastAsia="Times New Roman" w:cs="Times New Roman"/>
          <w:lang w:eastAsia="pl-PL"/>
        </w:rPr>
        <w:t xml:space="preserve">Wykonawca ponosi pełną odpowiedzialność za szkody oraz następstwa nieszczęśliwych wypadków pracowników i osób trzecich, powstałe w związku z </w:t>
      </w:r>
      <w:proofErr w:type="gramStart"/>
      <w:r>
        <w:rPr>
          <w:rFonts w:eastAsia="Times New Roman" w:cs="Times New Roman"/>
          <w:lang w:eastAsia="pl-PL"/>
        </w:rPr>
        <w:t>realizacją  zamówienia</w:t>
      </w:r>
      <w:proofErr w:type="gramEnd"/>
      <w:r>
        <w:rPr>
          <w:rFonts w:eastAsia="Times New Roman" w:cs="Times New Roman"/>
          <w:lang w:eastAsia="pl-PL"/>
        </w:rPr>
        <w:t xml:space="preserve">, a także wynikłe w związku z przemieszczeniem się pojazdów lub urządzeń, którymi posługuje się wykonawca w trakcie </w:t>
      </w:r>
      <w:proofErr w:type="gramStart"/>
      <w:r>
        <w:rPr>
          <w:rFonts w:eastAsia="Times New Roman" w:cs="Times New Roman"/>
          <w:lang w:eastAsia="pl-PL"/>
        </w:rPr>
        <w:t>prac .</w:t>
      </w:r>
      <w:proofErr w:type="gramEnd"/>
    </w:p>
    <w:p w14:paraId="6530163F" w14:textId="77777777" w:rsidR="00E91EFB" w:rsidRDefault="00000000">
      <w:pPr>
        <w:pStyle w:val="Akapitzlist"/>
        <w:numPr>
          <w:ilvl w:val="0"/>
          <w:numId w:val="1"/>
        </w:numPr>
        <w:tabs>
          <w:tab w:val="left" w:pos="2835"/>
        </w:tabs>
        <w:spacing w:after="0" w:line="240" w:lineRule="auto"/>
        <w:ind w:left="0" w:hanging="567"/>
        <w:jc w:val="both"/>
        <w:rPr>
          <w:rFonts w:eastAsia="Times New Roman" w:cs="Times New Roman"/>
          <w:b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Terminy realizacji zamówienia: </w:t>
      </w:r>
    </w:p>
    <w:p w14:paraId="00D258C4" w14:textId="77777777" w:rsidR="00E91EFB" w:rsidRDefault="00000000">
      <w:pPr>
        <w:pStyle w:val="Akapitzlist"/>
        <w:numPr>
          <w:ilvl w:val="0"/>
          <w:numId w:val="3"/>
        </w:numPr>
        <w:tabs>
          <w:tab w:val="left" w:pos="0"/>
        </w:tabs>
        <w:spacing w:after="0" w:line="240" w:lineRule="auto"/>
        <w:ind w:hanging="1004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color w:val="000000" w:themeColor="text1"/>
          <w:lang w:eastAsia="pl-PL"/>
        </w:rPr>
        <w:t xml:space="preserve">Usługa zostanie zrealizowana w terminie do 4 tygodni od dnia zawarcia </w:t>
      </w:r>
      <w:proofErr w:type="gramStart"/>
      <w:r>
        <w:rPr>
          <w:rFonts w:eastAsia="Times New Roman" w:cs="Times New Roman"/>
          <w:bCs/>
          <w:color w:val="000000" w:themeColor="text1"/>
          <w:lang w:eastAsia="pl-PL"/>
        </w:rPr>
        <w:t>umowy.</w:t>
      </w:r>
      <w:r>
        <w:rPr>
          <w:rFonts w:eastAsia="Times New Roman" w:cs="Times New Roman"/>
          <w:bCs/>
          <w:color w:val="FF0000"/>
          <w:lang w:eastAsia="pl-PL"/>
        </w:rPr>
        <w:t>.</w:t>
      </w:r>
      <w:proofErr w:type="gramEnd"/>
    </w:p>
    <w:p w14:paraId="20A3FD92" w14:textId="77777777" w:rsidR="00E91EFB" w:rsidRDefault="00000000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left="0" w:hanging="567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Warunki udziału w procedurze dla Wykonawców ubiegających się </w:t>
      </w:r>
      <w:r>
        <w:rPr>
          <w:rFonts w:eastAsia="Times New Roman" w:cs="Times New Roman"/>
          <w:b/>
          <w:lang w:eastAsia="pl-PL"/>
        </w:rPr>
        <w:br/>
        <w:t>o zamówienie publiczne:</w:t>
      </w:r>
    </w:p>
    <w:p w14:paraId="4E437D84" w14:textId="77777777" w:rsidR="00E91EFB" w:rsidRDefault="00000000">
      <w:pPr>
        <w:pStyle w:val="Akapitzlist"/>
        <w:numPr>
          <w:ilvl w:val="0"/>
          <w:numId w:val="4"/>
        </w:numPr>
        <w:spacing w:after="0" w:line="240" w:lineRule="auto"/>
        <w:ind w:left="0" w:hanging="284"/>
        <w:jc w:val="both"/>
        <w:rPr>
          <w:rFonts w:cstheme="majorHAnsi"/>
        </w:rPr>
      </w:pPr>
      <w:r>
        <w:rPr>
          <w:rFonts w:eastAsia="Times New Roman" w:cs="Bookman Old Style"/>
          <w:kern w:val="2"/>
          <w:lang w:eastAsia="ar-SA"/>
        </w:rPr>
        <w:t>Wykonawca posiada doświadczenie w realizacji zamówień odpowiadających opisowi przedmiotu zamówienia.</w:t>
      </w:r>
    </w:p>
    <w:p w14:paraId="0E330E21" w14:textId="77777777" w:rsidR="00E91EFB" w:rsidRDefault="00000000">
      <w:pPr>
        <w:pStyle w:val="Akapitzlist"/>
        <w:numPr>
          <w:ilvl w:val="0"/>
          <w:numId w:val="4"/>
        </w:numPr>
        <w:spacing w:after="0" w:line="240" w:lineRule="auto"/>
        <w:ind w:left="0" w:hanging="284"/>
        <w:jc w:val="both"/>
        <w:rPr>
          <w:rFonts w:cstheme="majorHAnsi"/>
        </w:rPr>
      </w:pPr>
      <w:r>
        <w:rPr>
          <w:rFonts w:cstheme="majorHAnsi"/>
        </w:rPr>
        <w:t>Wykonawca dysponuje odpowiednim sprzętem zapewniającym prawidłowe i bezpieczne wykonanie usługi oraz odpowiednią liczbą osób do realizacji usługi.</w:t>
      </w:r>
    </w:p>
    <w:p w14:paraId="57B1C9A0" w14:textId="77777777" w:rsidR="00E91EFB" w:rsidRDefault="00000000">
      <w:pPr>
        <w:pStyle w:val="Akapitzlist"/>
        <w:numPr>
          <w:ilvl w:val="0"/>
          <w:numId w:val="4"/>
        </w:numPr>
        <w:spacing w:after="0" w:line="240" w:lineRule="auto"/>
        <w:ind w:left="0" w:hanging="284"/>
        <w:jc w:val="both"/>
        <w:rPr>
          <w:rFonts w:cstheme="majorHAnsi"/>
        </w:rPr>
      </w:pPr>
      <w:r>
        <w:rPr>
          <w:rFonts w:cstheme="majorHAnsi"/>
        </w:rPr>
        <w:t xml:space="preserve">Wykonawca posiada aktualną polisę ubezpieczeniową lub inny dokument ubezpieczenia od </w:t>
      </w:r>
      <w:r>
        <w:rPr>
          <w:rFonts w:cstheme="majorHAnsi"/>
          <w:b/>
          <w:bCs/>
        </w:rPr>
        <w:t>odpowiedzialności cywilnej</w:t>
      </w:r>
      <w:r>
        <w:rPr>
          <w:rFonts w:cstheme="majorHAnsi"/>
        </w:rPr>
        <w:t xml:space="preserve"> </w:t>
      </w:r>
      <w:r>
        <w:rPr>
          <w:rFonts w:cstheme="majorHAnsi"/>
          <w:b/>
          <w:bCs/>
        </w:rPr>
        <w:t>w zakresie prowadzonej działalności</w:t>
      </w:r>
      <w:r>
        <w:rPr>
          <w:rFonts w:cstheme="majorHAnsi"/>
        </w:rPr>
        <w:t xml:space="preserve">, obejmującej swym zakresem przedmiot zamówienia, na wszystkie zdarzenia przez cały okres realizacji umowy, na kwotę nie mniejszą niż </w:t>
      </w:r>
      <w:r>
        <w:rPr>
          <w:rFonts w:cstheme="majorHAnsi"/>
          <w:b/>
          <w:bCs/>
        </w:rPr>
        <w:t>200.000,00 zł.</w:t>
      </w:r>
    </w:p>
    <w:p w14:paraId="5A90DD75" w14:textId="77777777" w:rsidR="00E91EFB" w:rsidRDefault="00000000">
      <w:pPr>
        <w:pStyle w:val="Akapitzlist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0" w:hanging="284"/>
        <w:jc w:val="both"/>
        <w:rPr>
          <w:bCs/>
        </w:rPr>
      </w:pPr>
      <w:r>
        <w:rPr>
          <w:rFonts w:cstheme="majorHAnsi"/>
        </w:rPr>
        <w:t>Zamawiający umożliwia</w:t>
      </w:r>
      <w:r>
        <w:rPr>
          <w:rFonts w:cstheme="majorHAnsi"/>
          <w:color w:val="FF0000"/>
        </w:rPr>
        <w:t xml:space="preserve"> </w:t>
      </w:r>
      <w:r>
        <w:rPr>
          <w:rFonts w:cstheme="majorHAnsi"/>
        </w:rPr>
        <w:t>dokonanie wizji lokalnej miejsca realizacji zamówienia w celu należytej wyceny zamówienia.</w:t>
      </w:r>
    </w:p>
    <w:p w14:paraId="028CC5A6" w14:textId="77777777" w:rsidR="00E91EFB" w:rsidRDefault="00000000">
      <w:pPr>
        <w:pStyle w:val="Akapitzlist"/>
        <w:numPr>
          <w:ilvl w:val="0"/>
          <w:numId w:val="1"/>
        </w:numPr>
        <w:tabs>
          <w:tab w:val="left" w:pos="284"/>
        </w:tabs>
        <w:autoSpaceDE w:val="0"/>
        <w:autoSpaceDN w:val="0"/>
        <w:adjustRightInd w:val="0"/>
        <w:spacing w:after="0" w:line="240" w:lineRule="auto"/>
        <w:ind w:left="0" w:hanging="425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Kryteria oceny ofert: </w:t>
      </w:r>
      <w:proofErr w:type="gramStart"/>
      <w:r>
        <w:rPr>
          <w:rFonts w:eastAsia="Times New Roman" w:cs="Times New Roman"/>
          <w:b/>
          <w:lang w:eastAsia="pl-PL"/>
        </w:rPr>
        <w:t>Cena  -</w:t>
      </w:r>
      <w:proofErr w:type="gramEnd"/>
      <w:r>
        <w:rPr>
          <w:rFonts w:eastAsia="Times New Roman" w:cs="Times New Roman"/>
          <w:b/>
          <w:lang w:eastAsia="pl-PL"/>
        </w:rPr>
        <w:t xml:space="preserve"> 100%</w:t>
      </w:r>
    </w:p>
    <w:p w14:paraId="6D87133F" w14:textId="77777777" w:rsidR="00E91EFB" w:rsidRDefault="00000000">
      <w:pPr>
        <w:pStyle w:val="Akapitzlist"/>
        <w:tabs>
          <w:tab w:val="left" w:pos="0"/>
          <w:tab w:val="left" w:pos="142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Najniższa cena za 1 ha realizacji przedmiotu zamówienia, spośród wszystkich ofert niepodlegających odrzuceniu.</w:t>
      </w:r>
    </w:p>
    <w:p w14:paraId="71FA3C97" w14:textId="77777777" w:rsidR="00E91EFB" w:rsidRDefault="00000000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color w:val="000000"/>
        </w:rPr>
      </w:pPr>
      <w:r>
        <w:rPr>
          <w:bCs/>
        </w:rPr>
        <w:t xml:space="preserve">Wykonawca zamówienia musi przewidzieć wszystkie okoliczności, które mogą wpłynąć na cenę </w:t>
      </w:r>
      <w:proofErr w:type="gramStart"/>
      <w:r>
        <w:rPr>
          <w:bCs/>
        </w:rPr>
        <w:t>zamówienia,  w</w:t>
      </w:r>
      <w:proofErr w:type="gramEnd"/>
      <w:r>
        <w:rPr>
          <w:bCs/>
        </w:rPr>
        <w:t xml:space="preserve"> celu prawidłowego sporządzenia oferty.</w:t>
      </w:r>
    </w:p>
    <w:p w14:paraId="27F36292" w14:textId="77777777" w:rsidR="00E91EFB" w:rsidRDefault="00000000">
      <w:pPr>
        <w:pStyle w:val="Akapitzlist"/>
        <w:numPr>
          <w:ilvl w:val="0"/>
          <w:numId w:val="1"/>
        </w:numPr>
        <w:tabs>
          <w:tab w:val="left" w:pos="284"/>
        </w:tabs>
        <w:spacing w:after="0" w:line="240" w:lineRule="auto"/>
        <w:ind w:left="0" w:hanging="425"/>
        <w:jc w:val="both"/>
        <w:rPr>
          <w:color w:val="000000"/>
        </w:rPr>
      </w:pPr>
      <w:r>
        <w:rPr>
          <w:bCs/>
        </w:rPr>
        <w:t xml:space="preserve"> </w:t>
      </w:r>
      <w:r>
        <w:rPr>
          <w:rFonts w:eastAsia="Times New Roman" w:cs="Times New Roman"/>
          <w:b/>
          <w:lang w:eastAsia="pl-PL"/>
        </w:rPr>
        <w:t>Sposób przygotowania i złożenia oferty:</w:t>
      </w:r>
    </w:p>
    <w:p w14:paraId="3F193C4D" w14:textId="77777777" w:rsidR="00E91EFB" w:rsidRDefault="00000000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color w:val="000000"/>
        </w:rPr>
      </w:pPr>
      <w:r>
        <w:rPr>
          <w:color w:val="000000"/>
        </w:rPr>
        <w:t>Treść oferty musi odpowiadać treści zaproszenia do składania ofert.</w:t>
      </w:r>
    </w:p>
    <w:p w14:paraId="462B37D4" w14:textId="77777777" w:rsidR="00E91EFB" w:rsidRDefault="00000000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color w:val="000000"/>
        </w:rPr>
      </w:pPr>
      <w:r>
        <w:rPr>
          <w:color w:val="000000"/>
        </w:rPr>
        <w:t>Oferta musi zostać podpisana przez osobę uprawnioną do reprezentowania Wykonawcy.</w:t>
      </w:r>
    </w:p>
    <w:p w14:paraId="0309A267" w14:textId="77777777" w:rsidR="00E91EFB" w:rsidRDefault="00000000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</w:pPr>
      <w:r>
        <w:t xml:space="preserve">Wykonawca zobowiązany jest do podania w </w:t>
      </w:r>
      <w:r>
        <w:rPr>
          <w:b/>
          <w:bCs/>
        </w:rPr>
        <w:t>Formularzu ofertowym</w:t>
      </w:r>
      <w:r>
        <w:t xml:space="preserve"> (</w:t>
      </w:r>
      <w:r>
        <w:rPr>
          <w:b/>
          <w:bCs/>
        </w:rPr>
        <w:t>Załącznik 1 do Zaproszenia</w:t>
      </w:r>
      <w:r>
        <w:t>) uśrednionej ceny za 1 hektar powierzchni. Zaoferowana cena ma charakter ryczałtowy i musi zawierać wszystkie koszty niezbędne do realizacji usługi:</w:t>
      </w:r>
    </w:p>
    <w:p w14:paraId="23A7E97D" w14:textId="77777777" w:rsidR="00E91EFB" w:rsidRDefault="00000000">
      <w:pPr>
        <w:pStyle w:val="Akapitzlist"/>
        <w:tabs>
          <w:tab w:val="left" w:pos="0"/>
        </w:tabs>
        <w:spacing w:after="0" w:line="240" w:lineRule="auto"/>
        <w:ind w:left="0"/>
        <w:jc w:val="both"/>
      </w:pPr>
      <w:r>
        <w:t>- praca i dojazd sprzętu, praca operatora, koszty paliwa, materiałów eksploatacyjnych i serwisu</w:t>
      </w:r>
    </w:p>
    <w:p w14:paraId="7BB5305C" w14:textId="77777777" w:rsidR="00E91EFB" w:rsidRDefault="00000000">
      <w:pPr>
        <w:pStyle w:val="Akapitzlist"/>
        <w:tabs>
          <w:tab w:val="left" w:pos="0"/>
        </w:tabs>
        <w:spacing w:after="0" w:line="240" w:lineRule="auto"/>
        <w:ind w:left="0"/>
        <w:jc w:val="both"/>
      </w:pPr>
      <w:r>
        <w:t>-ukształtowania terenu, zróżnicowanie biomasy.</w:t>
      </w:r>
    </w:p>
    <w:p w14:paraId="710D22FE" w14:textId="77777777" w:rsidR="00E91EFB" w:rsidRDefault="00000000">
      <w:pPr>
        <w:pStyle w:val="Akapitzlist"/>
        <w:numPr>
          <w:ilvl w:val="0"/>
          <w:numId w:val="5"/>
        </w:numPr>
        <w:tabs>
          <w:tab w:val="left" w:pos="0"/>
        </w:tabs>
        <w:spacing w:after="0" w:line="240" w:lineRule="auto"/>
        <w:ind w:left="0" w:hanging="284"/>
        <w:jc w:val="both"/>
        <w:rPr>
          <w:color w:val="000000"/>
        </w:rPr>
      </w:pPr>
      <w:r>
        <w:rPr>
          <w:color w:val="000000"/>
        </w:rPr>
        <w:t xml:space="preserve">Ofertę należy złożyć według załączonego do niniejszego zamówienia wzoru </w:t>
      </w:r>
      <w:r>
        <w:rPr>
          <w:b/>
          <w:bCs/>
          <w:color w:val="000000"/>
        </w:rPr>
        <w:t>Formularza ofertowego</w:t>
      </w:r>
      <w:r>
        <w:rPr>
          <w:color w:val="000000"/>
        </w:rPr>
        <w:t xml:space="preserve">, stanowiącego </w:t>
      </w:r>
      <w:r>
        <w:rPr>
          <w:b/>
          <w:color w:val="000000"/>
        </w:rPr>
        <w:t>Załącznik nr 1 do Zaproszenia</w:t>
      </w:r>
      <w:r>
        <w:rPr>
          <w:bCs/>
          <w:color w:val="000000"/>
        </w:rPr>
        <w:t xml:space="preserve"> wraz z:</w:t>
      </w:r>
      <w:r>
        <w:rPr>
          <w:color w:val="000000"/>
        </w:rPr>
        <w:t xml:space="preserve"> </w:t>
      </w:r>
    </w:p>
    <w:p w14:paraId="200467EE" w14:textId="77777777" w:rsidR="00E91EFB" w:rsidRDefault="00000000">
      <w:pPr>
        <w:pStyle w:val="Akapitzlist"/>
        <w:spacing w:after="0" w:line="240" w:lineRule="auto"/>
        <w:ind w:left="284" w:hanging="284"/>
        <w:jc w:val="both"/>
        <w:rPr>
          <w:color w:val="000000"/>
        </w:rPr>
      </w:pPr>
      <w:r>
        <w:rPr>
          <w:color w:val="000000"/>
        </w:rPr>
        <w:t>a) pełnomocnictwem do podpisywania oferty, jeśli oferta nie została podpisana zgodnie z zasadą reprezentacji w KRS/</w:t>
      </w:r>
      <w:proofErr w:type="spellStart"/>
      <w:r>
        <w:rPr>
          <w:color w:val="000000"/>
        </w:rPr>
        <w:t>CEiDG</w:t>
      </w:r>
      <w:proofErr w:type="spellEnd"/>
      <w:r>
        <w:rPr>
          <w:color w:val="000000"/>
        </w:rPr>
        <w:t>. Pełnomocnictwo składa się w oryginale lub kopii poświadczonej za zgodność z oryginałem,</w:t>
      </w:r>
    </w:p>
    <w:p w14:paraId="6413E076" w14:textId="77777777" w:rsidR="00E91EFB" w:rsidRDefault="00000000">
      <w:pPr>
        <w:pStyle w:val="Akapitzlist"/>
        <w:spacing w:after="0" w:line="240" w:lineRule="auto"/>
        <w:ind w:left="284" w:hanging="284"/>
        <w:jc w:val="both"/>
        <w:rPr>
          <w:color w:val="000000"/>
        </w:rPr>
      </w:pPr>
      <w:r>
        <w:rPr>
          <w:color w:val="000000"/>
        </w:rPr>
        <w:t xml:space="preserve">b) odpisem z właściwego rejestru lub z centralnej ewidencji i informacji o działalności gospodarczej lub KRS, </w:t>
      </w:r>
    </w:p>
    <w:p w14:paraId="69970840" w14:textId="77777777" w:rsidR="00E91EFB" w:rsidRDefault="00000000">
      <w:pPr>
        <w:pStyle w:val="Akapitzlist"/>
        <w:spacing w:after="0" w:line="240" w:lineRule="auto"/>
        <w:ind w:left="284" w:hanging="284"/>
        <w:jc w:val="both"/>
        <w:rPr>
          <w:color w:val="000000"/>
        </w:rPr>
      </w:pPr>
      <w:r>
        <w:rPr>
          <w:color w:val="000000"/>
        </w:rPr>
        <w:t>c) kopią ubezpieczenia od odpowiedzialności cywilnej lub innego dokumentu ubezpieczenia – z potwierdzeniem opłacenia składki (jeśli polisa nie zawiera takiej informacji).</w:t>
      </w:r>
    </w:p>
    <w:p w14:paraId="622462FA" w14:textId="77777777" w:rsidR="00E91EFB" w:rsidRDefault="00000000">
      <w:pPr>
        <w:pStyle w:val="Akapitzlist"/>
        <w:spacing w:after="0" w:line="240" w:lineRule="auto"/>
        <w:ind w:left="0" w:hanging="284"/>
        <w:jc w:val="both"/>
        <w:rPr>
          <w:color w:val="000000"/>
        </w:rPr>
      </w:pPr>
      <w:r>
        <w:rPr>
          <w:color w:val="000000"/>
        </w:rPr>
        <w:t xml:space="preserve">3. </w:t>
      </w:r>
      <w:r>
        <w:rPr>
          <w:color w:val="000000"/>
        </w:rPr>
        <w:tab/>
        <w:t xml:space="preserve">Ofertę składa się, w formie elektronicznej lub postaci elektronicznej opatrzonej podpisem zaufanym lub podpisem osobistym lub podpisem kwalifikowanym lub w formie cyfrowego odwzorowania (skanu) dokumentu podpisanego własnoręcznie na adres e-mail: </w:t>
      </w:r>
      <w:hyperlink r:id="rId12" w:history="1">
        <w:r>
          <w:rPr>
            <w:rStyle w:val="Hipercze"/>
            <w:b/>
            <w:bCs/>
          </w:rPr>
          <w:t>bm@pan.pl</w:t>
        </w:r>
      </w:hyperlink>
      <w:r>
        <w:t xml:space="preserve"> </w:t>
      </w:r>
      <w:r>
        <w:rPr>
          <w:color w:val="000000"/>
        </w:rPr>
        <w:t xml:space="preserve"> </w:t>
      </w:r>
    </w:p>
    <w:p w14:paraId="28F607F5" w14:textId="77777777" w:rsidR="00E91EFB" w:rsidRDefault="00000000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left="0" w:hanging="425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t xml:space="preserve"> Termin składania ofert:</w:t>
      </w:r>
    </w:p>
    <w:p w14:paraId="019C1481" w14:textId="77777777" w:rsidR="00E91EFB" w:rsidRDefault="00000000">
      <w:pPr>
        <w:spacing w:after="0" w:line="240" w:lineRule="auto"/>
        <w:contextualSpacing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lang w:eastAsia="pl-PL"/>
        </w:rPr>
        <w:t xml:space="preserve">Ofertę w postaci pliku, np. pdf należy przesłać w terminie </w:t>
      </w:r>
      <w:r>
        <w:rPr>
          <w:rFonts w:eastAsia="Times New Roman" w:cs="Times New Roman"/>
          <w:b/>
          <w:bCs/>
          <w:lang w:eastAsia="pl-PL"/>
        </w:rPr>
        <w:t xml:space="preserve">do </w:t>
      </w:r>
      <w:r w:rsidRPr="0011177B">
        <w:rPr>
          <w:rFonts w:eastAsia="Times New Roman" w:cs="Times New Roman"/>
          <w:b/>
          <w:bCs/>
          <w:lang w:eastAsia="pl-PL"/>
          <w:rPrChange w:id="1" w:author="Piotr Pawłowski" w:date="2026-10-22T08:37:00Z" w16du:dateUtc="2026-10-22T06:37:00Z">
            <w:rPr>
              <w:rFonts w:eastAsia="Times New Roman" w:cs="Times New Roman"/>
              <w:b/>
              <w:bCs/>
              <w:lang w:val="en-US" w:eastAsia="pl-PL"/>
            </w:rPr>
          </w:rPrChange>
        </w:rPr>
        <w:t>30</w:t>
      </w:r>
      <w:r>
        <w:rPr>
          <w:rFonts w:eastAsia="Times New Roman" w:cs="Times New Roman"/>
          <w:b/>
          <w:bCs/>
          <w:lang w:eastAsia="pl-PL"/>
        </w:rPr>
        <w:t xml:space="preserve">.10.2026 r. </w:t>
      </w:r>
      <w:r>
        <w:rPr>
          <w:rFonts w:eastAsia="Times New Roman" w:cs="Times New Roman"/>
          <w:lang w:eastAsia="pl-PL"/>
        </w:rPr>
        <w:t xml:space="preserve">na adres e-mail: </w:t>
      </w:r>
      <w:r>
        <w:rPr>
          <w:rFonts w:eastAsia="Times New Roman" w:cs="Times New Roman"/>
          <w:b/>
          <w:bCs/>
          <w:lang w:eastAsia="pl-PL"/>
        </w:rPr>
        <w:t>bm@pan.pl</w:t>
      </w:r>
    </w:p>
    <w:p w14:paraId="5BCB4BD0" w14:textId="77777777" w:rsidR="00E91EFB" w:rsidRDefault="00000000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hanging="426"/>
        <w:jc w:val="both"/>
        <w:rPr>
          <w:rFonts w:eastAsia="Times New Roman" w:cs="Times New Roman"/>
          <w:color w:val="000000" w:themeColor="text1"/>
          <w:lang w:eastAsia="pl-PL"/>
        </w:rPr>
      </w:pPr>
      <w:r>
        <w:rPr>
          <w:rFonts w:eastAsia="Times New Roman" w:cs="Times New Roman"/>
          <w:b/>
          <w:lang w:eastAsia="pl-PL"/>
        </w:rPr>
        <w:lastRenderedPageBreak/>
        <w:t>Informacje o sposobie komunikowania się Zamawiającego z Wykonawcami:</w:t>
      </w:r>
    </w:p>
    <w:p w14:paraId="21285830" w14:textId="77777777" w:rsidR="00E91EFB" w:rsidRDefault="00000000">
      <w:pPr>
        <w:spacing w:after="0" w:line="240" w:lineRule="auto"/>
        <w:ind w:right="62"/>
        <w:contextualSpacing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color w:val="000000" w:themeColor="text1"/>
          <w:lang w:eastAsia="pl-PL"/>
        </w:rPr>
        <w:t xml:space="preserve">Wszelkie zapytania związane z niniejszą procedurą należy kierować przed złożeniem oferty do dnia </w:t>
      </w:r>
      <w:r>
        <w:rPr>
          <w:rFonts w:eastAsia="Times New Roman" w:cs="Times New Roman"/>
          <w:b/>
          <w:bCs/>
          <w:lang w:eastAsia="pl-PL"/>
        </w:rPr>
        <w:t>2</w:t>
      </w:r>
      <w:r w:rsidRPr="0011177B">
        <w:rPr>
          <w:rFonts w:eastAsia="Times New Roman" w:cs="Times New Roman"/>
          <w:b/>
          <w:bCs/>
          <w:lang w:eastAsia="pl-PL"/>
          <w:rPrChange w:id="2" w:author="Piotr Pawłowski" w:date="2026-10-22T08:37:00Z" w16du:dateUtc="2026-10-22T06:37:00Z">
            <w:rPr>
              <w:rFonts w:eastAsia="Times New Roman" w:cs="Times New Roman"/>
              <w:b/>
              <w:bCs/>
              <w:lang w:val="en-US" w:eastAsia="pl-PL"/>
            </w:rPr>
          </w:rPrChange>
        </w:rPr>
        <w:t>8</w:t>
      </w:r>
      <w:r>
        <w:rPr>
          <w:rFonts w:eastAsia="Times New Roman" w:cs="Times New Roman"/>
          <w:b/>
          <w:bCs/>
          <w:lang w:eastAsia="pl-PL"/>
        </w:rPr>
        <w:t>.10.2026 r</w:t>
      </w:r>
      <w:r>
        <w:rPr>
          <w:rFonts w:eastAsia="Times New Roman" w:cs="Times New Roman"/>
          <w:lang w:eastAsia="pl-PL"/>
        </w:rPr>
        <w:t xml:space="preserve">. </w:t>
      </w:r>
      <w:r>
        <w:rPr>
          <w:rFonts w:eastAsia="Courier New" w:cs="Arial"/>
        </w:rPr>
        <w:t>e- mail: p.pawlowski@pan.pl</w:t>
      </w:r>
    </w:p>
    <w:p w14:paraId="23CBDE6A" w14:textId="77777777" w:rsidR="00E91EFB" w:rsidRDefault="00000000">
      <w:pPr>
        <w:spacing w:after="0" w:line="240" w:lineRule="auto"/>
        <w:ind w:right="62"/>
        <w:contextualSpacing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Osoba upoważniona do kontaktu: </w:t>
      </w:r>
    </w:p>
    <w:p w14:paraId="5F204C17" w14:textId="77777777" w:rsidR="00E91EFB" w:rsidRDefault="00000000">
      <w:pPr>
        <w:spacing w:after="0" w:line="240" w:lineRule="auto"/>
        <w:ind w:right="62"/>
        <w:contextualSpacing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Piotr Pawłowski – Naczelnik Działu Zarządzania Gospodarstwem w Kosewie.</w:t>
      </w:r>
    </w:p>
    <w:p w14:paraId="75140869" w14:textId="77777777" w:rsidR="00E91EFB" w:rsidRDefault="00000000">
      <w:pPr>
        <w:spacing w:after="0" w:line="240" w:lineRule="auto"/>
        <w:ind w:right="62"/>
        <w:contextualSpacing/>
        <w:rPr>
          <w:rFonts w:eastAsia="Courier New" w:cs="Arial"/>
        </w:rPr>
      </w:pPr>
      <w:r>
        <w:rPr>
          <w:rFonts w:eastAsia="Times New Roman" w:cs="Times New Roman"/>
          <w:lang w:eastAsia="pl-PL"/>
        </w:rPr>
        <w:t>Numer kontaktowy: 603350151</w:t>
      </w:r>
    </w:p>
    <w:p w14:paraId="1C93A03A" w14:textId="77777777" w:rsidR="00E91EFB" w:rsidRDefault="00000000">
      <w:pPr>
        <w:pStyle w:val="Akapitzlist"/>
        <w:numPr>
          <w:ilvl w:val="0"/>
          <w:numId w:val="1"/>
        </w:numPr>
        <w:tabs>
          <w:tab w:val="left" w:pos="142"/>
        </w:tabs>
        <w:spacing w:after="0" w:line="240" w:lineRule="auto"/>
        <w:ind w:left="0" w:right="62" w:hanging="426"/>
        <w:jc w:val="both"/>
      </w:pPr>
      <w:r>
        <w:rPr>
          <w:rFonts w:eastAsia="Times New Roman" w:cs="Times New Roman"/>
          <w:b/>
          <w:lang w:eastAsia="pl-PL"/>
        </w:rPr>
        <w:t xml:space="preserve">Inne </w:t>
      </w:r>
      <w:r>
        <w:rPr>
          <w:rFonts w:cs="Arial"/>
          <w:b/>
        </w:rPr>
        <w:t>istotne postanowienia dotyczące warunków realizacji zamówienia:</w:t>
      </w:r>
    </w:p>
    <w:p w14:paraId="6676A31D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</w:pPr>
      <w:r>
        <w:t xml:space="preserve">Zamawiający zastrzega sobie możliwość tylko dokonania czynności szacowania wartości zamówienia na podstawie dokonanego rozeznania rynku w oparciu </w:t>
      </w:r>
      <w:r>
        <w:br/>
        <w:t xml:space="preserve">o złożone oferty do niniejszego Zaproszenia bez dokonania wyboru </w:t>
      </w:r>
      <w:proofErr w:type="gramStart"/>
      <w:r>
        <w:t>oferty  i</w:t>
      </w:r>
      <w:proofErr w:type="gramEnd"/>
      <w:r>
        <w:t xml:space="preserve"> nieudzielenia zamówienia na podstawie niniejszego zaproszenia do składania ofert.</w:t>
      </w:r>
    </w:p>
    <w:p w14:paraId="705C8BC3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</w:pPr>
      <w:r>
        <w:t>Wykonawca niespełniający warunków udziału określonych w pkt IV Zaproszenia będzie wykluczony z procedury, a jego oferta będzie podlegała odrzuceniu.</w:t>
      </w:r>
    </w:p>
    <w:p w14:paraId="296ABE30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</w:pPr>
      <w:r>
        <w:t xml:space="preserve">Wykonawca ma prawo złożyć tylko jedną ofertę. </w:t>
      </w:r>
    </w:p>
    <w:p w14:paraId="7F0F0522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</w:pPr>
      <w:r>
        <w:t xml:space="preserve">Zamawiający zastrzega prawo do żądania wyjaśnień do złożonych ofert, możliwość przesyłania dodatkowych pytań do ofert oraz do wezwania Wykonawców do uzupełnienia złożonych ofert. </w:t>
      </w:r>
    </w:p>
    <w:p w14:paraId="7E44F76A" w14:textId="77777777" w:rsidR="00E91EFB" w:rsidRDefault="00000000">
      <w:pPr>
        <w:pStyle w:val="Default"/>
        <w:numPr>
          <w:ilvl w:val="0"/>
          <w:numId w:val="6"/>
        </w:numPr>
        <w:ind w:left="0" w:hanging="284"/>
        <w:contextualSpacing/>
        <w:jc w:val="both"/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t>Jeżeli w postępowaniu wpłyną dwie lub więcej ofert z taką samą ceną, Zamawiający wezwie do złożenia ofert dodatkowych, przy czym nie mogą one zawierać kwot wyższych od kwot zawartych w ofertach pierwotnych.</w:t>
      </w:r>
    </w:p>
    <w:p w14:paraId="36D48655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  <w:rPr>
          <w:rFonts w:eastAsia="Times New Roman" w:cs="Arial"/>
          <w:spacing w:val="-1"/>
          <w:lang w:eastAsia="pl-PL"/>
        </w:rPr>
      </w:pPr>
      <w:r>
        <w:rPr>
          <w:rFonts w:eastAsia="Times New Roman" w:cs="Arial"/>
          <w:spacing w:val="-1"/>
          <w:lang w:eastAsia="pl-PL"/>
        </w:rPr>
        <w:t xml:space="preserve">Oferty złożone po </w:t>
      </w:r>
      <w:proofErr w:type="gramStart"/>
      <w:r>
        <w:rPr>
          <w:rFonts w:eastAsia="Times New Roman" w:cs="Arial"/>
          <w:spacing w:val="-1"/>
          <w:lang w:eastAsia="pl-PL"/>
        </w:rPr>
        <w:t>terminie  przez</w:t>
      </w:r>
      <w:proofErr w:type="gramEnd"/>
      <w:r>
        <w:rPr>
          <w:rFonts w:eastAsia="Times New Roman" w:cs="Arial"/>
          <w:spacing w:val="-1"/>
          <w:lang w:eastAsia="pl-PL"/>
        </w:rPr>
        <w:t xml:space="preserve"> Wykonawcę nie będą rozpatrywane do oceny ofert.</w:t>
      </w:r>
    </w:p>
    <w:p w14:paraId="12324937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</w:pPr>
      <w:r>
        <w:t xml:space="preserve">Z Wykonawcą, który złoży ofertę z najniższą ceną Zamawiający zawrze umowę na podstawie </w:t>
      </w:r>
      <w:r>
        <w:rPr>
          <w:b/>
          <w:bCs/>
        </w:rPr>
        <w:t>Wzoru umowy</w:t>
      </w:r>
      <w:r>
        <w:t xml:space="preserve"> stanowiącego </w:t>
      </w:r>
      <w:r>
        <w:rPr>
          <w:b/>
          <w:bCs/>
        </w:rPr>
        <w:t>Załącznik nr 2 do Zaproszenia</w:t>
      </w:r>
      <w:r>
        <w:t>, z zastrzeżeniem pkt 1.</w:t>
      </w:r>
    </w:p>
    <w:p w14:paraId="2E2F90C2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</w:pPr>
      <w:r>
        <w:t>Wykonawca ponosi wszystkie koszty związane z przygotowaniem i przesłaniem oferty do niniejszego Zaproszenia.</w:t>
      </w:r>
    </w:p>
    <w:p w14:paraId="71D12AC8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284"/>
        <w:jc w:val="both"/>
      </w:pPr>
      <w:r>
        <w:t>Zamawiający informuje, że wykluczy Wykonawcę z procedury, jeżeli wystąpią okoliczności, o których mowa w art. 7 ust. 1 w związku z ust. 9 ustawy z dnia 13 kwietnia 2022 r. o szczególnych rozwiązaniach w zakresie przeciwdziałania wspieraniu agresji na Ukrainę oraz służących ochronie bezpieczeństwa narodowego.</w:t>
      </w:r>
    </w:p>
    <w:p w14:paraId="00631F5D" w14:textId="77777777" w:rsidR="00E91EFB" w:rsidRDefault="00000000">
      <w:pPr>
        <w:pStyle w:val="Akapitzlist"/>
        <w:numPr>
          <w:ilvl w:val="0"/>
          <w:numId w:val="6"/>
        </w:numPr>
        <w:spacing w:after="0" w:line="240" w:lineRule="auto"/>
        <w:ind w:left="0" w:hanging="426"/>
        <w:jc w:val="both"/>
      </w:pPr>
      <w:r>
        <w:t xml:space="preserve">W niniejszej procedurze nie stosuje się. ustawy z dnia 11 września 2019 r. - Prawo zamówień publicznych (Dz. U. z 2026 r., poz. 793 z póżn.zm.). </w:t>
      </w:r>
    </w:p>
    <w:p w14:paraId="75B6EB0E" w14:textId="77777777" w:rsidR="00E91EFB" w:rsidRDefault="00000000">
      <w:pPr>
        <w:pStyle w:val="Akapitzlist"/>
        <w:numPr>
          <w:ilvl w:val="0"/>
          <w:numId w:val="1"/>
        </w:numPr>
        <w:tabs>
          <w:tab w:val="left" w:pos="0"/>
        </w:tabs>
        <w:spacing w:after="0" w:line="240" w:lineRule="auto"/>
        <w:ind w:left="0" w:right="62" w:hanging="284"/>
        <w:jc w:val="both"/>
      </w:pPr>
      <w:r>
        <w:rPr>
          <w:rFonts w:eastAsia="Times New Roman" w:cs="Times New Roman"/>
          <w:b/>
          <w:lang w:eastAsia="pl-PL"/>
        </w:rPr>
        <w:t>Klauzula informacyjna</w:t>
      </w:r>
      <w:r>
        <w:rPr>
          <w:rFonts w:cs="Arial"/>
          <w:b/>
        </w:rPr>
        <w:t>:</w:t>
      </w:r>
    </w:p>
    <w:p w14:paraId="056461BD" w14:textId="77777777" w:rsidR="00E91EFB" w:rsidRDefault="00000000">
      <w:pPr>
        <w:pStyle w:val="Akapitzlist"/>
        <w:ind w:left="0"/>
        <w:jc w:val="both"/>
        <w:rPr>
          <w:b/>
          <w:bCs/>
        </w:rPr>
      </w:pPr>
      <w:r>
        <w:t xml:space="preserve">Zgodnie z art. 13 ust. 1 i ust. 2 i art. 14 Rozporządzania Parlamentu Europejskiego i Rady (UE) 2016/679 z dnia 27 kwietnia 2016 roku w sprawie ochrony osób fizycznych w związku </w:t>
      </w:r>
      <w:r>
        <w:br/>
        <w:t xml:space="preserve">z przetwarzaniem danych osobowych i w sprawie swobodnego przepływu takich danych oraz uchylenia dyrektywy 95/46/WE (Ogólne rozporządzenie o ochronie danych), informuje się, że informacje dotyczące przetwarzania danych osobowych przez Zamawiającego zawiera </w:t>
      </w:r>
      <w:r>
        <w:rPr>
          <w:b/>
          <w:bCs/>
        </w:rPr>
        <w:t>Klauzula informacyjna</w:t>
      </w:r>
      <w:r>
        <w:t xml:space="preserve">, stanowiąca </w:t>
      </w:r>
      <w:r>
        <w:rPr>
          <w:b/>
          <w:bCs/>
        </w:rPr>
        <w:t xml:space="preserve">Załącznik nr 3 do niniejszego Zaproszenia. </w:t>
      </w:r>
    </w:p>
    <w:p w14:paraId="770655DD" w14:textId="77777777" w:rsidR="00E91EFB" w:rsidRDefault="00000000">
      <w:pPr>
        <w:spacing w:before="480" w:after="120" w:line="276" w:lineRule="auto"/>
        <w:rPr>
          <w:rFonts w:eastAsia="Times New Roman"/>
          <w:u w:val="single"/>
          <w:lang w:eastAsia="pl-PL"/>
        </w:rPr>
      </w:pPr>
      <w:r>
        <w:rPr>
          <w:rFonts w:eastAsia="Times New Roman"/>
          <w:u w:val="single"/>
          <w:lang w:eastAsia="pl-PL"/>
        </w:rPr>
        <w:t xml:space="preserve">Załączniki: </w:t>
      </w:r>
    </w:p>
    <w:p w14:paraId="4919070E" w14:textId="77777777" w:rsidR="00E91EFB" w:rsidRDefault="00000000">
      <w:pPr>
        <w:spacing w:after="0" w:line="276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 nr 1 – Formularz ofertowy</w:t>
      </w:r>
    </w:p>
    <w:p w14:paraId="60308305" w14:textId="77777777" w:rsidR="00E91EFB" w:rsidRDefault="00000000">
      <w:pPr>
        <w:spacing w:after="0" w:line="276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 nr 2 – Wzór umowy</w:t>
      </w:r>
    </w:p>
    <w:p w14:paraId="401F35FA" w14:textId="77777777" w:rsidR="00E91EFB" w:rsidRDefault="00000000">
      <w:pPr>
        <w:spacing w:after="0" w:line="276" w:lineRule="auto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>Załącznik nr 3 – Klauzula informacyjna</w:t>
      </w:r>
    </w:p>
    <w:p w14:paraId="08668586" w14:textId="77777777" w:rsidR="00E91EFB" w:rsidRDefault="00E91EFB">
      <w:pPr>
        <w:tabs>
          <w:tab w:val="left" w:pos="1215"/>
        </w:tabs>
        <w:spacing w:after="0" w:line="240" w:lineRule="auto"/>
        <w:jc w:val="right"/>
        <w:rPr>
          <w:sz w:val="24"/>
          <w:szCs w:val="24"/>
        </w:rPr>
      </w:pPr>
    </w:p>
    <w:sectPr w:rsidR="00E91EFB">
      <w:headerReference w:type="first" r:id="rId13"/>
      <w:footerReference w:type="first" r:id="rId14"/>
      <w:pgSz w:w="11906" w:h="16838"/>
      <w:pgMar w:top="1418" w:right="1418" w:bottom="1418" w:left="1474" w:header="624" w:footer="139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0EC28" w14:textId="77777777" w:rsidR="009242DE" w:rsidRDefault="009242DE">
      <w:pPr>
        <w:spacing w:line="240" w:lineRule="auto"/>
      </w:pPr>
      <w:r>
        <w:separator/>
      </w:r>
    </w:p>
  </w:endnote>
  <w:endnote w:type="continuationSeparator" w:id="0">
    <w:p w14:paraId="3086FBA0" w14:textId="77777777" w:rsidR="009242DE" w:rsidRDefault="009242D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等线 Light">
    <w:altName w:val="Segoe Print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EE"/>
    <w:family w:val="roman"/>
    <w:pitch w:val="default"/>
    <w:sig w:usb0="00000287" w:usb1="00000000" w:usb2="00000000" w:usb3="00000000" w:csb0="2000009F" w:csb1="DFD7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921CA5" w14:textId="77777777" w:rsidR="00E91EFB" w:rsidRDefault="00000000">
    <w:pPr>
      <w:pStyle w:val="Stopka"/>
    </w:pPr>
    <w:r>
      <w:rPr>
        <w:noProof/>
      </w:rPr>
      <mc:AlternateContent>
        <mc:Choice Requires="wps">
          <w:drawing>
            <wp:anchor distT="45720" distB="45720" distL="114300" distR="114300" simplePos="0" relativeHeight="251663360" behindDoc="0" locked="0" layoutInCell="1" allowOverlap="1" wp14:anchorId="7A0E05B8" wp14:editId="06FE5D28">
              <wp:simplePos x="0" y="0"/>
              <wp:positionH relativeFrom="margin">
                <wp:posOffset>-339090</wp:posOffset>
              </wp:positionH>
              <wp:positionV relativeFrom="paragraph">
                <wp:posOffset>454660</wp:posOffset>
              </wp:positionV>
              <wp:extent cx="1580515" cy="533400"/>
              <wp:effectExtent l="0" t="0" r="0" b="0"/>
              <wp:wrapNone/>
              <wp:docPr id="820076326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80515" cy="5334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7DFDD556" w14:textId="77777777" w:rsidR="00E91EFB" w:rsidRDefault="00000000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22 182 62 02</w:t>
                          </w:r>
                          <w:r>
                            <w:rPr>
                              <w:color w:val="A6A6A6" w:themeColor="background1" w:themeShade="A6"/>
                            </w:rPr>
                            <w:br/>
                            <w:t>bm@pan.pl</w:t>
                          </w:r>
                        </w:p>
                      </w:txbxContent>
                    </wps:txbx>
                    <wps:bodyPr rot="0" vert="horz" wrap="square" lIns="91440" tIns="45720" rIns="91440" bIns="45720" anchor="b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0E05B8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-26.7pt;margin-top:35.8pt;width:124.45pt;height:42pt;z-index:251663360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" filled="f" stroked="f">
              <v:textbox>
                <w:txbxContent>
                  <w:p w14:paraId="7DFDD556" w14:textId="77777777" w:rsidR="00E91EFB" w:rsidRDefault="00000000">
                    <w:pPr>
                      <w:spacing w:after="0"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A6A6A6" w:themeColor="background1" w:themeShade="A6"/>
                      </w:rPr>
                      <w:t>22 182 62 02</w:t>
                    </w:r>
                    <w:r>
                      <w:rPr>
                        <w:color w:val="A6A6A6" w:themeColor="background1" w:themeShade="A6"/>
                      </w:rPr>
                      <w:br/>
                      <w:t>bm@pan.pl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4384" behindDoc="0" locked="0" layoutInCell="1" allowOverlap="1" wp14:anchorId="67487E01" wp14:editId="6316C839">
              <wp:simplePos x="0" y="0"/>
              <wp:positionH relativeFrom="margin">
                <wp:posOffset>-350520</wp:posOffset>
              </wp:positionH>
              <wp:positionV relativeFrom="paragraph">
                <wp:posOffset>-848995</wp:posOffset>
              </wp:positionV>
              <wp:extent cx="1552575" cy="699770"/>
              <wp:effectExtent l="0" t="0" r="0" b="0"/>
              <wp:wrapSquare wrapText="bothSides"/>
              <wp:docPr id="4787783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6997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09FDECFE" w14:textId="77777777" w:rsidR="00E91EFB" w:rsidRDefault="00000000">
                          <w:pPr>
                            <w:spacing w:line="276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Polska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 xml:space="preserve">Akademia </w:t>
                          </w:r>
                          <w:r>
                            <w:rPr>
                              <w:b/>
                              <w:bCs/>
                              <w:color w:val="057DBF"/>
                            </w:rPr>
                            <w:br/>
                            <w:t>Nauk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7487E01" id="_x0000_s1028" type="#_x0000_t202" style="position:absolute;margin-left:-27.6pt;margin-top:-66.85pt;width:122.25pt;height:55.1pt;z-index:251664384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" filled="f" stroked="f">
              <v:textbox>
                <w:txbxContent>
                  <w:p w14:paraId="09FDECFE" w14:textId="77777777" w:rsidR="00E91EFB" w:rsidRDefault="00000000">
                    <w:pPr>
                      <w:spacing w:line="276" w:lineRule="auto"/>
                      <w:rPr>
                        <w:b/>
                        <w:bCs/>
                        <w:color w:val="057DBF"/>
                      </w:rPr>
                    </w:pPr>
                    <w:r>
                      <w:rPr>
                        <w:b/>
                        <w:bCs/>
                        <w:color w:val="057DBF"/>
                      </w:rPr>
                      <w:t xml:space="preserve">Polska </w:t>
                    </w:r>
                    <w:r>
                      <w:rPr>
                        <w:b/>
                        <w:bCs/>
                        <w:color w:val="057DBF"/>
                      </w:rPr>
                      <w:br/>
                      <w:t xml:space="preserve">Akademia </w:t>
                    </w:r>
                    <w:r>
                      <w:rPr>
                        <w:b/>
                        <w:bCs/>
                        <w:color w:val="057DBF"/>
                      </w:rPr>
                      <w:br/>
                      <w:t>Nauk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45720" distB="45720" distL="114300" distR="114300" simplePos="0" relativeHeight="251665408" behindDoc="0" locked="0" layoutInCell="1" allowOverlap="1" wp14:anchorId="7C0C2711" wp14:editId="7943BABF">
              <wp:simplePos x="0" y="0"/>
              <wp:positionH relativeFrom="margin">
                <wp:posOffset>-348615</wp:posOffset>
              </wp:positionH>
              <wp:positionV relativeFrom="paragraph">
                <wp:posOffset>-249555</wp:posOffset>
              </wp:positionV>
              <wp:extent cx="1428750" cy="800100"/>
              <wp:effectExtent l="0" t="0" r="0" b="0"/>
              <wp:wrapNone/>
              <wp:docPr id="1596292145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28750" cy="8001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p w14:paraId="6AC1C7ED" w14:textId="77777777" w:rsidR="00E91EFB" w:rsidRDefault="00000000">
                          <w:pPr>
                            <w:spacing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color w:val="000000" w:themeColor="text1"/>
                            </w:rPr>
                            <w:t>pl. Defilad 1</w:t>
                          </w:r>
                          <w:r>
                            <w:rPr>
                              <w:color w:val="000000" w:themeColor="text1"/>
                            </w:rPr>
                            <w:br/>
                            <w:t>00-901 Warszawa Pałac Kultury i Nauki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C0C2711" id="_x0000_s1029" type="#_x0000_t202" style="position:absolute;margin-left:-27.45pt;margin-top:-19.65pt;width:112.5pt;height:63pt;z-index:251665408;visibility:visible;mso-wrap-style:square;mso-wrap-distance-left:9pt;mso-wrap-distance-top:3.6pt;mso-wrap-distance-right:9pt;mso-wrap-distance-bottom:3.6pt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" filled="f" stroked="f">
              <v:textbox>
                <w:txbxContent>
                  <w:p w14:paraId="6AC1C7ED" w14:textId="77777777" w:rsidR="00E91EFB" w:rsidRDefault="00000000">
                    <w:pPr>
                      <w:spacing w:line="276" w:lineRule="auto"/>
                      <w:rPr>
                        <w:color w:val="000000" w:themeColor="text1"/>
                      </w:rPr>
                    </w:pPr>
                    <w:r>
                      <w:rPr>
                        <w:color w:val="000000" w:themeColor="text1"/>
                      </w:rPr>
                      <w:t>pl. Defilad 1</w:t>
                    </w:r>
                    <w:r>
                      <w:rPr>
                        <w:color w:val="000000" w:themeColor="text1"/>
                      </w:rPr>
                      <w:br/>
                      <w:t>00-901 Warszawa Pałac Kultury i Nauki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9264" behindDoc="1" locked="0" layoutInCell="1" allowOverlap="1" wp14:anchorId="36603017" wp14:editId="2321C231">
          <wp:simplePos x="0" y="0"/>
          <wp:positionH relativeFrom="page">
            <wp:posOffset>3371850</wp:posOffset>
          </wp:positionH>
          <wp:positionV relativeFrom="paragraph">
            <wp:posOffset>-3295015</wp:posOffset>
          </wp:positionV>
          <wp:extent cx="4191000" cy="4286250"/>
          <wp:effectExtent l="0" t="0" r="0" b="0"/>
          <wp:wrapNone/>
          <wp:docPr id="1167051184" name="Graf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67051184" name="Grafika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191000" cy="428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A9F138" w14:textId="77777777" w:rsidR="009242DE" w:rsidRDefault="009242DE">
      <w:pPr>
        <w:spacing w:after="0"/>
      </w:pPr>
      <w:r>
        <w:separator/>
      </w:r>
    </w:p>
  </w:footnote>
  <w:footnote w:type="continuationSeparator" w:id="0">
    <w:p w14:paraId="1F62B8E8" w14:textId="77777777" w:rsidR="009242DE" w:rsidRDefault="009242DE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4EE661" w14:textId="77777777" w:rsidR="00E91EFB" w:rsidRDefault="0000000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A4895DD" wp14:editId="7DAA3166">
              <wp:simplePos x="0" y="0"/>
              <wp:positionH relativeFrom="column">
                <wp:posOffset>1251585</wp:posOffset>
              </wp:positionH>
              <wp:positionV relativeFrom="paragraph">
                <wp:posOffset>156210</wp:posOffset>
              </wp:positionV>
              <wp:extent cx="0" cy="9791700"/>
              <wp:effectExtent l="0" t="0" r="38100" b="19050"/>
              <wp:wrapNone/>
              <wp:docPr id="1003787744" name="Łącznik prosty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9791700"/>
                      </a:xfrm>
                      <a:prstGeom prst="line">
                        <a:avLst/>
                      </a:prstGeom>
                      <a:ln w="19050">
                        <a:solidFill>
                          <a:srgbClr val="BCBEC0"/>
                        </a:solidFill>
                      </a:ln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 xmlns:wpsCustomData="http://www.wps.cn/officeDocument/2013/wpsCustomData">
          <w:pict>
            <v:line id="Łącznik prosty 3" o:spid="_x0000_s1026" o:spt="20" style="position:absolute;left:0pt;margin-left:98.55pt;margin-top:12.3pt;height:771pt;width:0pt;z-index:251660288;mso-width-relative:page;mso-height-relative:page;" filled="f" stroked="t" coordsize="21600,21600" o:gfxdata="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D2jZWp&#10;2AAAAAsBAAAPAAAAAAAAAAEAIAAAACIAAABkcnMvZG93bnJldi54bWxQSwECFAAUAAAACACHTuJA&#10;tkAjZugBAAC8AwAADgAAAAAAAAABACAAAAAnAQAAZHJzL2Uyb0RvYy54bWxQSwUGAAAAAAYABgBZ&#10;AQAAgQUAAAAA&#10;">
              <v:fill on="f" focussize="0,0"/>
              <v:stroke weight="1.5pt" color="#BCBEC0 [3200]" miterlimit="8" joinstyle="miter"/>
              <v:imagedata o:title=""/>
              <o:lock v:ext="edit" aspectratio="f"/>
            </v:line>
          </w:pict>
        </mc:Fallback>
      </mc:AlternateContent>
    </w:r>
    <w:r>
      <w:rPr>
        <w:noProof/>
      </w:rPr>
      <w:drawing>
        <wp:anchor distT="0" distB="0" distL="114300" distR="114300" simplePos="0" relativeHeight="251662336" behindDoc="0" locked="0" layoutInCell="1" allowOverlap="1" wp14:anchorId="05360866" wp14:editId="04ECEBBA">
          <wp:simplePos x="0" y="0"/>
          <wp:positionH relativeFrom="column">
            <wp:posOffset>-624840</wp:posOffset>
          </wp:positionH>
          <wp:positionV relativeFrom="paragraph">
            <wp:posOffset>-121920</wp:posOffset>
          </wp:positionV>
          <wp:extent cx="1866265" cy="1477645"/>
          <wp:effectExtent l="0" t="0" r="0" b="0"/>
          <wp:wrapNone/>
          <wp:docPr id="950075279" name="Obraz 7" descr="Obraz zawierający tekst, Czcionka, Grafika, design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0075279" name="Obraz 7" descr="Obraz zawierający tekst, Czcionka, Grafika, design&#10;&#10;Opis wygenerowany automatycznie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66265" cy="147767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 wp14:anchorId="101BFAAB" wp14:editId="1C6C1929">
              <wp:simplePos x="0" y="0"/>
              <wp:positionH relativeFrom="column">
                <wp:posOffset>-426085</wp:posOffset>
              </wp:positionH>
              <wp:positionV relativeFrom="paragraph">
                <wp:posOffset>1556385</wp:posOffset>
              </wp:positionV>
              <wp:extent cx="1609725" cy="4724400"/>
              <wp:effectExtent l="0" t="0" r="9525" b="0"/>
              <wp:wrapSquare wrapText="bothSides"/>
              <wp:docPr id="1420203664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9725" cy="4724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</a:ln>
                    </wps:spPr>
                    <wps:txbx>
                      <w:txbxContent>
                        <w:tbl>
                          <w:tblPr>
                            <w:tblStyle w:val="Tabela-Siatka"/>
                            <w:tblW w:w="2268" w:type="dxa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top w:w="57" w:type="dxa"/>
                              <w:bottom w:w="57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2268"/>
                          </w:tblGrid>
                          <w:tr w:rsidR="00E91EFB" w14:paraId="431A5F0A" w14:textId="77777777">
                            <w:trPr>
                              <w:trHeight w:val="297"/>
                            </w:trPr>
                            <w:tc>
                              <w:tcPr>
                                <w:tcW w:w="2268" w:type="dxa"/>
                              </w:tcPr>
                              <w:p w14:paraId="5DEC08CC" w14:textId="77777777" w:rsidR="00E91EFB" w:rsidRDefault="00000000">
                                <w:pPr>
                                  <w:spacing w:after="0" w:line="240" w:lineRule="auto"/>
                                  <w:rPr>
                                    <w:b/>
                                    <w:bCs/>
                                    <w:color w:val="057DBF"/>
                                  </w:rPr>
                                </w:pPr>
                                <w:r>
                                  <w:rPr>
                                    <w:b/>
                                    <w:bCs/>
                                    <w:color w:val="057DBF"/>
                                  </w:rPr>
                                  <w:t xml:space="preserve">BIURO MAJĄTKOWE </w:t>
                                </w:r>
                              </w:p>
                            </w:tc>
                          </w:tr>
                          <w:tr w:rsidR="00E91EFB" w14:paraId="177D157D" w14:textId="77777777">
                            <w:trPr>
                              <w:trHeight w:val="23"/>
                            </w:trPr>
                            <w:tc>
                              <w:tcPr>
                                <w:tcW w:w="2268" w:type="dxa"/>
                              </w:tcPr>
                              <w:p w14:paraId="65BCCFCF" w14:textId="77777777" w:rsidR="00E91EFB" w:rsidRDefault="00000000">
                                <w:pPr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5D0A921A" wp14:editId="7993E993">
                                      <wp:extent cx="571500" cy="28575"/>
                                      <wp:effectExtent l="0" t="0" r="0" b="0"/>
                                      <wp:docPr id="221088471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21088471" name="Obraz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E91EFB" w14:paraId="6FAACF1F" w14:textId="77777777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34AE155B" w14:textId="77777777" w:rsidR="00E91EFB" w:rsidRDefault="00000000">
                                <w:pPr>
                                  <w:spacing w:after="120" w:line="240" w:lineRule="auto"/>
                                </w:pPr>
                                <w:r>
                                  <w:t>Data</w:t>
                                </w:r>
                              </w:p>
                              <w:p w14:paraId="15761FB3" w14:textId="77777777" w:rsidR="00E91EFB" w:rsidRDefault="00000000">
                                <w:pPr>
                                  <w:spacing w:after="0" w:line="240" w:lineRule="auto"/>
                                </w:pPr>
                                <w:r>
                                  <w:t>Warszawa</w:t>
                                </w:r>
                                <w:r>
                                  <w:br/>
                                  <w:t>10 lipca 2026 r.</w:t>
                                </w:r>
                              </w:p>
                            </w:tc>
                          </w:tr>
                          <w:tr w:rsidR="00E91EFB" w14:paraId="44910609" w14:textId="77777777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06D8C1D7" w14:textId="77777777" w:rsidR="00E91EFB" w:rsidRDefault="00000000">
                                <w:pPr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rPr>
                                    <w:noProof/>
                                    <w:color w:val="000000" w:themeColor="text1"/>
                                  </w:rPr>
                                  <w:drawing>
                                    <wp:inline distT="0" distB="0" distL="0" distR="0" wp14:anchorId="3A74AF74" wp14:editId="297BC325">
                                      <wp:extent cx="571500" cy="28575"/>
                                      <wp:effectExtent l="0" t="0" r="0" b="0"/>
                                      <wp:docPr id="1937545020" name="Obraz 2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937545020" name="Obraz 23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2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rcRect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571500" cy="28575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</w:tr>
                          <w:tr w:rsidR="00E91EFB" w14:paraId="68F3A8CB" w14:textId="77777777">
                            <w:trPr>
                              <w:trHeight w:val="380"/>
                            </w:trPr>
                            <w:tc>
                              <w:tcPr>
                                <w:tcW w:w="2268" w:type="dxa"/>
                              </w:tcPr>
                              <w:p w14:paraId="0AA15234" w14:textId="77777777" w:rsidR="00E91EFB" w:rsidRDefault="00000000">
                                <w:pPr>
                                  <w:spacing w:after="120" w:line="240" w:lineRule="auto"/>
                                  <w:rPr>
                                    <w:color w:val="A6A6A6" w:themeColor="background1" w:themeShade="A6"/>
                                  </w:rPr>
                                </w:pPr>
                                <w:r>
                                  <w:rPr>
                                    <w:color w:val="A6A6A6" w:themeColor="background1" w:themeShade="A6"/>
                                  </w:rPr>
                                  <w:t>Znak sprawy</w:t>
                                </w:r>
                              </w:p>
                              <w:p w14:paraId="69DB3A94" w14:textId="77777777" w:rsidR="00E91EFB" w:rsidRDefault="00000000">
                                <w:pPr>
                                  <w:spacing w:after="0" w:line="240" w:lineRule="auto"/>
                                </w:pPr>
                                <w:r>
                                  <w:t>BM.223.</w:t>
                                </w:r>
                              </w:p>
                              <w:p w14:paraId="1A63279E" w14:textId="77777777" w:rsidR="00E91EFB" w:rsidRDefault="00000000">
                                <w:pPr>
                                  <w:spacing w:after="0" w:line="240" w:lineRule="auto"/>
                                  <w:rPr>
                                    <w:color w:val="000000" w:themeColor="text1"/>
                                  </w:rPr>
                                </w:pPr>
                                <w:r>
                                  <w:t>DZN.2026.MSz</w:t>
                                </w:r>
                              </w:p>
                            </w:tc>
                          </w:tr>
                          <w:tr w:rsidR="00E91EFB" w14:paraId="0D9D698C" w14:textId="77777777">
                            <w:trPr>
                              <w:trHeight w:val="330"/>
                            </w:trPr>
                            <w:tc>
                              <w:tcPr>
                                <w:tcW w:w="2268" w:type="dxa"/>
                              </w:tcPr>
                              <w:p w14:paraId="669F7020" w14:textId="77777777" w:rsidR="00E91EFB" w:rsidRDefault="00E91EFB">
                                <w:pPr>
                                  <w:spacing w:after="0" w:line="276" w:lineRule="auto"/>
                                  <w:rPr>
                                    <w:color w:val="000000" w:themeColor="text1"/>
                                  </w:rPr>
                                </w:pPr>
                              </w:p>
                            </w:tc>
                          </w:tr>
                        </w:tbl>
                        <w:p w14:paraId="6AE6E53E" w14:textId="77777777" w:rsidR="00E91EFB" w:rsidRDefault="00E91EF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1BFAAB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33.55pt;margin-top:122.55pt;width:126.75pt;height:372pt;z-index:251661312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" stroked="f">
              <v:textbox>
                <w:txbxContent>
                  <w:tbl>
                    <w:tblPr>
                      <w:tblStyle w:val="Tabela-Siatka"/>
                      <w:tblW w:w="2268" w:type="dxa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top w:w="57" w:type="dxa"/>
                        <w:bottom w:w="57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2268"/>
                    </w:tblGrid>
                    <w:tr w:rsidR="00E91EFB" w14:paraId="431A5F0A" w14:textId="77777777">
                      <w:trPr>
                        <w:trHeight w:val="297"/>
                      </w:trPr>
                      <w:tc>
                        <w:tcPr>
                          <w:tcW w:w="2268" w:type="dxa"/>
                        </w:tcPr>
                        <w:p w14:paraId="5DEC08CC" w14:textId="77777777" w:rsidR="00E91EFB" w:rsidRDefault="00000000">
                          <w:pPr>
                            <w:spacing w:after="0" w:line="240" w:lineRule="auto"/>
                            <w:rPr>
                              <w:b/>
                              <w:bCs/>
                              <w:color w:val="057DBF"/>
                            </w:rPr>
                          </w:pPr>
                          <w:r>
                            <w:rPr>
                              <w:b/>
                              <w:bCs/>
                              <w:color w:val="057DBF"/>
                            </w:rPr>
                            <w:t xml:space="preserve">BIURO MAJĄTKOWE </w:t>
                          </w:r>
                        </w:p>
                      </w:tc>
                    </w:tr>
                    <w:tr w:rsidR="00E91EFB" w14:paraId="177D157D" w14:textId="77777777">
                      <w:trPr>
                        <w:trHeight w:val="23"/>
                      </w:trPr>
                      <w:tc>
                        <w:tcPr>
                          <w:tcW w:w="2268" w:type="dxa"/>
                        </w:tcPr>
                        <w:p w14:paraId="65BCCFCF" w14:textId="77777777" w:rsidR="00E91EFB" w:rsidRDefault="00000000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5D0A921A" wp14:editId="7993E993">
                                <wp:extent cx="571500" cy="28575"/>
                                <wp:effectExtent l="0" t="0" r="0" b="0"/>
                                <wp:docPr id="221088471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1088471" name="Obraz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E91EFB" w14:paraId="6FAACF1F" w14:textId="77777777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34AE155B" w14:textId="77777777" w:rsidR="00E91EFB" w:rsidRDefault="00000000">
                          <w:pPr>
                            <w:spacing w:after="120" w:line="240" w:lineRule="auto"/>
                          </w:pPr>
                          <w:r>
                            <w:t>Data</w:t>
                          </w:r>
                        </w:p>
                        <w:p w14:paraId="15761FB3" w14:textId="77777777" w:rsidR="00E91EFB" w:rsidRDefault="00000000">
                          <w:pPr>
                            <w:spacing w:after="0" w:line="240" w:lineRule="auto"/>
                          </w:pPr>
                          <w:r>
                            <w:t>Warszawa</w:t>
                          </w:r>
                          <w:r>
                            <w:br/>
                            <w:t>10 lipca 2026 r.</w:t>
                          </w:r>
                        </w:p>
                      </w:tc>
                    </w:tr>
                    <w:tr w:rsidR="00E91EFB" w14:paraId="44910609" w14:textId="77777777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06D8C1D7" w14:textId="77777777" w:rsidR="00E91EFB" w:rsidRDefault="00000000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  <w:r>
                            <w:rPr>
                              <w:noProof/>
                              <w:color w:val="000000" w:themeColor="text1"/>
                            </w:rPr>
                            <w:drawing>
                              <wp:inline distT="0" distB="0" distL="0" distR="0" wp14:anchorId="3A74AF74" wp14:editId="297BC325">
                                <wp:extent cx="571500" cy="28575"/>
                                <wp:effectExtent l="0" t="0" r="0" b="0"/>
                                <wp:docPr id="1937545020" name="Obraz 2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937545020" name="Obraz 2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571500" cy="285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</w:tr>
                    <w:tr w:rsidR="00E91EFB" w14:paraId="68F3A8CB" w14:textId="77777777">
                      <w:trPr>
                        <w:trHeight w:val="380"/>
                      </w:trPr>
                      <w:tc>
                        <w:tcPr>
                          <w:tcW w:w="2268" w:type="dxa"/>
                        </w:tcPr>
                        <w:p w14:paraId="0AA15234" w14:textId="77777777" w:rsidR="00E91EFB" w:rsidRDefault="00000000">
                          <w:pPr>
                            <w:spacing w:after="120" w:line="240" w:lineRule="auto"/>
                            <w:rPr>
                              <w:color w:val="A6A6A6" w:themeColor="background1" w:themeShade="A6"/>
                            </w:rPr>
                          </w:pPr>
                          <w:r>
                            <w:rPr>
                              <w:color w:val="A6A6A6" w:themeColor="background1" w:themeShade="A6"/>
                            </w:rPr>
                            <w:t>Znak sprawy</w:t>
                          </w:r>
                        </w:p>
                        <w:p w14:paraId="69DB3A94" w14:textId="77777777" w:rsidR="00E91EFB" w:rsidRDefault="00000000">
                          <w:pPr>
                            <w:spacing w:after="0" w:line="240" w:lineRule="auto"/>
                          </w:pPr>
                          <w:r>
                            <w:t>BM.223.</w:t>
                          </w:r>
                        </w:p>
                        <w:p w14:paraId="1A63279E" w14:textId="77777777" w:rsidR="00E91EFB" w:rsidRDefault="00000000">
                          <w:pPr>
                            <w:spacing w:after="0" w:line="240" w:lineRule="auto"/>
                            <w:rPr>
                              <w:color w:val="000000" w:themeColor="text1"/>
                            </w:rPr>
                          </w:pPr>
                          <w:r>
                            <w:t>DZN.2026.MSz</w:t>
                          </w:r>
                        </w:p>
                      </w:tc>
                    </w:tr>
                    <w:tr w:rsidR="00E91EFB" w14:paraId="0D9D698C" w14:textId="77777777">
                      <w:trPr>
                        <w:trHeight w:val="330"/>
                      </w:trPr>
                      <w:tc>
                        <w:tcPr>
                          <w:tcW w:w="2268" w:type="dxa"/>
                        </w:tcPr>
                        <w:p w14:paraId="669F7020" w14:textId="77777777" w:rsidR="00E91EFB" w:rsidRDefault="00E91EFB">
                          <w:pPr>
                            <w:spacing w:after="0" w:line="276" w:lineRule="auto"/>
                            <w:rPr>
                              <w:color w:val="000000" w:themeColor="text1"/>
                            </w:rPr>
                          </w:pPr>
                        </w:p>
                      </w:tc>
                    </w:tr>
                  </w:tbl>
                  <w:p w14:paraId="6AE6E53E" w14:textId="77777777" w:rsidR="00E91EFB" w:rsidRDefault="00E91EFB"/>
                </w:txbxContent>
              </v:textbox>
              <w10:wrap type="squar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403A80"/>
    <w:multiLevelType w:val="multilevel"/>
    <w:tmpl w:val="17403A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505C0A"/>
    <w:multiLevelType w:val="multilevel"/>
    <w:tmpl w:val="3D505C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E26436"/>
    <w:multiLevelType w:val="multilevel"/>
    <w:tmpl w:val="4BE264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534891"/>
    <w:multiLevelType w:val="multilevel"/>
    <w:tmpl w:val="6D534891"/>
    <w:lvl w:ilvl="0">
      <w:start w:val="1"/>
      <w:numFmt w:val="decimal"/>
      <w:lvlText w:val="%1."/>
      <w:lvlJc w:val="left"/>
      <w:pPr>
        <w:ind w:left="1440" w:hanging="360"/>
      </w:pPr>
      <w:rPr>
        <w:rFonts w:hint="default"/>
        <w:color w:val="000000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D5470C2"/>
    <w:multiLevelType w:val="multilevel"/>
    <w:tmpl w:val="6D5470C2"/>
    <w:lvl w:ilvl="0">
      <w:start w:val="1"/>
      <w:numFmt w:val="upperRoman"/>
      <w:lvlText w:val="%1."/>
      <w:lvlJc w:val="left"/>
      <w:pPr>
        <w:ind w:left="284" w:firstLine="283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DA40C64"/>
    <w:multiLevelType w:val="multilevel"/>
    <w:tmpl w:val="6DA40C64"/>
    <w:lvl w:ilvl="0">
      <w:start w:val="1"/>
      <w:numFmt w:val="decimal"/>
      <w:lvlText w:val="%1."/>
      <w:lvlJc w:val="left"/>
      <w:pPr>
        <w:ind w:left="780" w:hanging="420"/>
      </w:pPr>
      <w:rPr>
        <w:rFonts w:ascii="Aptos" w:eastAsia="Times New Roman" w:hAnsi="Aptos" w:cs="Times New Roman" w:hint="default"/>
        <w:b w:val="0"/>
        <w:bCs w:val="0"/>
      </w:rPr>
    </w:lvl>
    <w:lvl w:ilvl="1">
      <w:start w:val="1"/>
      <w:numFmt w:val="decimal"/>
      <w:isLgl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1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2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9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1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0" w:hanging="2160"/>
      </w:pPr>
      <w:rPr>
        <w:rFonts w:hint="default"/>
      </w:rPr>
    </w:lvl>
  </w:abstractNum>
  <w:num w:numId="1" w16cid:durableId="1922596791">
    <w:abstractNumId w:val="4"/>
  </w:num>
  <w:num w:numId="2" w16cid:durableId="1935699420">
    <w:abstractNumId w:val="3"/>
  </w:num>
  <w:num w:numId="3" w16cid:durableId="857932622">
    <w:abstractNumId w:val="2"/>
  </w:num>
  <w:num w:numId="4" w16cid:durableId="1918249944">
    <w:abstractNumId w:val="5"/>
  </w:num>
  <w:num w:numId="5" w16cid:durableId="2145270042">
    <w:abstractNumId w:val="1"/>
  </w:num>
  <w:num w:numId="6" w16cid:durableId="209034442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Piotr Pawłowski">
    <w15:presenceInfo w15:providerId="AD" w15:userId="S::ppawlowski@pan.pl::46dbde60-5f2c-44ad-8bd4-c5929a79c26f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20C7"/>
    <w:rsid w:val="0000108C"/>
    <w:rsid w:val="00005CA2"/>
    <w:rsid w:val="00006C0E"/>
    <w:rsid w:val="00006F80"/>
    <w:rsid w:val="000155E1"/>
    <w:rsid w:val="000241E9"/>
    <w:rsid w:val="00044D64"/>
    <w:rsid w:val="00045A98"/>
    <w:rsid w:val="0004722C"/>
    <w:rsid w:val="000608C4"/>
    <w:rsid w:val="000620C7"/>
    <w:rsid w:val="000637B8"/>
    <w:rsid w:val="00063D92"/>
    <w:rsid w:val="0006593E"/>
    <w:rsid w:val="000667F4"/>
    <w:rsid w:val="000719FF"/>
    <w:rsid w:val="00080072"/>
    <w:rsid w:val="00081AEB"/>
    <w:rsid w:val="000A0751"/>
    <w:rsid w:val="000B2FBA"/>
    <w:rsid w:val="000C1360"/>
    <w:rsid w:val="000C1536"/>
    <w:rsid w:val="000E6066"/>
    <w:rsid w:val="000E6C0F"/>
    <w:rsid w:val="000F2297"/>
    <w:rsid w:val="000F2C82"/>
    <w:rsid w:val="000F35FB"/>
    <w:rsid w:val="00100AC0"/>
    <w:rsid w:val="0010302D"/>
    <w:rsid w:val="00107889"/>
    <w:rsid w:val="00111473"/>
    <w:rsid w:val="0011177B"/>
    <w:rsid w:val="001137AB"/>
    <w:rsid w:val="001330C6"/>
    <w:rsid w:val="00134BF4"/>
    <w:rsid w:val="001401E0"/>
    <w:rsid w:val="001457D5"/>
    <w:rsid w:val="00151F96"/>
    <w:rsid w:val="00154DE0"/>
    <w:rsid w:val="001555D7"/>
    <w:rsid w:val="00155AE7"/>
    <w:rsid w:val="001573AF"/>
    <w:rsid w:val="001668B9"/>
    <w:rsid w:val="00177DA6"/>
    <w:rsid w:val="00184659"/>
    <w:rsid w:val="00186386"/>
    <w:rsid w:val="0019572A"/>
    <w:rsid w:val="001964D2"/>
    <w:rsid w:val="001B0094"/>
    <w:rsid w:val="001B21A6"/>
    <w:rsid w:val="001B70D7"/>
    <w:rsid w:val="001C276C"/>
    <w:rsid w:val="001C3942"/>
    <w:rsid w:val="001D4908"/>
    <w:rsid w:val="001D627E"/>
    <w:rsid w:val="001E3130"/>
    <w:rsid w:val="001E4E37"/>
    <w:rsid w:val="0020476A"/>
    <w:rsid w:val="00205CB3"/>
    <w:rsid w:val="002138C1"/>
    <w:rsid w:val="002152D7"/>
    <w:rsid w:val="00215E92"/>
    <w:rsid w:val="00226545"/>
    <w:rsid w:val="002269FD"/>
    <w:rsid w:val="00227E38"/>
    <w:rsid w:val="00230535"/>
    <w:rsid w:val="002416CA"/>
    <w:rsid w:val="00242405"/>
    <w:rsid w:val="00245618"/>
    <w:rsid w:val="0026237F"/>
    <w:rsid w:val="00263616"/>
    <w:rsid w:val="0026614F"/>
    <w:rsid w:val="00277AA6"/>
    <w:rsid w:val="002852C6"/>
    <w:rsid w:val="00287643"/>
    <w:rsid w:val="0029440C"/>
    <w:rsid w:val="00296D08"/>
    <w:rsid w:val="002A003A"/>
    <w:rsid w:val="002A16F1"/>
    <w:rsid w:val="002A7C73"/>
    <w:rsid w:val="002B1B5A"/>
    <w:rsid w:val="002B640F"/>
    <w:rsid w:val="002E0EFB"/>
    <w:rsid w:val="002E3329"/>
    <w:rsid w:val="002F1897"/>
    <w:rsid w:val="002F1E07"/>
    <w:rsid w:val="002F42C2"/>
    <w:rsid w:val="00300E16"/>
    <w:rsid w:val="00303074"/>
    <w:rsid w:val="003047D7"/>
    <w:rsid w:val="00312F35"/>
    <w:rsid w:val="00313155"/>
    <w:rsid w:val="00325EED"/>
    <w:rsid w:val="003308E4"/>
    <w:rsid w:val="00342DC6"/>
    <w:rsid w:val="003617AD"/>
    <w:rsid w:val="00365627"/>
    <w:rsid w:val="003671B3"/>
    <w:rsid w:val="00374D38"/>
    <w:rsid w:val="0038136B"/>
    <w:rsid w:val="00384D43"/>
    <w:rsid w:val="0039069C"/>
    <w:rsid w:val="00391187"/>
    <w:rsid w:val="003937F2"/>
    <w:rsid w:val="00395A4F"/>
    <w:rsid w:val="003A4E4E"/>
    <w:rsid w:val="003A7CE8"/>
    <w:rsid w:val="003B0610"/>
    <w:rsid w:val="003B16C9"/>
    <w:rsid w:val="003B3AD9"/>
    <w:rsid w:val="003B4AAC"/>
    <w:rsid w:val="003B7336"/>
    <w:rsid w:val="003C3796"/>
    <w:rsid w:val="003D3549"/>
    <w:rsid w:val="003D626E"/>
    <w:rsid w:val="003E0342"/>
    <w:rsid w:val="003E350A"/>
    <w:rsid w:val="003E55E7"/>
    <w:rsid w:val="003E7E8B"/>
    <w:rsid w:val="003F573F"/>
    <w:rsid w:val="003F6742"/>
    <w:rsid w:val="0041643C"/>
    <w:rsid w:val="00417810"/>
    <w:rsid w:val="00417D09"/>
    <w:rsid w:val="004203E3"/>
    <w:rsid w:val="004221C5"/>
    <w:rsid w:val="00426094"/>
    <w:rsid w:val="00427446"/>
    <w:rsid w:val="004343C7"/>
    <w:rsid w:val="00445E5C"/>
    <w:rsid w:val="00456CAF"/>
    <w:rsid w:val="00470B15"/>
    <w:rsid w:val="00471DDF"/>
    <w:rsid w:val="00476942"/>
    <w:rsid w:val="00482C9C"/>
    <w:rsid w:val="00483CD1"/>
    <w:rsid w:val="004841FF"/>
    <w:rsid w:val="0048751E"/>
    <w:rsid w:val="00494099"/>
    <w:rsid w:val="004A0F23"/>
    <w:rsid w:val="004A1B43"/>
    <w:rsid w:val="004A5D6B"/>
    <w:rsid w:val="004B4D97"/>
    <w:rsid w:val="004B7762"/>
    <w:rsid w:val="004C0E6F"/>
    <w:rsid w:val="004C17C7"/>
    <w:rsid w:val="004C35E1"/>
    <w:rsid w:val="004C4528"/>
    <w:rsid w:val="004D0C91"/>
    <w:rsid w:val="004D4C83"/>
    <w:rsid w:val="004D5233"/>
    <w:rsid w:val="004E78CF"/>
    <w:rsid w:val="004F02E3"/>
    <w:rsid w:val="0050165B"/>
    <w:rsid w:val="00503912"/>
    <w:rsid w:val="00510312"/>
    <w:rsid w:val="005143B9"/>
    <w:rsid w:val="005145AA"/>
    <w:rsid w:val="00515604"/>
    <w:rsid w:val="00515AE8"/>
    <w:rsid w:val="00520C98"/>
    <w:rsid w:val="00535A55"/>
    <w:rsid w:val="00545EBB"/>
    <w:rsid w:val="00546EBE"/>
    <w:rsid w:val="0054780D"/>
    <w:rsid w:val="0055220B"/>
    <w:rsid w:val="00554220"/>
    <w:rsid w:val="0055796A"/>
    <w:rsid w:val="00557DF3"/>
    <w:rsid w:val="0056367A"/>
    <w:rsid w:val="00564525"/>
    <w:rsid w:val="00565782"/>
    <w:rsid w:val="0056592C"/>
    <w:rsid w:val="005711AD"/>
    <w:rsid w:val="00576916"/>
    <w:rsid w:val="00581054"/>
    <w:rsid w:val="005828F3"/>
    <w:rsid w:val="005842D1"/>
    <w:rsid w:val="00591DA4"/>
    <w:rsid w:val="005953F7"/>
    <w:rsid w:val="005A103C"/>
    <w:rsid w:val="005A2476"/>
    <w:rsid w:val="005A5094"/>
    <w:rsid w:val="005A5371"/>
    <w:rsid w:val="005B4E53"/>
    <w:rsid w:val="005B5D7E"/>
    <w:rsid w:val="005D1BB0"/>
    <w:rsid w:val="005E0298"/>
    <w:rsid w:val="005E13CE"/>
    <w:rsid w:val="005E788C"/>
    <w:rsid w:val="005F36EF"/>
    <w:rsid w:val="005F66F8"/>
    <w:rsid w:val="00604E3C"/>
    <w:rsid w:val="0061178F"/>
    <w:rsid w:val="0061526E"/>
    <w:rsid w:val="006155E0"/>
    <w:rsid w:val="006204A7"/>
    <w:rsid w:val="00624ABA"/>
    <w:rsid w:val="00624D3B"/>
    <w:rsid w:val="006277B9"/>
    <w:rsid w:val="006278AC"/>
    <w:rsid w:val="00632C19"/>
    <w:rsid w:val="0063335F"/>
    <w:rsid w:val="00635AEA"/>
    <w:rsid w:val="00636E8F"/>
    <w:rsid w:val="00640852"/>
    <w:rsid w:val="00642C76"/>
    <w:rsid w:val="00644FD0"/>
    <w:rsid w:val="006566B9"/>
    <w:rsid w:val="00657987"/>
    <w:rsid w:val="00661D24"/>
    <w:rsid w:val="00662085"/>
    <w:rsid w:val="00672E02"/>
    <w:rsid w:val="00683A13"/>
    <w:rsid w:val="0068645F"/>
    <w:rsid w:val="00695326"/>
    <w:rsid w:val="00696094"/>
    <w:rsid w:val="00697AFD"/>
    <w:rsid w:val="006A2BE6"/>
    <w:rsid w:val="006B0597"/>
    <w:rsid w:val="006B1B5F"/>
    <w:rsid w:val="006B3E9F"/>
    <w:rsid w:val="006C0431"/>
    <w:rsid w:val="006C29AF"/>
    <w:rsid w:val="006C5A58"/>
    <w:rsid w:val="006D3430"/>
    <w:rsid w:val="006D6E1D"/>
    <w:rsid w:val="006D732F"/>
    <w:rsid w:val="006E4928"/>
    <w:rsid w:val="006F3CC2"/>
    <w:rsid w:val="007125EF"/>
    <w:rsid w:val="0072021C"/>
    <w:rsid w:val="00723A4E"/>
    <w:rsid w:val="007402EA"/>
    <w:rsid w:val="00745204"/>
    <w:rsid w:val="00747B63"/>
    <w:rsid w:val="007543BB"/>
    <w:rsid w:val="00754F87"/>
    <w:rsid w:val="0076723A"/>
    <w:rsid w:val="00776A74"/>
    <w:rsid w:val="0077733B"/>
    <w:rsid w:val="0078056F"/>
    <w:rsid w:val="0078568E"/>
    <w:rsid w:val="0078731B"/>
    <w:rsid w:val="00795AE6"/>
    <w:rsid w:val="00797E08"/>
    <w:rsid w:val="00797EDF"/>
    <w:rsid w:val="007A2587"/>
    <w:rsid w:val="007A2F7F"/>
    <w:rsid w:val="007A3546"/>
    <w:rsid w:val="007A3D5D"/>
    <w:rsid w:val="007A5973"/>
    <w:rsid w:val="007A649B"/>
    <w:rsid w:val="007C09D1"/>
    <w:rsid w:val="007C7A66"/>
    <w:rsid w:val="007E18DC"/>
    <w:rsid w:val="007E77D4"/>
    <w:rsid w:val="007F6275"/>
    <w:rsid w:val="007F6B49"/>
    <w:rsid w:val="008112CD"/>
    <w:rsid w:val="008151B2"/>
    <w:rsid w:val="008155F3"/>
    <w:rsid w:val="00816983"/>
    <w:rsid w:val="00823388"/>
    <w:rsid w:val="008243B8"/>
    <w:rsid w:val="00830D91"/>
    <w:rsid w:val="0083558A"/>
    <w:rsid w:val="00842462"/>
    <w:rsid w:val="0084280D"/>
    <w:rsid w:val="008513BD"/>
    <w:rsid w:val="00852819"/>
    <w:rsid w:val="00870082"/>
    <w:rsid w:val="00871F65"/>
    <w:rsid w:val="008773BF"/>
    <w:rsid w:val="0087783E"/>
    <w:rsid w:val="00885182"/>
    <w:rsid w:val="00890E10"/>
    <w:rsid w:val="008927C4"/>
    <w:rsid w:val="00894350"/>
    <w:rsid w:val="00896A09"/>
    <w:rsid w:val="008A09A2"/>
    <w:rsid w:val="008A1D83"/>
    <w:rsid w:val="008A3180"/>
    <w:rsid w:val="008A48E8"/>
    <w:rsid w:val="008A4D1D"/>
    <w:rsid w:val="008A7341"/>
    <w:rsid w:val="008B10EF"/>
    <w:rsid w:val="008C0D82"/>
    <w:rsid w:val="008C0F1F"/>
    <w:rsid w:val="008C2DE6"/>
    <w:rsid w:val="008C495D"/>
    <w:rsid w:val="008D222C"/>
    <w:rsid w:val="008E449F"/>
    <w:rsid w:val="008E5B8D"/>
    <w:rsid w:val="008F20A7"/>
    <w:rsid w:val="008F3EA6"/>
    <w:rsid w:val="008F72BC"/>
    <w:rsid w:val="00902FEB"/>
    <w:rsid w:val="00904D39"/>
    <w:rsid w:val="00907456"/>
    <w:rsid w:val="0091059C"/>
    <w:rsid w:val="0091345E"/>
    <w:rsid w:val="009138D8"/>
    <w:rsid w:val="009242DE"/>
    <w:rsid w:val="009266B6"/>
    <w:rsid w:val="00927165"/>
    <w:rsid w:val="009316E7"/>
    <w:rsid w:val="009537DD"/>
    <w:rsid w:val="00954B82"/>
    <w:rsid w:val="0095515A"/>
    <w:rsid w:val="0095595C"/>
    <w:rsid w:val="0096046F"/>
    <w:rsid w:val="00960F3A"/>
    <w:rsid w:val="009629E8"/>
    <w:rsid w:val="00966A58"/>
    <w:rsid w:val="00982E22"/>
    <w:rsid w:val="00986246"/>
    <w:rsid w:val="00987777"/>
    <w:rsid w:val="00990E0E"/>
    <w:rsid w:val="009917BA"/>
    <w:rsid w:val="009A2D56"/>
    <w:rsid w:val="009A4FEB"/>
    <w:rsid w:val="009B01A5"/>
    <w:rsid w:val="009B1E4B"/>
    <w:rsid w:val="009B55D3"/>
    <w:rsid w:val="009C09C2"/>
    <w:rsid w:val="009C28CD"/>
    <w:rsid w:val="009C6487"/>
    <w:rsid w:val="009D260F"/>
    <w:rsid w:val="009D2E39"/>
    <w:rsid w:val="009E040C"/>
    <w:rsid w:val="009E0F1D"/>
    <w:rsid w:val="009F4412"/>
    <w:rsid w:val="00A10739"/>
    <w:rsid w:val="00A123CE"/>
    <w:rsid w:val="00A1717E"/>
    <w:rsid w:val="00A177FA"/>
    <w:rsid w:val="00A17E53"/>
    <w:rsid w:val="00A31BD8"/>
    <w:rsid w:val="00A33E18"/>
    <w:rsid w:val="00A37B66"/>
    <w:rsid w:val="00A42490"/>
    <w:rsid w:val="00A457EF"/>
    <w:rsid w:val="00A526E9"/>
    <w:rsid w:val="00A5329F"/>
    <w:rsid w:val="00A55D4B"/>
    <w:rsid w:val="00A57B78"/>
    <w:rsid w:val="00A67556"/>
    <w:rsid w:val="00A71CFB"/>
    <w:rsid w:val="00A76F12"/>
    <w:rsid w:val="00A84840"/>
    <w:rsid w:val="00A874C9"/>
    <w:rsid w:val="00AA5AF0"/>
    <w:rsid w:val="00AA7F71"/>
    <w:rsid w:val="00AB0ACC"/>
    <w:rsid w:val="00AB2920"/>
    <w:rsid w:val="00AB3AEE"/>
    <w:rsid w:val="00AB52AF"/>
    <w:rsid w:val="00AB673F"/>
    <w:rsid w:val="00AC3229"/>
    <w:rsid w:val="00AD30B7"/>
    <w:rsid w:val="00AD75AF"/>
    <w:rsid w:val="00AF05EF"/>
    <w:rsid w:val="00AF2817"/>
    <w:rsid w:val="00AF44D2"/>
    <w:rsid w:val="00AF5906"/>
    <w:rsid w:val="00AF5BFE"/>
    <w:rsid w:val="00B04465"/>
    <w:rsid w:val="00B069D4"/>
    <w:rsid w:val="00B13FD2"/>
    <w:rsid w:val="00B17FFB"/>
    <w:rsid w:val="00B30A6B"/>
    <w:rsid w:val="00B322FF"/>
    <w:rsid w:val="00B32674"/>
    <w:rsid w:val="00B33A3A"/>
    <w:rsid w:val="00B344E6"/>
    <w:rsid w:val="00B361CF"/>
    <w:rsid w:val="00B41D5C"/>
    <w:rsid w:val="00B44315"/>
    <w:rsid w:val="00B467E7"/>
    <w:rsid w:val="00B46B94"/>
    <w:rsid w:val="00B50D9C"/>
    <w:rsid w:val="00B52B29"/>
    <w:rsid w:val="00B574E9"/>
    <w:rsid w:val="00B60E69"/>
    <w:rsid w:val="00B63572"/>
    <w:rsid w:val="00B8405F"/>
    <w:rsid w:val="00B95678"/>
    <w:rsid w:val="00BA3240"/>
    <w:rsid w:val="00BA533A"/>
    <w:rsid w:val="00BC2ED7"/>
    <w:rsid w:val="00BD5B62"/>
    <w:rsid w:val="00BD75E5"/>
    <w:rsid w:val="00BE147B"/>
    <w:rsid w:val="00BE33F8"/>
    <w:rsid w:val="00BE74AD"/>
    <w:rsid w:val="00BF02A8"/>
    <w:rsid w:val="00BF2577"/>
    <w:rsid w:val="00BF3BAF"/>
    <w:rsid w:val="00C075D2"/>
    <w:rsid w:val="00C1235D"/>
    <w:rsid w:val="00C1477E"/>
    <w:rsid w:val="00C1763C"/>
    <w:rsid w:val="00C2540E"/>
    <w:rsid w:val="00C258ED"/>
    <w:rsid w:val="00C33FF8"/>
    <w:rsid w:val="00C417B8"/>
    <w:rsid w:val="00C4606C"/>
    <w:rsid w:val="00C46876"/>
    <w:rsid w:val="00C51F22"/>
    <w:rsid w:val="00C529FE"/>
    <w:rsid w:val="00C54262"/>
    <w:rsid w:val="00C6102B"/>
    <w:rsid w:val="00C67A30"/>
    <w:rsid w:val="00C760BB"/>
    <w:rsid w:val="00C80BA1"/>
    <w:rsid w:val="00C815A5"/>
    <w:rsid w:val="00C839E0"/>
    <w:rsid w:val="00C96833"/>
    <w:rsid w:val="00CA0928"/>
    <w:rsid w:val="00CA0FCC"/>
    <w:rsid w:val="00CA3149"/>
    <w:rsid w:val="00CB29A4"/>
    <w:rsid w:val="00CB2C95"/>
    <w:rsid w:val="00CB7559"/>
    <w:rsid w:val="00CC3FFF"/>
    <w:rsid w:val="00CD10F6"/>
    <w:rsid w:val="00CD4978"/>
    <w:rsid w:val="00CE6E53"/>
    <w:rsid w:val="00CF158F"/>
    <w:rsid w:val="00CF583B"/>
    <w:rsid w:val="00D069D9"/>
    <w:rsid w:val="00D077AC"/>
    <w:rsid w:val="00D2267B"/>
    <w:rsid w:val="00D3077E"/>
    <w:rsid w:val="00D425D4"/>
    <w:rsid w:val="00D44269"/>
    <w:rsid w:val="00D46C5B"/>
    <w:rsid w:val="00D509D2"/>
    <w:rsid w:val="00D52167"/>
    <w:rsid w:val="00D52602"/>
    <w:rsid w:val="00D62FC2"/>
    <w:rsid w:val="00D6312F"/>
    <w:rsid w:val="00D71BCF"/>
    <w:rsid w:val="00D73ECE"/>
    <w:rsid w:val="00D75D89"/>
    <w:rsid w:val="00D7620C"/>
    <w:rsid w:val="00D8163E"/>
    <w:rsid w:val="00D83F4A"/>
    <w:rsid w:val="00D93875"/>
    <w:rsid w:val="00D94F6C"/>
    <w:rsid w:val="00DA02B9"/>
    <w:rsid w:val="00DA11CC"/>
    <w:rsid w:val="00DA1C02"/>
    <w:rsid w:val="00DA44A9"/>
    <w:rsid w:val="00DB2377"/>
    <w:rsid w:val="00DB402C"/>
    <w:rsid w:val="00DD23D5"/>
    <w:rsid w:val="00DE752A"/>
    <w:rsid w:val="00DE7EBA"/>
    <w:rsid w:val="00DF2AB9"/>
    <w:rsid w:val="00E01167"/>
    <w:rsid w:val="00E060FC"/>
    <w:rsid w:val="00E13315"/>
    <w:rsid w:val="00E1662A"/>
    <w:rsid w:val="00E2164F"/>
    <w:rsid w:val="00E25772"/>
    <w:rsid w:val="00E31048"/>
    <w:rsid w:val="00E316EA"/>
    <w:rsid w:val="00E374BC"/>
    <w:rsid w:val="00E42379"/>
    <w:rsid w:val="00E45198"/>
    <w:rsid w:val="00E513F4"/>
    <w:rsid w:val="00E603E5"/>
    <w:rsid w:val="00E606B0"/>
    <w:rsid w:val="00E60D18"/>
    <w:rsid w:val="00E653F0"/>
    <w:rsid w:val="00E6748A"/>
    <w:rsid w:val="00E67BBF"/>
    <w:rsid w:val="00E745BA"/>
    <w:rsid w:val="00E91EFB"/>
    <w:rsid w:val="00E94370"/>
    <w:rsid w:val="00E97E9B"/>
    <w:rsid w:val="00EA699B"/>
    <w:rsid w:val="00EB3E5F"/>
    <w:rsid w:val="00EE192B"/>
    <w:rsid w:val="00EE193E"/>
    <w:rsid w:val="00EE58F7"/>
    <w:rsid w:val="00EF5161"/>
    <w:rsid w:val="00F028CD"/>
    <w:rsid w:val="00F03994"/>
    <w:rsid w:val="00F12DC2"/>
    <w:rsid w:val="00F240C8"/>
    <w:rsid w:val="00F27CD0"/>
    <w:rsid w:val="00F32E70"/>
    <w:rsid w:val="00F441D5"/>
    <w:rsid w:val="00F446D5"/>
    <w:rsid w:val="00F45544"/>
    <w:rsid w:val="00F4644F"/>
    <w:rsid w:val="00F57871"/>
    <w:rsid w:val="00F74398"/>
    <w:rsid w:val="00F817FA"/>
    <w:rsid w:val="00F82AA1"/>
    <w:rsid w:val="00F97C59"/>
    <w:rsid w:val="00FA51A5"/>
    <w:rsid w:val="00FA7D1E"/>
    <w:rsid w:val="00FB21D6"/>
    <w:rsid w:val="00FC2230"/>
    <w:rsid w:val="00FC74AA"/>
    <w:rsid w:val="00FE3E11"/>
    <w:rsid w:val="00FF04F7"/>
    <w:rsid w:val="00FF067B"/>
    <w:rsid w:val="00FF1212"/>
    <w:rsid w:val="00FF1CA7"/>
    <w:rsid w:val="00FF27FB"/>
    <w:rsid w:val="00FF46A5"/>
    <w:rsid w:val="00FF6863"/>
    <w:rsid w:val="35273B78"/>
    <w:rsid w:val="6FF349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6AE965A"/>
  <w15:docId w15:val="{E055BAE6-A561-4D38-B31F-EEE199230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qFormat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qFormat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Pr>
      <w:b/>
      <w:bCs/>
    </w:rPr>
  </w:style>
  <w:style w:type="paragraph" w:styleId="Stopka">
    <w:name w:val="footer"/>
    <w:basedOn w:val="Normalny"/>
    <w:link w:val="Stopka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qFormat/>
    <w:pPr>
      <w:tabs>
        <w:tab w:val="center" w:pos="4536"/>
        <w:tab w:val="right" w:pos="9072"/>
      </w:tabs>
      <w:spacing w:after="0" w:line="240" w:lineRule="auto"/>
    </w:pPr>
  </w:style>
  <w:style w:type="character" w:styleId="Hipercze">
    <w:name w:val="Hyperlink"/>
    <w:basedOn w:val="Domylnaczcionkaakapitu"/>
    <w:uiPriority w:val="99"/>
    <w:unhideWhenUsed/>
    <w:qFormat/>
    <w:rPr>
      <w:color w:val="467886" w:themeColor="hyperlink"/>
      <w:u w:val="single"/>
    </w:rPr>
  </w:style>
  <w:style w:type="paragraph" w:styleId="NormalnyWeb">
    <w:name w:val="Normal (Web)"/>
    <w:basedOn w:val="Normalny"/>
    <w:unhideWhenUsed/>
    <w:qFormat/>
    <w:rPr>
      <w:rFonts w:ascii="Times New Roman" w:hAnsi="Times New Roman" w:cs="Times New Roman"/>
      <w:sz w:val="24"/>
      <w:szCs w:val="24"/>
    </w:rPr>
  </w:style>
  <w:style w:type="paragraph" w:styleId="Podtytu">
    <w:name w:val="Subtitle"/>
    <w:basedOn w:val="Normalny"/>
    <w:next w:val="Normalny"/>
    <w:link w:val="PodtytuZnak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table" w:styleId="Tabela-Siatka">
    <w:name w:val="Table Grid"/>
    <w:basedOn w:val="Standardowy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Nagwek9Znak">
    <w:name w:val="Nagłówek 9 Znak"/>
    <w:basedOn w:val="Domylnaczcionkaakapitu"/>
    <w:link w:val="Nagwek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ytuZnak">
    <w:name w:val="Tytuł Znak"/>
    <w:basedOn w:val="Domylnaczcionkaakapitu"/>
    <w:link w:val="Tytu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Pr>
      <w:i/>
      <w:iCs/>
      <w:color w:val="404040" w:themeColor="text1" w:themeTint="BF"/>
    </w:rPr>
  </w:style>
  <w:style w:type="paragraph" w:styleId="Akapitzlist">
    <w:name w:val="List Paragraph"/>
    <w:basedOn w:val="Normalny"/>
    <w:link w:val="AkapitzlistZnak"/>
    <w:uiPriority w:val="34"/>
    <w:qFormat/>
    <w:pPr>
      <w:ind w:left="720"/>
      <w:contextualSpacing/>
    </w:pPr>
  </w:style>
  <w:style w:type="character" w:customStyle="1" w:styleId="Wyrnienieintensywne1">
    <w:name w:val="Wyróżnienie intensywne1"/>
    <w:basedOn w:val="Domylnaczcionkaakapitu"/>
    <w:uiPriority w:val="21"/>
    <w:qFormat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Pr>
      <w:i/>
      <w:iCs/>
      <w:color w:val="0F4761" w:themeColor="accent1" w:themeShade="BF"/>
    </w:rPr>
  </w:style>
  <w:style w:type="character" w:customStyle="1" w:styleId="Odwoanieintensywne1">
    <w:name w:val="Odwołanie intensywne1"/>
    <w:basedOn w:val="Domylnaczcionkaakapitu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NagwekZnak">
    <w:name w:val="Nagłówek Znak"/>
    <w:basedOn w:val="Domylnaczcionkaakapitu"/>
    <w:link w:val="Nagwek"/>
    <w:uiPriority w:val="99"/>
  </w:style>
  <w:style w:type="character" w:customStyle="1" w:styleId="StopkaZnak">
    <w:name w:val="Stopka Znak"/>
    <w:basedOn w:val="Domylnaczcionkaakapitu"/>
    <w:link w:val="Stopka"/>
    <w:uiPriority w:val="99"/>
    <w:qFormat/>
  </w:style>
  <w:style w:type="character" w:customStyle="1" w:styleId="AkapitzlistZnak">
    <w:name w:val="Akapit z listą Znak"/>
    <w:link w:val="Akapitzlist"/>
    <w:uiPriority w:val="34"/>
    <w:qFormat/>
    <w:locked/>
  </w:style>
  <w:style w:type="paragraph" w:styleId="Bezodstpw">
    <w:name w:val="No Spacing"/>
    <w:uiPriority w:val="1"/>
    <w:qFormat/>
    <w:rPr>
      <w:sz w:val="22"/>
      <w:szCs w:val="22"/>
      <w:lang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Pr>
      <w:color w:val="605E5C"/>
      <w:shd w:val="clear" w:color="auto" w:fill="E1DFDD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Poprawka1">
    <w:name w:val="Poprawka1"/>
    <w:hidden/>
    <w:uiPriority w:val="99"/>
    <w:semiHidden/>
    <w:qFormat/>
    <w:rPr>
      <w:sz w:val="22"/>
      <w:szCs w:val="22"/>
      <w:lang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qFormat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Pr>
      <w:b/>
      <w:bCs/>
      <w:sz w:val="20"/>
      <w:szCs w:val="20"/>
    </w:rPr>
  </w:style>
  <w:style w:type="paragraph" w:styleId="Poprawka">
    <w:name w:val="Revision"/>
    <w:hidden/>
    <w:uiPriority w:val="99"/>
    <w:unhideWhenUsed/>
    <w:rsid w:val="0011177B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mailto:bm@pan.pl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sv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7350db8-711c-4d54-8db8-33f8bfbf982e">
      <Terms xmlns="http://schemas.microsoft.com/office/infopath/2007/PartnerControls"/>
    </lcf76f155ced4ddcb4097134ff3c332f>
    <TaxCatchAll xmlns="7aa50e60-5ffb-40a8-b649-8849e94a87e0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75C1AE78F63714A9543CC270DEAFFDF" ma:contentTypeVersion="13" ma:contentTypeDescription="Utwórz nowy dokument." ma:contentTypeScope="" ma:versionID="b13888cbfc3ad77beb942427f5e24dd9">
  <xsd:schema xmlns:xsd="http://www.w3.org/2001/XMLSchema" xmlns:xs="http://www.w3.org/2001/XMLSchema" xmlns:p="http://schemas.microsoft.com/office/2006/metadata/properties" xmlns:ns2="d7350db8-711c-4d54-8db8-33f8bfbf982e" xmlns:ns3="7aa50e60-5ffb-40a8-b649-8849e94a87e0" targetNamespace="http://schemas.microsoft.com/office/2006/metadata/properties" ma:root="true" ma:fieldsID="3e91a0e9ec363f98c77525e9ad70fde7" ns2:_="" ns3:_="">
    <xsd:import namespace="d7350db8-711c-4d54-8db8-33f8bfbf982e"/>
    <xsd:import namespace="7aa50e60-5ffb-40a8-b649-8849e94a87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350db8-711c-4d54-8db8-33f8bfbf98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a50e60-5ffb-40a8-b649-8849e94a87e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f508d9a-3a16-4abf-b48f-5191f42bdf2e}" ma:internalName="TaxCatchAll" ma:showField="CatchAllData" ma:web="7aa50e60-5ffb-40a8-b649-8849e94a87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B331DF-189C-4A4E-88BC-1F10E283005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6232F6-081B-4148-9898-04AAF18D8F9E}">
  <ds:schemaRefs>
    <ds:schemaRef ds:uri="http://schemas.microsoft.com/office/2006/metadata/properties"/>
    <ds:schemaRef ds:uri="http://schemas.microsoft.com/office/infopath/2007/PartnerControls"/>
    <ds:schemaRef ds:uri="d7350db8-711c-4d54-8db8-33f8bfbf982e"/>
    <ds:schemaRef ds:uri="7aa50e60-5ffb-40a8-b649-8849e94a87e0"/>
  </ds:schemaRefs>
</ds:datastoreItem>
</file>

<file path=customXml/itemProps3.xml><?xml version="1.0" encoding="utf-8"?>
<ds:datastoreItem xmlns:ds="http://schemas.openxmlformats.org/officeDocument/2006/customXml" ds:itemID="{52821DAB-4404-42EB-B1B4-32CA50AA35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350db8-711c-4d54-8db8-33f8bfbf982e"/>
    <ds:schemaRef ds:uri="7aa50e60-5ffb-40a8-b649-8849e94a87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5.xml><?xml version="1.0" encoding="utf-8"?>
<ds:datastoreItem xmlns:ds="http://schemas.openxmlformats.org/officeDocument/2006/customXml" ds:itemID="{4682EC90-F8CC-4BDA-BD7F-1B13155171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1162</Words>
  <Characters>6977</Characters>
  <Application>Microsoft Office Word</Application>
  <DocSecurity>0</DocSecurity>
  <Lines>58</Lines>
  <Paragraphs>16</Paragraphs>
  <ScaleCrop>false</ScaleCrop>
  <Company/>
  <LinksUpToDate>false</LinksUpToDate>
  <CharactersWithSpaces>8123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Leszek Dubel</dc:creator>
  <cp:lastModifiedBy>Piotr Pawłowski</cp:lastModifiedBy>
  <cp:revision>10</cp:revision>
  <cp:lastPrinted>2025-06-12T08:40:00Z</cp:lastPrinted>
  <dcterms:created xsi:type="dcterms:W3CDTF">2026-10-19T13:18:00Z</dcterms:created>
  <dcterms:modified xsi:type="dcterms:W3CDTF">2026-10-22T06:37:00Z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0x010100375C1AE78F63714A9543CC270DEAFFDF</vt:lpwstr>
  </property>
  <property fmtid="{D5CDD505-2E9C-101B-9397-08002B2CF9AE}" pid="3" name="MediaServiceImageTags">
    <vt:lpwstr/>
  </property>
  <property fmtid="{D5CDD505-2E9C-101B-9397-08002B2CF9AE}" pid="4" name="KSOTemplateDocerSaveRecord">
    <vt:lpwstr>eyJoZGlkIjoiNzMxNmUwY2RmMDViNDQ1ZThlMzBlZjRmMmRlYzYxZDciLCJ1c2VySWQiOiIzMDIzNjY0MTA2NDYzIn0=</vt:lpwstr>
  </property>
  <property fmtid="{D5CDD505-2E9C-101B-9397-08002B2CF9AE}" pid="5" name="KSOProductBuildVer">
    <vt:lpwstr>1045-12.1.0.29162</vt:lpwstr>
  </property>
  <property fmtid="{D5CDD505-2E9C-101B-9397-08002B2CF9AE}" pid="6" name="ICV">
    <vt:lpwstr>993822AF176A4858A14F2B366BA3E989_12</vt:lpwstr>
  </property>
</Properties>
</file>