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79006" w14:textId="330B3383" w:rsidR="00D909FF" w:rsidRPr="00F81240" w:rsidRDefault="00D909FF" w:rsidP="00D909FF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sz w:val="22"/>
          <w:szCs w:val="22"/>
        </w:rPr>
      </w:pPr>
    </w:p>
    <w:p w14:paraId="447CEE14" w14:textId="77777777" w:rsidR="00D909FF" w:rsidRPr="00C40E34" w:rsidRDefault="00D909FF" w:rsidP="00D909FF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07C63C14" w14:textId="6627BD93" w:rsidR="00D909FF" w:rsidRPr="00C40E34" w:rsidRDefault="00D909FF" w:rsidP="00D909FF">
      <w:pPr>
        <w:autoSpaceDE w:val="0"/>
        <w:autoSpaceDN w:val="0"/>
        <w:adjustRightInd w:val="0"/>
        <w:ind w:left="0" w:firstLine="0"/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C40E34">
        <w:rPr>
          <w:rFonts w:ascii="Arial" w:eastAsia="Calibri" w:hAnsi="Arial" w:cs="Arial"/>
          <w:sz w:val="22"/>
          <w:szCs w:val="22"/>
          <w:lang w:val="it-IT" w:eastAsia="en-US"/>
        </w:rPr>
        <w:t>Numer</w:t>
      </w:r>
      <w:proofErr w:type="spellEnd"/>
      <w:r w:rsidRPr="00C40E34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Pr="00C40E34">
        <w:rPr>
          <w:rFonts w:ascii="Arial" w:eastAsia="Calibri" w:hAnsi="Arial" w:cs="Arial"/>
          <w:sz w:val="22"/>
          <w:szCs w:val="22"/>
          <w:lang w:val="it-IT" w:eastAsia="en-US"/>
        </w:rPr>
        <w:t>sprawy</w:t>
      </w:r>
      <w:proofErr w:type="spellEnd"/>
      <w:r w:rsidRPr="00C40E34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 w:rsidR="00D059D7" w:rsidRPr="00C40E34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4F6384" w:rsidRPr="00C40E34">
        <w:rPr>
          <w:rFonts w:ascii="Arial" w:eastAsia="Calibri" w:hAnsi="Arial" w:cs="Arial"/>
          <w:sz w:val="22"/>
          <w:szCs w:val="22"/>
          <w:lang w:val="it-IT" w:eastAsia="en-US"/>
        </w:rPr>
        <w:t>BUN.</w:t>
      </w:r>
      <w:r w:rsidR="000E3442">
        <w:rPr>
          <w:rFonts w:ascii="Arial" w:eastAsia="Calibri" w:hAnsi="Arial" w:cs="Arial"/>
          <w:sz w:val="22"/>
          <w:szCs w:val="22"/>
          <w:lang w:val="it-IT" w:eastAsia="en-US"/>
        </w:rPr>
        <w:t>261.40.2026.PM</w:t>
      </w:r>
    </w:p>
    <w:p w14:paraId="5AFB7154" w14:textId="613FD61A" w:rsidR="00D909FF" w:rsidRPr="00F81240" w:rsidRDefault="00991D39" w:rsidP="00D909FF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sz w:val="22"/>
          <w:szCs w:val="22"/>
        </w:rPr>
      </w:pPr>
      <w:r w:rsidRPr="00F81240">
        <w:rPr>
          <w:rFonts w:ascii="Arial" w:hAnsi="Arial" w:cs="Arial"/>
          <w:i/>
          <w:iCs/>
          <w:sz w:val="22"/>
          <w:szCs w:val="22"/>
        </w:rPr>
        <w:t>Warszawa,</w:t>
      </w:r>
      <w:r w:rsidR="0087338D">
        <w:rPr>
          <w:rFonts w:ascii="Arial" w:hAnsi="Arial" w:cs="Arial"/>
          <w:i/>
          <w:iCs/>
          <w:sz w:val="22"/>
          <w:szCs w:val="22"/>
        </w:rPr>
        <w:t xml:space="preserve"> 25.08.</w:t>
      </w:r>
      <w:r w:rsidR="005D5A3E">
        <w:rPr>
          <w:rFonts w:ascii="Arial" w:hAnsi="Arial" w:cs="Arial"/>
          <w:i/>
          <w:iCs/>
          <w:sz w:val="22"/>
          <w:szCs w:val="22"/>
        </w:rPr>
        <w:t>2026 r.</w:t>
      </w:r>
    </w:p>
    <w:p w14:paraId="7B3787D7" w14:textId="77777777" w:rsidR="00D909FF" w:rsidRPr="00F81240" w:rsidRDefault="00D909FF" w:rsidP="00D909FF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C634BA1" w14:textId="77777777" w:rsidR="00D909FF" w:rsidRPr="00F81240" w:rsidRDefault="00D909FF" w:rsidP="00D909FF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799C52F2" w14:textId="77777777" w:rsidR="006C1C48" w:rsidRPr="003F0F85" w:rsidRDefault="000C17A5" w:rsidP="00AD38FD">
      <w:pPr>
        <w:shd w:val="clear" w:color="auto" w:fill="FFFFFF"/>
        <w:autoSpaceDE w:val="0"/>
        <w:spacing w:line="230" w:lineRule="exact"/>
        <w:ind w:left="0" w:firstLine="0"/>
        <w:jc w:val="center"/>
        <w:rPr>
          <w:rFonts w:ascii="Arial" w:hAnsi="Arial" w:cs="Arial"/>
          <w:b/>
          <w:sz w:val="22"/>
          <w:szCs w:val="22"/>
        </w:rPr>
      </w:pPr>
      <w:r w:rsidRPr="003F0F85">
        <w:rPr>
          <w:rFonts w:ascii="Arial" w:hAnsi="Arial" w:cs="Arial"/>
          <w:b/>
          <w:sz w:val="22"/>
          <w:szCs w:val="22"/>
        </w:rPr>
        <w:t xml:space="preserve">ZAPROSZENIE DO SKŁADANIA OFERT </w:t>
      </w:r>
    </w:p>
    <w:p w14:paraId="48C9B5FB" w14:textId="0DD9AE50" w:rsidR="00AD38FD" w:rsidRPr="003F0F85" w:rsidRDefault="00D909FF" w:rsidP="006C1C48">
      <w:pPr>
        <w:shd w:val="clear" w:color="auto" w:fill="FFFFFF"/>
        <w:autoSpaceDE w:val="0"/>
        <w:spacing w:line="230" w:lineRule="exact"/>
        <w:ind w:left="0" w:firstLine="0"/>
        <w:jc w:val="center"/>
        <w:rPr>
          <w:rFonts w:ascii="Arial" w:hAnsi="Arial" w:cs="Arial"/>
          <w:b/>
          <w:sz w:val="22"/>
          <w:szCs w:val="22"/>
        </w:rPr>
      </w:pPr>
      <w:r w:rsidRPr="003F0F85">
        <w:rPr>
          <w:rFonts w:ascii="Arial" w:hAnsi="Arial" w:cs="Arial"/>
          <w:b/>
          <w:sz w:val="22"/>
          <w:szCs w:val="22"/>
        </w:rPr>
        <w:t>w celu rozeznania rynku cen</w:t>
      </w:r>
      <w:r w:rsidR="006C1C48" w:rsidRPr="003F0F85">
        <w:rPr>
          <w:rFonts w:ascii="Arial" w:hAnsi="Arial" w:cs="Arial"/>
          <w:b/>
          <w:sz w:val="22"/>
          <w:szCs w:val="22"/>
        </w:rPr>
        <w:t xml:space="preserve"> </w:t>
      </w:r>
      <w:r w:rsidR="000601F6" w:rsidRPr="003F0F85">
        <w:rPr>
          <w:rFonts w:ascii="Arial" w:hAnsi="Arial" w:cs="Arial"/>
          <w:b/>
          <w:sz w:val="22"/>
          <w:szCs w:val="22"/>
        </w:rPr>
        <w:t>z możliwością udzieleni</w:t>
      </w:r>
      <w:r w:rsidR="003D0206" w:rsidRPr="003F0F85">
        <w:rPr>
          <w:rFonts w:ascii="Arial" w:hAnsi="Arial" w:cs="Arial"/>
          <w:b/>
          <w:sz w:val="22"/>
          <w:szCs w:val="22"/>
        </w:rPr>
        <w:t xml:space="preserve">a </w:t>
      </w:r>
      <w:r w:rsidR="000601F6" w:rsidRPr="003F0F85">
        <w:rPr>
          <w:rFonts w:ascii="Arial" w:hAnsi="Arial" w:cs="Arial"/>
          <w:b/>
          <w:sz w:val="22"/>
          <w:szCs w:val="22"/>
        </w:rPr>
        <w:t>zamówienia</w:t>
      </w:r>
      <w:r w:rsidR="003D0206" w:rsidRPr="003F0F85">
        <w:rPr>
          <w:rFonts w:ascii="Arial" w:hAnsi="Arial" w:cs="Arial"/>
          <w:b/>
          <w:sz w:val="22"/>
          <w:szCs w:val="22"/>
        </w:rPr>
        <w:t xml:space="preserve"> </w:t>
      </w:r>
    </w:p>
    <w:p w14:paraId="2414C7EF" w14:textId="2C89DFB3" w:rsidR="00600D88" w:rsidRPr="00600D88" w:rsidRDefault="00600D88" w:rsidP="00600D88">
      <w:pPr>
        <w:shd w:val="clear" w:color="auto" w:fill="FFFFFF"/>
        <w:autoSpaceDE w:val="0"/>
        <w:spacing w:line="230" w:lineRule="exact"/>
        <w:ind w:left="0" w:firstLine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na</w:t>
      </w:r>
      <w:r w:rsidRPr="00600D88">
        <w:rPr>
          <w:rFonts w:ascii="Arial" w:hAnsi="Arial" w:cs="Arial"/>
          <w:b/>
          <w:sz w:val="22"/>
          <w:szCs w:val="22"/>
        </w:rPr>
        <w:t xml:space="preserve"> opracowani</w:t>
      </w:r>
      <w:r>
        <w:rPr>
          <w:rFonts w:ascii="Arial" w:hAnsi="Arial" w:cs="Arial"/>
          <w:b/>
          <w:sz w:val="22"/>
          <w:szCs w:val="22"/>
        </w:rPr>
        <w:t>e</w:t>
      </w:r>
      <w:r w:rsidRPr="00600D8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600D88">
        <w:rPr>
          <w:rFonts w:ascii="Arial" w:hAnsi="Arial" w:cs="Arial"/>
          <w:b/>
          <w:sz w:val="22"/>
          <w:szCs w:val="22"/>
        </w:rPr>
        <w:t>key</w:t>
      </w:r>
      <w:proofErr w:type="spellEnd"/>
      <w:r w:rsidRPr="00600D8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600D88">
        <w:rPr>
          <w:rFonts w:ascii="Arial" w:hAnsi="Arial" w:cs="Arial"/>
          <w:b/>
          <w:sz w:val="22"/>
          <w:szCs w:val="22"/>
        </w:rPr>
        <w:t>visual</w:t>
      </w:r>
      <w:proofErr w:type="spellEnd"/>
      <w:r w:rsidRPr="00600D88">
        <w:rPr>
          <w:rFonts w:ascii="Arial" w:hAnsi="Arial" w:cs="Arial"/>
          <w:b/>
          <w:sz w:val="22"/>
          <w:szCs w:val="22"/>
        </w:rPr>
        <w:t>, materiałów graficznych oraz projektu scenografii wykorzystywanej podczas cyklu wykładów „Wszechnica”</w:t>
      </w:r>
    </w:p>
    <w:p w14:paraId="6973DE6E" w14:textId="77777777" w:rsidR="00D909FF" w:rsidRPr="00F81240" w:rsidRDefault="00D909FF" w:rsidP="006C11DE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1D290DA3" w14:textId="77777777" w:rsidR="00D909FF" w:rsidRPr="00F81240" w:rsidRDefault="00D909FF" w:rsidP="00D909FF">
      <w:pPr>
        <w:jc w:val="center"/>
        <w:rPr>
          <w:rFonts w:ascii="Arial" w:hAnsi="Arial" w:cs="Arial"/>
          <w:b/>
          <w:sz w:val="22"/>
          <w:szCs w:val="22"/>
        </w:rPr>
      </w:pPr>
    </w:p>
    <w:p w14:paraId="4AFCDA5D" w14:textId="77777777" w:rsidR="00D909FF" w:rsidRPr="00F81240" w:rsidRDefault="00D909FF" w:rsidP="00D909FF">
      <w:pPr>
        <w:jc w:val="center"/>
        <w:rPr>
          <w:rFonts w:ascii="Arial" w:hAnsi="Arial" w:cs="Arial"/>
          <w:b/>
          <w:sz w:val="22"/>
          <w:szCs w:val="22"/>
        </w:rPr>
      </w:pPr>
    </w:p>
    <w:p w14:paraId="61520BCF" w14:textId="034879E0" w:rsidR="00D909FF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bCs/>
          <w:color w:val="000000"/>
          <w:sz w:val="22"/>
          <w:szCs w:val="22"/>
        </w:rPr>
      </w:pPr>
      <w:r w:rsidRPr="00F81240">
        <w:rPr>
          <w:rFonts w:ascii="Arial" w:hAnsi="Arial" w:cs="Arial"/>
          <w:b/>
          <w:bCs/>
          <w:color w:val="000000"/>
          <w:sz w:val="22"/>
          <w:szCs w:val="22"/>
        </w:rPr>
        <w:t>Zamawiający:</w:t>
      </w:r>
    </w:p>
    <w:p w14:paraId="239BDEDD" w14:textId="1833E914" w:rsidR="00D909FF" w:rsidRPr="00F81240" w:rsidRDefault="00374AAA" w:rsidP="00374AAA">
      <w:pPr>
        <w:widowControl/>
        <w:tabs>
          <w:tab w:val="left" w:pos="426"/>
        </w:tabs>
        <w:ind w:left="360" w:right="-142" w:firstLine="0"/>
        <w:jc w:val="left"/>
        <w:rPr>
          <w:rFonts w:ascii="Arial" w:hAnsi="Arial" w:cs="Arial"/>
          <w:sz w:val="22"/>
          <w:szCs w:val="22"/>
        </w:rPr>
      </w:pPr>
      <w:r w:rsidRPr="00F81240">
        <w:rPr>
          <w:rFonts w:ascii="Arial" w:hAnsi="Arial" w:cs="Arial"/>
          <w:sz w:val="22"/>
          <w:szCs w:val="22"/>
        </w:rPr>
        <w:t>Kancelaria PAN, Biuro Upowszechniania Nauki i Wydawnictw,</w:t>
      </w:r>
    </w:p>
    <w:p w14:paraId="136A8D7F" w14:textId="70ADD312" w:rsidR="00374AAA" w:rsidRPr="00F81240" w:rsidRDefault="00374AAA" w:rsidP="00374AAA">
      <w:pPr>
        <w:widowControl/>
        <w:tabs>
          <w:tab w:val="left" w:pos="426"/>
        </w:tabs>
        <w:ind w:left="360" w:right="-142" w:firstLine="0"/>
        <w:jc w:val="left"/>
        <w:rPr>
          <w:rFonts w:ascii="Arial" w:hAnsi="Arial" w:cs="Arial"/>
          <w:b/>
          <w:bCs/>
          <w:sz w:val="22"/>
          <w:szCs w:val="22"/>
        </w:rPr>
      </w:pPr>
      <w:r w:rsidRPr="00F81240">
        <w:rPr>
          <w:rFonts w:ascii="Arial" w:hAnsi="Arial" w:cs="Arial"/>
          <w:sz w:val="22"/>
          <w:szCs w:val="22"/>
        </w:rPr>
        <w:t>pl. Defilad 1, 00-901 Warszawa</w:t>
      </w:r>
      <w:r w:rsidRPr="00F81240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C35D406" w14:textId="745BA680" w:rsidR="00D909FF" w:rsidRPr="00F81240" w:rsidRDefault="00D909FF" w:rsidP="00C40E34">
      <w:pPr>
        <w:ind w:left="0" w:firstLine="360"/>
        <w:rPr>
          <w:rFonts w:ascii="Arial" w:eastAsia="Calibri" w:hAnsi="Arial" w:cs="Arial"/>
          <w:sz w:val="22"/>
          <w:szCs w:val="22"/>
          <w:lang w:val="it-IT" w:eastAsia="en-US"/>
        </w:rPr>
      </w:pPr>
      <w:r w:rsidRPr="00F81240">
        <w:rPr>
          <w:rFonts w:ascii="Arial" w:eastAsia="Calibri" w:hAnsi="Arial" w:cs="Arial"/>
          <w:sz w:val="22"/>
          <w:szCs w:val="22"/>
          <w:lang w:val="it-IT" w:eastAsia="en-US"/>
        </w:rPr>
        <w:t>e</w:t>
      </w:r>
      <w:r w:rsidR="00A41F81">
        <w:rPr>
          <w:rFonts w:ascii="Arial" w:eastAsia="Calibri" w:hAnsi="Arial" w:cs="Arial"/>
          <w:sz w:val="22"/>
          <w:szCs w:val="22"/>
          <w:lang w:val="it-IT" w:eastAsia="en-US"/>
        </w:rPr>
        <w:t xml:space="preserve">-mail: </w:t>
      </w:r>
      <w:r w:rsidR="004E3E3E">
        <w:rPr>
          <w:rFonts w:ascii="Arial" w:eastAsia="Calibri" w:hAnsi="Arial" w:cs="Arial"/>
          <w:sz w:val="22"/>
          <w:szCs w:val="22"/>
          <w:lang w:val="it-IT" w:eastAsia="en-US"/>
        </w:rPr>
        <w:t>dorota.chabiera@pan.pl</w:t>
      </w:r>
    </w:p>
    <w:p w14:paraId="6813DBFE" w14:textId="77777777" w:rsidR="00D909FF" w:rsidRPr="00F81240" w:rsidRDefault="00D909FF" w:rsidP="00D909FF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5CEB9C2D" w14:textId="3A642226" w:rsidR="00D909FF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sz w:val="22"/>
          <w:szCs w:val="22"/>
        </w:rPr>
      </w:pPr>
      <w:r w:rsidRPr="00F81240">
        <w:rPr>
          <w:rFonts w:ascii="Arial" w:hAnsi="Arial" w:cs="Arial"/>
          <w:b/>
          <w:sz w:val="22"/>
          <w:szCs w:val="22"/>
        </w:rPr>
        <w:t xml:space="preserve">Opis przedmiotu zamówienia: </w:t>
      </w:r>
    </w:p>
    <w:p w14:paraId="00D75E96" w14:textId="27FE3778" w:rsidR="00267D85" w:rsidRDefault="006C6EF4" w:rsidP="00267D85">
      <w:pPr>
        <w:pStyle w:val="Default"/>
        <w:ind w:left="360"/>
        <w:jc w:val="both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Przedmiotem zamówienia jest </w:t>
      </w:r>
      <w:r w:rsidRPr="006C6EF4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opracowanie </w:t>
      </w:r>
      <w:proofErr w:type="spellStart"/>
      <w:r w:rsidRPr="006C6EF4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key</w:t>
      </w:r>
      <w:proofErr w:type="spellEnd"/>
      <w:r w:rsidRPr="006C6EF4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proofErr w:type="spellStart"/>
      <w:r w:rsidRPr="006C6EF4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visual</w:t>
      </w:r>
      <w:proofErr w:type="spellEnd"/>
      <w:r w:rsidRPr="006C6EF4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cyklu wykładów popularnonaukowych </w:t>
      </w: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pn. </w:t>
      </w:r>
      <w:r w:rsidRPr="006C6EF4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„Wszechnica”, wraz z pakietem materiałów graficznych oraz koncepcją scenografii wykorzystywanej podczas wydarzeń.</w:t>
      </w:r>
    </w:p>
    <w:p w14:paraId="436B34D0" w14:textId="77777777" w:rsidR="00C40E34" w:rsidRPr="00F81240" w:rsidRDefault="00C40E34" w:rsidP="00267D85">
      <w:pPr>
        <w:pStyle w:val="Default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2FFD5AB1" w14:textId="06948794" w:rsidR="001A198A" w:rsidRDefault="00C40E34" w:rsidP="00267D85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     </w:t>
      </w:r>
      <w:r w:rsidR="004C2D1E" w:rsidRPr="00202F36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Zakres przedmiotu zamówienia </w:t>
      </w:r>
      <w:r w:rsidR="00E1599C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zgodny z OPZ </w:t>
      </w:r>
      <w:r w:rsidR="004F4D9F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(Załącznik nr 4) </w:t>
      </w:r>
      <w:r w:rsidR="004C2D1E" w:rsidRPr="00202F36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obejmuje:</w:t>
      </w:r>
    </w:p>
    <w:p w14:paraId="22CC986C" w14:textId="77777777" w:rsidR="00722DE6" w:rsidRDefault="00783696" w:rsidP="00267D85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     </w:t>
      </w:r>
      <w:r w:rsidR="00722DE6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1) </w:t>
      </w:r>
      <w:r w:rsidR="00722DE6" w:rsidRPr="00722DE6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opracowanie </w:t>
      </w:r>
      <w:proofErr w:type="spellStart"/>
      <w:r w:rsidR="00722DE6" w:rsidRPr="00722DE6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key</w:t>
      </w:r>
      <w:proofErr w:type="spellEnd"/>
      <w:r w:rsidR="00722DE6" w:rsidRPr="00722DE6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proofErr w:type="spellStart"/>
      <w:r w:rsidR="00722DE6" w:rsidRPr="00722DE6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visual</w:t>
      </w:r>
      <w:proofErr w:type="spellEnd"/>
      <w:r w:rsidR="00722DE6" w:rsidRPr="00722DE6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cyklu wykładów, rozumianego jako przewodni motyw graficzny </w:t>
      </w:r>
      <w:r w:rsidR="00722DE6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 </w:t>
      </w:r>
    </w:p>
    <w:p w14:paraId="779322A4" w14:textId="77777777" w:rsidR="00722DE6" w:rsidRDefault="00722DE6" w:rsidP="00267D85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         </w:t>
      </w:r>
      <w:r w:rsidRPr="00722DE6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przeznaczony do wykorzystania w materiałach promocyjnych i informacyjnych </w:t>
      </w: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</w:p>
    <w:p w14:paraId="1221A0B8" w14:textId="273E13CB" w:rsidR="00783696" w:rsidRDefault="00722DE6" w:rsidP="00267D85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         </w:t>
      </w:r>
      <w:r w:rsidRPr="00722DE6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związanych z cyklem</w:t>
      </w:r>
      <w:r w:rsidR="002D524C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;</w:t>
      </w:r>
    </w:p>
    <w:p w14:paraId="5F1EE028" w14:textId="52C0C85B" w:rsidR="00722DE6" w:rsidRDefault="00722DE6" w:rsidP="00267D85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     2) </w:t>
      </w:r>
      <w:r w:rsidR="00D02EEC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projekt plakatu promującego wydarzenie</w:t>
      </w:r>
      <w:r w:rsidR="002D524C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;</w:t>
      </w:r>
    </w:p>
    <w:p w14:paraId="3D3E027A" w14:textId="2C5A6BBE" w:rsidR="00D02EEC" w:rsidRDefault="00D02EEC" w:rsidP="00267D85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     3) </w:t>
      </w:r>
      <w:r w:rsidRPr="00D02EEC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grafiki do mediów społecznościowych (Meta, LinkedIn, X, Instagram) i YouTube</w:t>
      </w:r>
    </w:p>
    <w:p w14:paraId="58D61D51" w14:textId="77777777" w:rsidR="00554CA5" w:rsidRDefault="00D02EEC" w:rsidP="00267D85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     4) </w:t>
      </w:r>
      <w:r w:rsidR="00554CA5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o</w:t>
      </w:r>
      <w:r w:rsidR="00554CA5" w:rsidRPr="00554CA5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pracowanie koncepcji scenografii wykorzystywanej podczas wykładów, obejmującej </w:t>
      </w:r>
      <w:r w:rsidR="00554CA5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 </w:t>
      </w:r>
    </w:p>
    <w:p w14:paraId="2CA9B119" w14:textId="77777777" w:rsidR="00CD2280" w:rsidRDefault="00554CA5" w:rsidP="00267D85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         </w:t>
      </w:r>
      <w:r w:rsidRPr="00554CA5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propozycję tła scenicznego, elementów ekspozycyjnych oraz oznakowania wraz z</w:t>
      </w: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 w:rsidR="00CD2280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 </w:t>
      </w:r>
    </w:p>
    <w:p w14:paraId="028811E9" w14:textId="1B4CB6E8" w:rsidR="00D02EEC" w:rsidRDefault="00CD2280" w:rsidP="00267D85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         projektem wykonawczym</w:t>
      </w:r>
      <w:r w:rsidR="002D524C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;</w:t>
      </w:r>
    </w:p>
    <w:p w14:paraId="271B8A72" w14:textId="58DC088F" w:rsidR="00E1599C" w:rsidRDefault="00721D9D" w:rsidP="00267D85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     </w:t>
      </w:r>
      <w:r w:rsidR="00E1599C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5) Prezentacja Power Point zgodna z </w:t>
      </w:r>
      <w:proofErr w:type="spellStart"/>
      <w:r w:rsidR="00E1599C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key</w:t>
      </w:r>
      <w:proofErr w:type="spellEnd"/>
      <w:r w:rsidR="00E1599C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proofErr w:type="spellStart"/>
      <w:r w:rsidR="00E1599C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visual</w:t>
      </w:r>
      <w:proofErr w:type="spellEnd"/>
      <w:r w:rsidR="00E1599C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projektu „Wszechnica”</w:t>
      </w:r>
      <w:r w:rsidR="002D524C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.</w:t>
      </w:r>
    </w:p>
    <w:p w14:paraId="081FA39F" w14:textId="070AD6F0" w:rsidR="00A51101" w:rsidRPr="0024599A" w:rsidRDefault="00C40E34" w:rsidP="0024599A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     </w:t>
      </w:r>
    </w:p>
    <w:p w14:paraId="53CEE00F" w14:textId="7EEC67E3" w:rsidR="00D909FF" w:rsidRPr="00A30043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sz w:val="22"/>
          <w:szCs w:val="22"/>
        </w:rPr>
      </w:pPr>
      <w:r w:rsidRPr="00F81240">
        <w:rPr>
          <w:rFonts w:ascii="Arial" w:hAnsi="Arial" w:cs="Arial"/>
          <w:b/>
          <w:sz w:val="22"/>
          <w:szCs w:val="22"/>
        </w:rPr>
        <w:t xml:space="preserve">Termin realizacji zamówienia: </w:t>
      </w:r>
      <w:r w:rsidR="005F0281" w:rsidRPr="00F81240">
        <w:rPr>
          <w:rFonts w:ascii="Arial" w:hAnsi="Arial" w:cs="Arial"/>
          <w:bCs/>
          <w:sz w:val="22"/>
          <w:szCs w:val="22"/>
        </w:rPr>
        <w:t>zamówienie należy wykonać w terminie</w:t>
      </w:r>
      <w:r w:rsidR="00A30043">
        <w:rPr>
          <w:rFonts w:ascii="Arial" w:hAnsi="Arial" w:cs="Arial"/>
          <w:bCs/>
          <w:sz w:val="22"/>
          <w:szCs w:val="22"/>
        </w:rPr>
        <w:t>:</w:t>
      </w:r>
    </w:p>
    <w:p w14:paraId="15F9B83A" w14:textId="71F0B03E" w:rsidR="003C5A2B" w:rsidRPr="009742EB" w:rsidRDefault="00A30043" w:rsidP="003C5A2B">
      <w:pPr>
        <w:rPr>
          <w:rFonts w:ascii="Arial" w:hAnsi="Arial" w:cs="Arial"/>
          <w:b/>
          <w:bCs/>
          <w:sz w:val="22"/>
          <w:szCs w:val="22"/>
          <w:lang w:eastAsia="pl-PL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eastAsia="pl-PL"/>
        </w:rPr>
        <w:t>d</w:t>
      </w:r>
      <w:r w:rsidRPr="00CA44CA">
        <w:rPr>
          <w:rFonts w:ascii="Arial" w:hAnsi="Arial" w:cs="Arial"/>
          <w:b/>
          <w:bCs/>
          <w:color w:val="000000"/>
          <w:sz w:val="22"/>
          <w:szCs w:val="22"/>
          <w:lang w:eastAsia="pl-PL"/>
        </w:rPr>
        <w:t>o</w:t>
      </w:r>
      <w:r w:rsidR="003C5A2B" w:rsidRPr="009742EB">
        <w:rPr>
          <w:rFonts w:ascii="Arial" w:hAnsi="Arial" w:cs="Arial"/>
          <w:b/>
          <w:bCs/>
          <w:sz w:val="22"/>
          <w:szCs w:val="22"/>
          <w:lang w:eastAsia="pl-PL"/>
        </w:rPr>
        <w:t xml:space="preserve"> dnia 1</w:t>
      </w:r>
      <w:r w:rsidR="00783696">
        <w:rPr>
          <w:rFonts w:ascii="Arial" w:hAnsi="Arial" w:cs="Arial"/>
          <w:b/>
          <w:bCs/>
          <w:sz w:val="22"/>
          <w:szCs w:val="22"/>
          <w:lang w:eastAsia="pl-PL"/>
        </w:rPr>
        <w:t>5</w:t>
      </w:r>
      <w:r w:rsidR="003C5A2B" w:rsidRPr="009742EB">
        <w:rPr>
          <w:rFonts w:ascii="Arial" w:hAnsi="Arial" w:cs="Arial"/>
          <w:b/>
          <w:bCs/>
          <w:sz w:val="22"/>
          <w:szCs w:val="22"/>
          <w:lang w:eastAsia="pl-PL"/>
        </w:rPr>
        <w:t>.0</w:t>
      </w:r>
      <w:r w:rsidR="00783696">
        <w:rPr>
          <w:rFonts w:ascii="Arial" w:hAnsi="Arial" w:cs="Arial"/>
          <w:b/>
          <w:bCs/>
          <w:sz w:val="22"/>
          <w:szCs w:val="22"/>
          <w:lang w:eastAsia="pl-PL"/>
        </w:rPr>
        <w:t>9</w:t>
      </w:r>
      <w:r w:rsidR="003C5A2B" w:rsidRPr="009742EB">
        <w:rPr>
          <w:rFonts w:ascii="Arial" w:hAnsi="Arial" w:cs="Arial"/>
          <w:b/>
          <w:bCs/>
          <w:sz w:val="22"/>
          <w:szCs w:val="22"/>
          <w:lang w:eastAsia="pl-PL"/>
        </w:rPr>
        <w:t>.2026</w:t>
      </w:r>
      <w:r w:rsidR="0024599A">
        <w:rPr>
          <w:rFonts w:ascii="Arial" w:hAnsi="Arial" w:cs="Arial"/>
          <w:b/>
          <w:bCs/>
          <w:sz w:val="22"/>
          <w:szCs w:val="22"/>
          <w:lang w:eastAsia="pl-PL"/>
        </w:rPr>
        <w:t xml:space="preserve"> r.</w:t>
      </w:r>
    </w:p>
    <w:p w14:paraId="761B1223" w14:textId="77777777" w:rsidR="00106CCF" w:rsidRPr="0024599A" w:rsidRDefault="00106CCF" w:rsidP="0024599A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sz w:val="22"/>
          <w:szCs w:val="22"/>
        </w:rPr>
      </w:pPr>
    </w:p>
    <w:p w14:paraId="2391EE81" w14:textId="77777777" w:rsidR="00106CCF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F81240">
        <w:rPr>
          <w:rFonts w:ascii="Arial" w:hAnsi="Arial" w:cs="Arial"/>
          <w:b/>
          <w:bCs/>
          <w:color w:val="000000"/>
          <w:sz w:val="22"/>
          <w:szCs w:val="22"/>
        </w:rPr>
        <w:t>Warunki udziału w procedurze dla Wykonawców ubiegających się o zamówienie publiczne:</w:t>
      </w:r>
    </w:p>
    <w:p w14:paraId="30778E86" w14:textId="77777777" w:rsidR="00106CCF" w:rsidRPr="00F81240" w:rsidRDefault="00106CCF" w:rsidP="00106CCF">
      <w:pPr>
        <w:pStyle w:val="Akapitzlis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056CF4E3" w14:textId="6911A8C9" w:rsidR="00977D45" w:rsidRPr="00F81240" w:rsidRDefault="00106CCF" w:rsidP="00D13ACB">
      <w:pPr>
        <w:pStyle w:val="Akapitzlist"/>
        <w:widowControl/>
        <w:numPr>
          <w:ilvl w:val="0"/>
          <w:numId w:val="28"/>
        </w:numPr>
        <w:adjustRightInd w:val="0"/>
        <w:spacing w:after="160"/>
        <w:ind w:left="567" w:hanging="283"/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</w:pPr>
      <w:r w:rsidRPr="00F81240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>O udzielenie zamówienia mogą się ubiegać Wykonawcy, którzy</w:t>
      </w:r>
      <w:r w:rsidR="00977D45" w:rsidRPr="00F81240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 </w:t>
      </w:r>
      <w:r w:rsidR="00977D45" w:rsidRPr="00F81240">
        <w:rPr>
          <w:rFonts w:ascii="Arial" w:hAnsi="Arial" w:cs="Arial"/>
          <w:color w:val="000000" w:themeColor="text1"/>
          <w:sz w:val="22"/>
          <w:szCs w:val="22"/>
        </w:rPr>
        <w:t>nie podlegają wykluczeniu na podstawie art. 7 ust. 1 ustawy z dnia 13 kwietnia 2022 r. o szczególnych rozwiązaniach w zakresie przeciwdziałania wspieraniu agresji na Ukrainę oraz służących ochronie bezpieczeństwa narodowego</w:t>
      </w:r>
      <w:r w:rsidR="00DC45C3" w:rsidRPr="00F81240">
        <w:rPr>
          <w:rFonts w:ascii="Arial" w:hAnsi="Arial" w:cs="Arial"/>
          <w:color w:val="000000" w:themeColor="text1"/>
          <w:sz w:val="22"/>
          <w:szCs w:val="22"/>
        </w:rPr>
        <w:t xml:space="preserve"> (Dz.U.</w:t>
      </w:r>
      <w:r w:rsidR="003059B1" w:rsidRPr="00F81240">
        <w:rPr>
          <w:rFonts w:ascii="Arial" w:hAnsi="Arial" w:cs="Arial"/>
          <w:color w:val="000000" w:themeColor="text1"/>
          <w:sz w:val="22"/>
          <w:szCs w:val="22"/>
        </w:rPr>
        <w:t>202</w:t>
      </w:r>
      <w:r w:rsidR="003059B1">
        <w:rPr>
          <w:rFonts w:ascii="Arial" w:hAnsi="Arial" w:cs="Arial"/>
          <w:color w:val="000000" w:themeColor="text1"/>
          <w:sz w:val="22"/>
          <w:szCs w:val="22"/>
        </w:rPr>
        <w:t>5</w:t>
      </w:r>
      <w:r w:rsidR="00DC45C3" w:rsidRPr="00F81240">
        <w:rPr>
          <w:rFonts w:ascii="Arial" w:hAnsi="Arial" w:cs="Arial"/>
          <w:color w:val="000000" w:themeColor="text1"/>
          <w:sz w:val="22"/>
          <w:szCs w:val="22"/>
        </w:rPr>
        <w:t>.</w:t>
      </w:r>
      <w:r w:rsidR="003059B1" w:rsidRPr="00F81240">
        <w:rPr>
          <w:rFonts w:ascii="Arial" w:hAnsi="Arial" w:cs="Arial"/>
          <w:color w:val="000000" w:themeColor="text1"/>
          <w:sz w:val="22"/>
          <w:szCs w:val="22"/>
        </w:rPr>
        <w:t>5</w:t>
      </w:r>
      <w:r w:rsidR="003059B1">
        <w:rPr>
          <w:rFonts w:ascii="Arial" w:hAnsi="Arial" w:cs="Arial"/>
          <w:color w:val="000000" w:themeColor="text1"/>
          <w:sz w:val="22"/>
          <w:szCs w:val="22"/>
        </w:rPr>
        <w:t>14</w:t>
      </w:r>
      <w:r w:rsidR="003059B1" w:rsidRPr="00F812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D524C">
        <w:rPr>
          <w:rFonts w:ascii="Arial" w:hAnsi="Arial" w:cs="Arial"/>
          <w:color w:val="000000" w:themeColor="text1"/>
          <w:sz w:val="22"/>
          <w:szCs w:val="22"/>
        </w:rPr>
        <w:t>z późn.zm.</w:t>
      </w:r>
      <w:r w:rsidR="00DC45C3" w:rsidRPr="00F81240">
        <w:rPr>
          <w:rFonts w:ascii="Arial" w:hAnsi="Arial" w:cs="Arial"/>
          <w:color w:val="000000" w:themeColor="text1"/>
          <w:sz w:val="22"/>
          <w:szCs w:val="22"/>
        </w:rPr>
        <w:t>)</w:t>
      </w:r>
      <w:r w:rsidR="00977D45" w:rsidRPr="00F81240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283D0004" w14:textId="20ECC8BC" w:rsidR="00AB2A95" w:rsidRPr="00884429" w:rsidRDefault="00E531BA" w:rsidP="00884429">
      <w:pPr>
        <w:pStyle w:val="Akapitzlist"/>
        <w:widowControl/>
        <w:numPr>
          <w:ilvl w:val="0"/>
          <w:numId w:val="28"/>
        </w:numPr>
        <w:suppressAutoHyphens w:val="0"/>
        <w:autoSpaceDE w:val="0"/>
        <w:autoSpaceDN w:val="0"/>
        <w:adjustRightInd w:val="0"/>
        <w:ind w:left="567" w:hanging="283"/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</w:pPr>
      <w:r w:rsidRPr="00F81240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>Zamawiający uzna warunek za spełniony, jeżeli</w:t>
      </w:r>
      <w:r w:rsidR="00977D45" w:rsidRPr="00F81240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 Wykonawca</w:t>
      </w:r>
      <w:r w:rsidR="00884429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 </w:t>
      </w:r>
      <w:r w:rsidRPr="00884429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wykaże, że w okresie ostatnich </w:t>
      </w:r>
      <w:r w:rsidR="00651BD2" w:rsidRPr="00884429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3</w:t>
      </w:r>
      <w:r w:rsidRPr="00884429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 xml:space="preserve"> lat</w:t>
      </w:r>
      <w:r w:rsidRPr="00884429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przed upływem terminu składania ofert, a jeżeli</w:t>
      </w:r>
      <w:r w:rsidR="00884429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Pr="00884429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okres prowadzenia działalności jest krótszy – to w tym okresie zrealizował</w:t>
      </w:r>
      <w:r w:rsidR="0024599A" w:rsidRPr="00884429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Pr="00884429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co najmniej</w:t>
      </w:r>
      <w:r w:rsidR="0024599A" w:rsidRPr="00884429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 xml:space="preserve"> </w:t>
      </w:r>
      <w:r w:rsidR="00DB4669" w:rsidRPr="00884429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3</w:t>
      </w:r>
      <w:r w:rsidRPr="00884429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 xml:space="preserve"> usług</w:t>
      </w:r>
      <w:r w:rsidR="00DB4669" w:rsidRPr="00884429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i</w:t>
      </w:r>
      <w:r w:rsidRPr="00884429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polegając</w:t>
      </w:r>
      <w:r w:rsidR="00AE622B" w:rsidRPr="00884429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</w:t>
      </w:r>
      <w:r w:rsidRPr="00884429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na</w:t>
      </w:r>
      <w:r w:rsidR="00583D5B" w:rsidRPr="00884429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B250B1" w:rsidRPr="00884429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usługi polegające na opracowaniu identyfikacji wizualnej</w:t>
      </w:r>
      <w:r w:rsidR="00884429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B250B1" w:rsidRPr="00884429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wydarzeń, obejmującej przygotowanie </w:t>
      </w:r>
      <w:proofErr w:type="spellStart"/>
      <w:r w:rsidR="00B250B1" w:rsidRPr="00884429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key</w:t>
      </w:r>
      <w:proofErr w:type="spellEnd"/>
      <w:r w:rsidR="00B250B1" w:rsidRPr="00884429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250B1" w:rsidRPr="00884429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visual</w:t>
      </w:r>
      <w:proofErr w:type="spellEnd"/>
      <w:r w:rsidR="00B250B1" w:rsidRPr="00884429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i materiałów graficznych, z których co</w:t>
      </w:r>
      <w:r w:rsidR="00884429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B250B1" w:rsidRPr="00884429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najmniej 1 usługa obejmowała również opracowanie koncepcji scenografii lub aranżacji</w:t>
      </w:r>
      <w:r w:rsidR="00884429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B250B1" w:rsidRPr="00884429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przestrzeni wydarzenia.</w:t>
      </w:r>
    </w:p>
    <w:p w14:paraId="03CA8025" w14:textId="77777777" w:rsidR="0024599A" w:rsidRPr="0024599A" w:rsidRDefault="0024599A" w:rsidP="0024599A">
      <w:pPr>
        <w:widowControl/>
        <w:suppressAutoHyphens w:val="0"/>
        <w:autoSpaceDE w:val="0"/>
        <w:autoSpaceDN w:val="0"/>
        <w:adjustRightInd w:val="0"/>
        <w:jc w:val="left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0654C9B" w14:textId="78714223" w:rsidR="00A94300" w:rsidRPr="004E3E3E" w:rsidRDefault="00D909FF" w:rsidP="00977D45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i/>
          <w:iCs/>
          <w:color w:val="000000"/>
          <w:sz w:val="22"/>
          <w:szCs w:val="22"/>
        </w:rPr>
      </w:pPr>
      <w:r w:rsidRPr="00F81240">
        <w:rPr>
          <w:rFonts w:ascii="Arial" w:hAnsi="Arial" w:cs="Arial"/>
          <w:b/>
          <w:sz w:val="22"/>
          <w:szCs w:val="22"/>
        </w:rPr>
        <w:t xml:space="preserve">Kryteria oceny ofert: </w:t>
      </w:r>
    </w:p>
    <w:p w14:paraId="1E525394" w14:textId="5537E201" w:rsidR="003059B1" w:rsidRDefault="003059B1" w:rsidP="004E3E3E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4E3E3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Zamawiający dokona wyboru najkorzystniejszej oferty na podstawie następujących kryteriów: </w:t>
      </w:r>
    </w:p>
    <w:p w14:paraId="0D1F3166" w14:textId="77777777" w:rsidR="009B0462" w:rsidRDefault="009B0462" w:rsidP="004E3E3E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5072"/>
        <w:gridCol w:w="2748"/>
      </w:tblGrid>
      <w:tr w:rsidR="009B0462" w:rsidRPr="0018301A" w14:paraId="45217072" w14:textId="77777777" w:rsidTr="00E46ABF">
        <w:tc>
          <w:tcPr>
            <w:tcW w:w="409" w:type="dxa"/>
          </w:tcPr>
          <w:p w14:paraId="2D221A85" w14:textId="77777777" w:rsidR="009B0462" w:rsidRPr="0069299B" w:rsidRDefault="009B0462" w:rsidP="00E46ABF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lastRenderedPageBreak/>
              <w:t>Lp.</w:t>
            </w:r>
          </w:p>
        </w:tc>
        <w:tc>
          <w:tcPr>
            <w:tcW w:w="5152" w:type="dxa"/>
          </w:tcPr>
          <w:p w14:paraId="10603D44" w14:textId="77777777" w:rsidR="009B0462" w:rsidRPr="0069299B" w:rsidRDefault="009B0462" w:rsidP="00E46ABF">
            <w:pPr>
              <w:pStyle w:val="Akapitzlist"/>
              <w:ind w:left="142" w:hanging="142"/>
              <w:jc w:val="center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Nazwa kryterium</w:t>
            </w:r>
          </w:p>
        </w:tc>
        <w:tc>
          <w:tcPr>
            <w:tcW w:w="2781" w:type="dxa"/>
          </w:tcPr>
          <w:p w14:paraId="571B15D5" w14:textId="77777777" w:rsidR="009B0462" w:rsidRPr="0069299B" w:rsidRDefault="009B0462" w:rsidP="00E46ABF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Waga kryterium (liczba punktów)</w:t>
            </w:r>
          </w:p>
        </w:tc>
      </w:tr>
      <w:tr w:rsidR="009B0462" w:rsidRPr="0018301A" w14:paraId="6AD5F855" w14:textId="77777777" w:rsidTr="00E46ABF">
        <w:tc>
          <w:tcPr>
            <w:tcW w:w="409" w:type="dxa"/>
          </w:tcPr>
          <w:p w14:paraId="2EE3A254" w14:textId="77777777" w:rsidR="009B0462" w:rsidRPr="0069299B" w:rsidRDefault="009B0462" w:rsidP="00E46ABF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1</w:t>
            </w:r>
          </w:p>
        </w:tc>
        <w:tc>
          <w:tcPr>
            <w:tcW w:w="5152" w:type="dxa"/>
          </w:tcPr>
          <w:p w14:paraId="6DD72CFB" w14:textId="77777777" w:rsidR="009B0462" w:rsidRPr="0069299B" w:rsidRDefault="009B0462" w:rsidP="00E46ABF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Cena z podatkiem VAT</w:t>
            </w:r>
          </w:p>
        </w:tc>
        <w:tc>
          <w:tcPr>
            <w:tcW w:w="2781" w:type="dxa"/>
          </w:tcPr>
          <w:p w14:paraId="72E5896C" w14:textId="4D796482" w:rsidR="009B0462" w:rsidRPr="0069299B" w:rsidRDefault="00BD2410" w:rsidP="00E46ABF">
            <w:pPr>
              <w:pStyle w:val="Akapitzlist"/>
              <w:ind w:left="142" w:hanging="142"/>
              <w:jc w:val="center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40</w:t>
            </w:r>
          </w:p>
        </w:tc>
      </w:tr>
      <w:tr w:rsidR="009B0462" w:rsidRPr="0018301A" w14:paraId="7E98676A" w14:textId="77777777" w:rsidTr="00E46ABF">
        <w:tc>
          <w:tcPr>
            <w:tcW w:w="409" w:type="dxa"/>
          </w:tcPr>
          <w:p w14:paraId="2DA4B7B6" w14:textId="77777777" w:rsidR="009B0462" w:rsidRPr="0069299B" w:rsidRDefault="009B0462" w:rsidP="00E46ABF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2</w:t>
            </w:r>
          </w:p>
        </w:tc>
        <w:tc>
          <w:tcPr>
            <w:tcW w:w="5152" w:type="dxa"/>
          </w:tcPr>
          <w:p w14:paraId="002852CA" w14:textId="09227D0C" w:rsidR="00104C11" w:rsidRPr="00104C11" w:rsidRDefault="00104C11" w:rsidP="00104C11">
            <w:pPr>
              <w:ind w:left="0" w:firstLine="0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104C11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Wizualizacja sceny i koncepcja scenografii</w:t>
            </w:r>
          </w:p>
          <w:p w14:paraId="23288B13" w14:textId="25FCC3C2" w:rsidR="009B0462" w:rsidRPr="0069299B" w:rsidRDefault="002B32C3" w:rsidP="00E46ABF">
            <w:pPr>
              <w:pStyle w:val="Akapitzlist"/>
              <w:ind w:left="0" w:firstLine="0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2B32C3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 xml:space="preserve">w formie </w:t>
            </w:r>
            <w:proofErr w:type="spellStart"/>
            <w:r w:rsidRPr="002B32C3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renderów</w:t>
            </w:r>
            <w:proofErr w:type="spellEnd"/>
            <w:r w:rsidRPr="002B32C3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 xml:space="preserve"> lub</w:t>
            </w:r>
            <w:r w:rsidR="002D4218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  <w:r w:rsidRPr="002B32C3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fotomontaży</w:t>
            </w:r>
          </w:p>
        </w:tc>
        <w:tc>
          <w:tcPr>
            <w:tcW w:w="2781" w:type="dxa"/>
          </w:tcPr>
          <w:p w14:paraId="656C1617" w14:textId="513986BA" w:rsidR="009B0462" w:rsidRPr="0069299B" w:rsidRDefault="00BD2410" w:rsidP="00E46ABF">
            <w:pPr>
              <w:pStyle w:val="Akapitzlist"/>
              <w:ind w:left="142" w:hanging="142"/>
              <w:jc w:val="center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6</w:t>
            </w:r>
            <w:r w:rsidR="009B0462"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0</w:t>
            </w:r>
          </w:p>
        </w:tc>
      </w:tr>
    </w:tbl>
    <w:p w14:paraId="009D49BA" w14:textId="77777777" w:rsidR="009B0462" w:rsidRDefault="009B0462" w:rsidP="004E3E3E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6A103EFD" w14:textId="75349869" w:rsidR="00DE000B" w:rsidRDefault="002D524C" w:rsidP="002D4218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Ocenie podlegają oferty niepodlegające odrzuceniu.</w:t>
      </w:r>
    </w:p>
    <w:p w14:paraId="55430440" w14:textId="77777777" w:rsidR="002D524C" w:rsidRPr="002D4218" w:rsidRDefault="002D524C" w:rsidP="002D4218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5699338B" w14:textId="4E8CA12E" w:rsidR="00977D45" w:rsidRPr="00F81240" w:rsidRDefault="00FA48A7" w:rsidP="00423165">
      <w:pPr>
        <w:ind w:hanging="709"/>
        <w:rPr>
          <w:rFonts w:ascii="Arial" w:hAnsi="Arial" w:cs="Arial"/>
          <w:bCs/>
          <w:w w:val="110"/>
          <w:sz w:val="22"/>
          <w:szCs w:val="22"/>
        </w:rPr>
      </w:pPr>
      <w:r>
        <w:rPr>
          <w:rFonts w:ascii="Arial" w:hAnsi="Arial" w:cs="Arial"/>
          <w:b/>
          <w:w w:val="110"/>
          <w:sz w:val="22"/>
          <w:szCs w:val="22"/>
        </w:rPr>
        <w:t>1)</w:t>
      </w:r>
      <w:r w:rsidR="00C12CC4">
        <w:rPr>
          <w:rFonts w:ascii="Arial" w:hAnsi="Arial" w:cs="Arial"/>
          <w:b/>
          <w:w w:val="110"/>
          <w:sz w:val="22"/>
          <w:szCs w:val="22"/>
        </w:rPr>
        <w:t xml:space="preserve"> </w:t>
      </w:r>
      <w:r w:rsidR="00977D45" w:rsidRPr="00F81240">
        <w:rPr>
          <w:rFonts w:ascii="Arial" w:hAnsi="Arial" w:cs="Arial"/>
          <w:b/>
          <w:w w:val="110"/>
          <w:sz w:val="22"/>
          <w:szCs w:val="22"/>
        </w:rPr>
        <w:t>Cena brutto</w:t>
      </w:r>
      <w:r w:rsidR="003059B1">
        <w:rPr>
          <w:rFonts w:ascii="Arial" w:hAnsi="Arial" w:cs="Arial"/>
          <w:b/>
          <w:w w:val="110"/>
          <w:sz w:val="22"/>
          <w:szCs w:val="22"/>
        </w:rPr>
        <w:t xml:space="preserve"> - C</w:t>
      </w:r>
      <w:r w:rsidR="00977D45" w:rsidRPr="00F81240">
        <w:rPr>
          <w:rFonts w:ascii="Arial" w:hAnsi="Arial" w:cs="Arial"/>
          <w:b/>
          <w:w w:val="110"/>
          <w:sz w:val="22"/>
          <w:szCs w:val="22"/>
        </w:rPr>
        <w:t xml:space="preserve">: </w:t>
      </w:r>
      <w:r w:rsidR="003059B1">
        <w:rPr>
          <w:rFonts w:ascii="Arial" w:hAnsi="Arial" w:cs="Arial"/>
          <w:b/>
          <w:w w:val="110"/>
          <w:sz w:val="22"/>
          <w:szCs w:val="22"/>
        </w:rPr>
        <w:t xml:space="preserve">waga 40%, </w:t>
      </w:r>
      <w:r w:rsidR="00767FF1">
        <w:rPr>
          <w:rFonts w:ascii="Arial" w:hAnsi="Arial" w:cs="Arial"/>
          <w:b/>
          <w:w w:val="110"/>
          <w:sz w:val="22"/>
          <w:szCs w:val="22"/>
        </w:rPr>
        <w:t>4</w:t>
      </w:r>
      <w:r>
        <w:rPr>
          <w:rFonts w:ascii="Arial" w:hAnsi="Arial" w:cs="Arial"/>
          <w:b/>
          <w:w w:val="110"/>
          <w:sz w:val="22"/>
          <w:szCs w:val="22"/>
        </w:rPr>
        <w:t>0 pkt</w:t>
      </w:r>
      <w:r w:rsidR="00A25887" w:rsidRPr="00F81240">
        <w:rPr>
          <w:rFonts w:ascii="Arial" w:hAnsi="Arial" w:cs="Arial"/>
          <w:b/>
          <w:w w:val="110"/>
          <w:sz w:val="22"/>
          <w:szCs w:val="22"/>
        </w:rPr>
        <w:t xml:space="preserve"> </w:t>
      </w:r>
    </w:p>
    <w:p w14:paraId="37D32B2C" w14:textId="77777777" w:rsidR="00423165" w:rsidRDefault="00423165" w:rsidP="00423165">
      <w:pPr>
        <w:pStyle w:val="Akapitzlist"/>
        <w:ind w:left="436" w:hanging="709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 xml:space="preserve">         </w:t>
      </w:r>
      <w:r w:rsidR="00977D45" w:rsidRPr="00C12CC4">
        <w:rPr>
          <w:rFonts w:ascii="Arial" w:hAnsi="Arial" w:cs="Arial"/>
          <w:bCs/>
          <w:i/>
          <w:iCs/>
          <w:sz w:val="22"/>
          <w:szCs w:val="22"/>
        </w:rPr>
        <w:t>Cena</w:t>
      </w:r>
      <w:r w:rsidR="003059B1">
        <w:rPr>
          <w:rFonts w:ascii="Arial" w:hAnsi="Arial" w:cs="Arial"/>
          <w:bCs/>
          <w:i/>
          <w:iCs/>
          <w:sz w:val="22"/>
          <w:szCs w:val="22"/>
        </w:rPr>
        <w:t xml:space="preserve"> brutto</w:t>
      </w:r>
      <w:r w:rsidR="00977D45" w:rsidRPr="00C12CC4">
        <w:rPr>
          <w:rFonts w:ascii="Arial" w:hAnsi="Arial" w:cs="Arial"/>
          <w:bCs/>
          <w:i/>
          <w:iCs/>
          <w:sz w:val="22"/>
          <w:szCs w:val="22"/>
        </w:rPr>
        <w:t xml:space="preserve"> podana w ofercie powinna zawierać wszystkie opłaty </w:t>
      </w:r>
      <w:r w:rsidR="001415F6" w:rsidRPr="00C12CC4">
        <w:rPr>
          <w:rFonts w:ascii="Arial" w:hAnsi="Arial" w:cs="Arial"/>
          <w:bCs/>
          <w:i/>
          <w:iCs/>
          <w:sz w:val="22"/>
          <w:szCs w:val="22"/>
        </w:rPr>
        <w:t xml:space="preserve">i </w:t>
      </w:r>
      <w:r w:rsidR="00977D45" w:rsidRPr="00C12CC4">
        <w:rPr>
          <w:rFonts w:ascii="Arial" w:hAnsi="Arial" w:cs="Arial"/>
          <w:bCs/>
          <w:i/>
          <w:iCs/>
          <w:sz w:val="22"/>
          <w:szCs w:val="22"/>
        </w:rPr>
        <w:t xml:space="preserve">koszty związane 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  </w:t>
      </w:r>
    </w:p>
    <w:p w14:paraId="739EA8F4" w14:textId="0B5852B1" w:rsidR="00673859" w:rsidRDefault="00423165" w:rsidP="00423165">
      <w:pPr>
        <w:pStyle w:val="Akapitzlist"/>
        <w:ind w:left="436" w:hanging="709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 xml:space="preserve">          </w:t>
      </w:r>
      <w:r w:rsidR="00977D45" w:rsidRPr="00C12CC4">
        <w:rPr>
          <w:rFonts w:ascii="Arial" w:hAnsi="Arial" w:cs="Arial"/>
          <w:bCs/>
          <w:i/>
          <w:iCs/>
          <w:sz w:val="22"/>
          <w:szCs w:val="22"/>
        </w:rPr>
        <w:t>wykonaniem zamówienia</w:t>
      </w:r>
      <w:r w:rsidR="008B7685">
        <w:rPr>
          <w:rFonts w:ascii="Arial" w:hAnsi="Arial" w:cs="Arial"/>
          <w:bCs/>
          <w:i/>
          <w:iCs/>
          <w:sz w:val="22"/>
          <w:szCs w:val="22"/>
        </w:rPr>
        <w:t xml:space="preserve"> zgodnie z opisem w pkt 2 Zaproszenia</w:t>
      </w:r>
      <w:r w:rsidR="00977D45" w:rsidRPr="00C12CC4">
        <w:rPr>
          <w:rFonts w:ascii="Arial" w:hAnsi="Arial" w:cs="Arial"/>
          <w:bCs/>
          <w:i/>
          <w:iCs/>
          <w:sz w:val="22"/>
          <w:szCs w:val="22"/>
        </w:rPr>
        <w:t>.</w:t>
      </w:r>
    </w:p>
    <w:p w14:paraId="1D5C6F50" w14:textId="77777777" w:rsidR="009B0462" w:rsidRPr="009B0462" w:rsidRDefault="009B0462" w:rsidP="00D13ACB">
      <w:pPr>
        <w:pStyle w:val="Akapitzlist"/>
        <w:ind w:left="436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13CAB95A" w14:textId="780CF9C7" w:rsidR="009B0462" w:rsidRDefault="009B0462" w:rsidP="005936EE">
      <w:pPr>
        <w:pStyle w:val="Akapitzlist"/>
        <w:ind w:left="0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   </w:t>
      </w: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W kryterium „Cena z podatkiem VAT” najwyższą liczbę </w:t>
      </w:r>
      <w:r w:rsidRPr="002D421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punktów (</w:t>
      </w:r>
      <w:r w:rsidR="002D4218" w:rsidRPr="002D421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4</w:t>
      </w:r>
      <w:r w:rsidRPr="002D421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0) </w:t>
      </w: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otrzyma oferta 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 </w:t>
      </w:r>
    </w:p>
    <w:p w14:paraId="0161A26E" w14:textId="0596435F" w:rsidR="009B0462" w:rsidRDefault="009B0462" w:rsidP="005936EE">
      <w:pPr>
        <w:pStyle w:val="Akapitzlist"/>
        <w:ind w:left="0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   </w:t>
      </w: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zawierająca najniższą cenę brutto, a każda następna odpowiednio zgodnie ze wzorem: </w:t>
      </w:r>
    </w:p>
    <w:p w14:paraId="257F5364" w14:textId="77777777" w:rsidR="005936EE" w:rsidRDefault="005936EE" w:rsidP="005936EE">
      <w:pPr>
        <w:pStyle w:val="Akapitzlist"/>
        <w:ind w:left="0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0B278497" w14:textId="77777777" w:rsidR="005936EE" w:rsidRPr="009B0462" w:rsidRDefault="005936EE" w:rsidP="005936EE">
      <w:pPr>
        <w:pStyle w:val="Akapitzlist"/>
        <w:ind w:left="0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19A0FAD4" w14:textId="0382AFA2" w:rsidR="009B0462" w:rsidRPr="009B0462" w:rsidRDefault="009B0462" w:rsidP="005936EE">
      <w:pPr>
        <w:pStyle w:val="Akapitzlist"/>
        <w:ind w:left="142" w:hanging="142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                                      cena oferty </w:t>
      </w:r>
      <w:r w:rsidR="003D06A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z najniższą ceną</w:t>
      </w:r>
    </w:p>
    <w:p w14:paraId="4FC35894" w14:textId="3DAC6ADA" w:rsidR="009B0462" w:rsidRPr="009B0462" w:rsidRDefault="009B0462" w:rsidP="009B0462">
      <w:pPr>
        <w:pStyle w:val="Akapitzlist"/>
        <w:ind w:left="142" w:hanging="142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Liczba punktów =    ---------------------------------------------------- x (</w:t>
      </w:r>
      <w:r w:rsidR="00BD241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4</w:t>
      </w: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0) waga kryterium</w:t>
      </w:r>
    </w:p>
    <w:p w14:paraId="142A08A3" w14:textId="77777777" w:rsidR="009B0462" w:rsidRPr="009B0462" w:rsidRDefault="009B0462" w:rsidP="009B0462">
      <w:pPr>
        <w:ind w:left="142" w:hanging="142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                                       cena oferty ocenianej</w:t>
      </w:r>
    </w:p>
    <w:p w14:paraId="3E0C8546" w14:textId="77777777" w:rsidR="009B0462" w:rsidRPr="00C12CC4" w:rsidRDefault="009B0462" w:rsidP="00D13ACB">
      <w:pPr>
        <w:pStyle w:val="Akapitzlist"/>
        <w:ind w:left="436" w:firstLine="0"/>
        <w:rPr>
          <w:rFonts w:ascii="Arial" w:hAnsi="Arial" w:cs="Arial"/>
          <w:bCs/>
          <w:i/>
          <w:iCs/>
          <w:sz w:val="22"/>
          <w:szCs w:val="22"/>
        </w:rPr>
      </w:pPr>
    </w:p>
    <w:p w14:paraId="3FE302DE" w14:textId="77777777" w:rsidR="00C12CC4" w:rsidRPr="00F81240" w:rsidRDefault="00C12CC4" w:rsidP="00D13ACB">
      <w:pPr>
        <w:pStyle w:val="Akapitzlist"/>
        <w:ind w:left="436" w:firstLine="0"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0CF37A11" w14:textId="169CF471" w:rsidR="00673859" w:rsidRPr="002D4218" w:rsidRDefault="00FA48A7" w:rsidP="00104C11">
      <w:pPr>
        <w:pStyle w:val="Akapitzlist"/>
        <w:ind w:left="284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FA48A7">
        <w:rPr>
          <w:rFonts w:ascii="Arial" w:hAnsi="Arial" w:cs="Arial"/>
          <w:b/>
          <w:bCs/>
          <w:color w:val="000000"/>
          <w:sz w:val="22"/>
          <w:szCs w:val="22"/>
        </w:rPr>
        <w:t>2)</w:t>
      </w:r>
      <w:r w:rsidR="00802922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0976D9" w:rsidRPr="00423165">
        <w:rPr>
          <w:rFonts w:ascii="Arial" w:hAnsi="Arial" w:cs="Arial"/>
          <w:color w:val="000000"/>
          <w:sz w:val="22"/>
          <w:szCs w:val="22"/>
        </w:rPr>
        <w:t xml:space="preserve">Kryteria oceny </w:t>
      </w:r>
      <w:r w:rsidR="005936EE" w:rsidRPr="00423165">
        <w:rPr>
          <w:rFonts w:ascii="Arial" w:hAnsi="Arial" w:cs="Arial"/>
          <w:color w:val="000000"/>
          <w:sz w:val="22"/>
          <w:szCs w:val="22"/>
        </w:rPr>
        <w:t>„</w:t>
      </w:r>
      <w:r w:rsidR="00104C11" w:rsidRPr="00AD3CFC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 xml:space="preserve">Wizualizacja sceny i koncepcja scenografii </w:t>
      </w:r>
      <w:r w:rsidR="002D4218" w:rsidRPr="00AD3CFC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 xml:space="preserve">w formie </w:t>
      </w:r>
      <w:proofErr w:type="spellStart"/>
      <w:r w:rsidR="002D4218" w:rsidRPr="00AD3CFC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renderów</w:t>
      </w:r>
      <w:proofErr w:type="spellEnd"/>
      <w:r w:rsidR="002D4218" w:rsidRPr="00AD3CFC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 xml:space="preserve"> lub</w:t>
      </w:r>
      <w:r w:rsidR="00104C11" w:rsidRPr="00AD3CFC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 xml:space="preserve"> </w:t>
      </w:r>
      <w:r w:rsidR="002D4218" w:rsidRPr="00AD3CFC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fotomontaży</w:t>
      </w:r>
      <w:r w:rsidR="002D4218" w:rsidRPr="004231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”, </w:t>
      </w:r>
      <w:r w:rsidR="00A75A8B" w:rsidRPr="00423165">
        <w:rPr>
          <w:rFonts w:ascii="Arial" w:hAnsi="Arial" w:cs="Arial"/>
          <w:color w:val="000000"/>
          <w:sz w:val="22"/>
          <w:szCs w:val="22"/>
        </w:rPr>
        <w:t>któr</w:t>
      </w:r>
      <w:r w:rsidR="00423185" w:rsidRPr="00423165">
        <w:rPr>
          <w:rFonts w:ascii="Arial" w:hAnsi="Arial" w:cs="Arial"/>
          <w:color w:val="000000"/>
          <w:sz w:val="22"/>
          <w:szCs w:val="22"/>
        </w:rPr>
        <w:t>a</w:t>
      </w:r>
      <w:r w:rsidR="00A75A8B" w:rsidRPr="00423165">
        <w:rPr>
          <w:rFonts w:ascii="Arial" w:hAnsi="Arial" w:cs="Arial"/>
          <w:color w:val="000000"/>
          <w:sz w:val="22"/>
          <w:szCs w:val="22"/>
        </w:rPr>
        <w:t xml:space="preserve"> jest</w:t>
      </w:r>
      <w:r w:rsidR="002D4218" w:rsidRPr="00423165">
        <w:rPr>
          <w:rFonts w:ascii="Arial" w:hAnsi="Arial" w:cs="Arial"/>
          <w:color w:val="000000"/>
          <w:sz w:val="22"/>
          <w:szCs w:val="22"/>
        </w:rPr>
        <w:t xml:space="preserve"> </w:t>
      </w:r>
      <w:r w:rsidR="00A75A8B" w:rsidRPr="00423165">
        <w:rPr>
          <w:rFonts w:ascii="Arial" w:hAnsi="Arial" w:cs="Arial"/>
          <w:color w:val="000000"/>
          <w:sz w:val="22"/>
          <w:szCs w:val="22"/>
        </w:rPr>
        <w:t>obowiązkową częścią oferty</w:t>
      </w:r>
      <w:r w:rsidR="009021E8" w:rsidRPr="00423165">
        <w:rPr>
          <w:rFonts w:ascii="Arial" w:hAnsi="Arial" w:cs="Arial"/>
          <w:color w:val="000000"/>
          <w:sz w:val="22"/>
          <w:szCs w:val="22"/>
        </w:rPr>
        <w:t xml:space="preserve"> Wykonawcy</w:t>
      </w:r>
      <w:r w:rsidR="00767FF1" w:rsidRPr="00423165">
        <w:rPr>
          <w:rFonts w:ascii="Arial" w:hAnsi="Arial" w:cs="Arial"/>
          <w:color w:val="000000"/>
          <w:sz w:val="22"/>
          <w:szCs w:val="22"/>
        </w:rPr>
        <w:t xml:space="preserve">: </w:t>
      </w:r>
      <w:r w:rsidR="003059B1" w:rsidRPr="00423165">
        <w:rPr>
          <w:rFonts w:ascii="Arial" w:hAnsi="Arial" w:cs="Arial"/>
          <w:b/>
          <w:bCs/>
          <w:color w:val="000000"/>
          <w:sz w:val="22"/>
          <w:szCs w:val="22"/>
        </w:rPr>
        <w:t>waga 60%</w:t>
      </w:r>
      <w:r w:rsidR="00271376" w:rsidRPr="00423165">
        <w:rPr>
          <w:rFonts w:ascii="Arial" w:hAnsi="Arial" w:cs="Arial"/>
          <w:b/>
          <w:bCs/>
          <w:color w:val="000000"/>
          <w:sz w:val="22"/>
          <w:szCs w:val="22"/>
        </w:rPr>
        <w:t xml:space="preserve">, </w:t>
      </w:r>
      <w:r w:rsidR="00767FF1" w:rsidRPr="00423165">
        <w:rPr>
          <w:rFonts w:ascii="Arial" w:hAnsi="Arial" w:cs="Arial"/>
          <w:b/>
          <w:bCs/>
          <w:color w:val="000000"/>
          <w:sz w:val="22"/>
          <w:szCs w:val="22"/>
        </w:rPr>
        <w:t>60</w:t>
      </w:r>
      <w:r w:rsidRPr="00423165">
        <w:rPr>
          <w:rFonts w:ascii="Arial" w:hAnsi="Arial" w:cs="Arial"/>
          <w:b/>
          <w:bCs/>
          <w:color w:val="000000"/>
          <w:sz w:val="22"/>
          <w:szCs w:val="22"/>
        </w:rPr>
        <w:t xml:space="preserve"> pkt</w:t>
      </w:r>
      <w:r w:rsidR="00767FF1" w:rsidRPr="00FA48A7">
        <w:rPr>
          <w:rFonts w:ascii="Arial" w:hAnsi="Arial" w:cs="Arial"/>
          <w:color w:val="000000"/>
          <w:sz w:val="22"/>
          <w:szCs w:val="22"/>
        </w:rPr>
        <w:t xml:space="preserve"> </w:t>
      </w:r>
      <w:r w:rsidR="00EC60B9" w:rsidRPr="00FA48A7">
        <w:rPr>
          <w:rFonts w:ascii="Arial" w:hAnsi="Arial" w:cs="Arial"/>
          <w:color w:val="000000"/>
          <w:sz w:val="22"/>
          <w:szCs w:val="22"/>
        </w:rPr>
        <w:t>w tym:</w:t>
      </w:r>
    </w:p>
    <w:p w14:paraId="323E061F" w14:textId="77777777" w:rsidR="006733F7" w:rsidRPr="00FA48A7" w:rsidRDefault="006733F7" w:rsidP="00DE6970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659E470D" w14:textId="1C28AA11" w:rsidR="00321089" w:rsidRPr="00EE37CF" w:rsidRDefault="00004103" w:rsidP="00EE37CF">
      <w:pPr>
        <w:pStyle w:val="Akapitzlist"/>
        <w:widowControl/>
        <w:numPr>
          <w:ilvl w:val="0"/>
          <w:numId w:val="44"/>
        </w:numPr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 w:rsidRPr="00EE37CF">
        <w:rPr>
          <w:rFonts w:ascii="Arial" w:hAnsi="Arial" w:cs="Arial"/>
          <w:b/>
          <w:bCs/>
          <w:color w:val="000000"/>
          <w:sz w:val="22"/>
          <w:szCs w:val="22"/>
        </w:rPr>
        <w:t>Spójność z charakterem cyklu „Wszechnica” i prestiżem miejsca wydarzenia</w:t>
      </w:r>
      <w:r w:rsidR="002D524C" w:rsidRPr="00EE37CF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0418A5F4" w14:textId="3023D49B" w:rsidR="00321089" w:rsidRDefault="00321089" w:rsidP="00547135">
      <w:pPr>
        <w:widowControl/>
        <w:suppressAutoHyphens w:val="0"/>
        <w:autoSpaceDE w:val="0"/>
        <w:autoSpaceDN w:val="0"/>
        <w:adjustRightInd w:val="0"/>
        <w:ind w:hanging="142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•</w:t>
      </w:r>
      <w:r w:rsidRPr="00321089">
        <w:rPr>
          <w:rFonts w:ascii="Arial" w:hAnsi="Arial" w:cs="Arial"/>
          <w:color w:val="000000"/>
          <w:sz w:val="22"/>
          <w:szCs w:val="22"/>
        </w:rPr>
        <w:tab/>
      </w:r>
      <w:r w:rsidR="00547135" w:rsidRPr="00547135">
        <w:rPr>
          <w:rFonts w:ascii="Arial" w:hAnsi="Arial" w:cs="Arial"/>
          <w:color w:val="000000"/>
          <w:sz w:val="22"/>
          <w:szCs w:val="22"/>
        </w:rPr>
        <w:t>Czy projekt wizualizacji sceny odzwierciedla popularnonaukowy charakter cyklu „Wszechnica” i wspiera prezentację treści edukacyjnych</w:t>
      </w:r>
      <w:r w:rsidRPr="00547135">
        <w:rPr>
          <w:rFonts w:ascii="Arial" w:hAnsi="Arial" w:cs="Arial"/>
          <w:color w:val="000000"/>
          <w:sz w:val="22"/>
          <w:szCs w:val="22"/>
        </w:rPr>
        <w:t>?</w:t>
      </w:r>
    </w:p>
    <w:p w14:paraId="404C1068" w14:textId="45C45C5E" w:rsidR="00547135" w:rsidRPr="00547135" w:rsidRDefault="00C73996" w:rsidP="00547135">
      <w:pPr>
        <w:pStyle w:val="Akapitzlist"/>
        <w:widowControl/>
        <w:numPr>
          <w:ilvl w:val="0"/>
          <w:numId w:val="43"/>
        </w:numPr>
        <w:suppressAutoHyphens w:val="0"/>
        <w:autoSpaceDE w:val="0"/>
        <w:autoSpaceDN w:val="0"/>
        <w:adjustRightInd w:val="0"/>
        <w:ind w:left="709" w:hanging="142"/>
        <w:rPr>
          <w:rFonts w:ascii="Arial" w:hAnsi="Arial" w:cs="Arial"/>
          <w:color w:val="000000"/>
          <w:sz w:val="22"/>
          <w:szCs w:val="22"/>
        </w:rPr>
      </w:pPr>
      <w:r w:rsidRPr="00C73996">
        <w:rPr>
          <w:rFonts w:ascii="Arial" w:hAnsi="Arial" w:cs="Arial"/>
          <w:color w:val="000000"/>
          <w:sz w:val="22"/>
          <w:szCs w:val="22"/>
        </w:rPr>
        <w:t>Czy projekt odzwierciedla popularnonaukowy charakter cyklu „Wszechnica” i wspiera prezentację treści edukacyjnych?</w:t>
      </w:r>
    </w:p>
    <w:p w14:paraId="3E6F141B" w14:textId="77777777" w:rsidR="00547135" w:rsidRPr="00547135" w:rsidRDefault="00547135" w:rsidP="008D75A6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2556DB1D" w14:textId="18F3972E" w:rsidR="00CB6FF8" w:rsidRDefault="008D75A6" w:rsidP="00B8126D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0</w:t>
      </w:r>
      <w:r w:rsidR="00321089" w:rsidRPr="00321089">
        <w:rPr>
          <w:rFonts w:ascii="Arial" w:hAnsi="Arial" w:cs="Arial"/>
          <w:color w:val="000000"/>
          <w:sz w:val="22"/>
          <w:szCs w:val="22"/>
        </w:rPr>
        <w:t xml:space="preserve"> pkt - </w:t>
      </w:r>
      <w:r w:rsidR="00B8126D">
        <w:rPr>
          <w:rFonts w:ascii="Arial" w:hAnsi="Arial" w:cs="Arial"/>
          <w:color w:val="000000"/>
          <w:sz w:val="22"/>
          <w:szCs w:val="22"/>
        </w:rPr>
        <w:t>p</w:t>
      </w:r>
      <w:r w:rsidR="00B8126D" w:rsidRPr="00B8126D">
        <w:rPr>
          <w:rFonts w:ascii="Arial" w:hAnsi="Arial" w:cs="Arial"/>
          <w:color w:val="000000"/>
          <w:sz w:val="22"/>
          <w:szCs w:val="22"/>
        </w:rPr>
        <w:t xml:space="preserve">rojekt </w:t>
      </w:r>
      <w:r w:rsidR="00CB6FF8">
        <w:rPr>
          <w:rFonts w:ascii="Arial" w:hAnsi="Arial" w:cs="Arial"/>
          <w:color w:val="000000"/>
          <w:sz w:val="22"/>
          <w:szCs w:val="22"/>
        </w:rPr>
        <w:t xml:space="preserve">wizualizacji sceny </w:t>
      </w:r>
      <w:r w:rsidR="00B8126D" w:rsidRPr="00B8126D">
        <w:rPr>
          <w:rFonts w:ascii="Arial" w:hAnsi="Arial" w:cs="Arial"/>
          <w:color w:val="000000"/>
          <w:sz w:val="22"/>
          <w:szCs w:val="22"/>
        </w:rPr>
        <w:t xml:space="preserve">nie odzwierciedla charakteru cyklu „Wszechnica” lub jest </w:t>
      </w:r>
      <w:r w:rsidR="00CB6FF8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4CB1EC16" w14:textId="77777777" w:rsidR="00CB6FF8" w:rsidRDefault="00CB6FF8" w:rsidP="00B8126D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</w:t>
      </w:r>
      <w:r w:rsidR="00B8126D" w:rsidRPr="00B8126D">
        <w:rPr>
          <w:rFonts w:ascii="Arial" w:hAnsi="Arial" w:cs="Arial"/>
          <w:color w:val="000000"/>
          <w:sz w:val="22"/>
          <w:szCs w:val="22"/>
        </w:rPr>
        <w:t xml:space="preserve">nieadekwatny do rangi wydarzenia i miejsca realizacji. Zastosowane rozwiązania nie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7782CDFF" w14:textId="77777777" w:rsidR="00CB6FF8" w:rsidRDefault="00CB6FF8" w:rsidP="00B8126D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</w:t>
      </w:r>
      <w:r w:rsidR="00B8126D" w:rsidRPr="00B8126D">
        <w:rPr>
          <w:rFonts w:ascii="Arial" w:hAnsi="Arial" w:cs="Arial"/>
          <w:color w:val="000000"/>
          <w:sz w:val="22"/>
          <w:szCs w:val="22"/>
        </w:rPr>
        <w:t xml:space="preserve">wspierają prezentacji treści edukacyjnych albo są sprzeczne z założeniami </w:t>
      </w:r>
      <w:r>
        <w:rPr>
          <w:rFonts w:ascii="Arial" w:hAnsi="Arial" w:cs="Arial"/>
          <w:color w:val="000000"/>
          <w:sz w:val="22"/>
          <w:szCs w:val="22"/>
        </w:rPr>
        <w:t xml:space="preserve">  </w:t>
      </w:r>
    </w:p>
    <w:p w14:paraId="40A32827" w14:textId="66BE210D" w:rsidR="00321089" w:rsidRPr="00321089" w:rsidRDefault="00CB6FF8" w:rsidP="00CB6FF8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</w:t>
      </w:r>
      <w:r w:rsidR="00B8126D" w:rsidRPr="00B8126D">
        <w:rPr>
          <w:rFonts w:ascii="Arial" w:hAnsi="Arial" w:cs="Arial"/>
          <w:color w:val="000000"/>
          <w:sz w:val="22"/>
          <w:szCs w:val="22"/>
        </w:rPr>
        <w:t>wydarzenia, przez co nie budują oczekiwanego wizerunku cyklu.</w:t>
      </w:r>
    </w:p>
    <w:p w14:paraId="098C92A1" w14:textId="6FE670F6" w:rsidR="00CB6FF8" w:rsidRDefault="008D75A6" w:rsidP="00CB6FF8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</w:t>
      </w:r>
      <w:r w:rsidR="000B74DA">
        <w:rPr>
          <w:rFonts w:ascii="Arial" w:hAnsi="Arial" w:cs="Arial"/>
          <w:color w:val="000000"/>
          <w:sz w:val="22"/>
          <w:szCs w:val="22"/>
        </w:rPr>
        <w:t>0</w:t>
      </w:r>
      <w:r w:rsidR="00321089" w:rsidRPr="00321089">
        <w:rPr>
          <w:rFonts w:ascii="Arial" w:hAnsi="Arial" w:cs="Arial"/>
          <w:color w:val="000000"/>
          <w:sz w:val="22"/>
          <w:szCs w:val="22"/>
        </w:rPr>
        <w:t xml:space="preserve"> pkt - </w:t>
      </w:r>
      <w:r w:rsidR="00CB6FF8">
        <w:rPr>
          <w:rFonts w:ascii="Arial" w:hAnsi="Arial" w:cs="Arial"/>
          <w:color w:val="000000"/>
          <w:sz w:val="22"/>
          <w:szCs w:val="22"/>
        </w:rPr>
        <w:t>p</w:t>
      </w:r>
      <w:r w:rsidR="00CB6FF8" w:rsidRPr="00CB6FF8">
        <w:rPr>
          <w:rFonts w:ascii="Arial" w:hAnsi="Arial" w:cs="Arial"/>
          <w:color w:val="000000"/>
          <w:sz w:val="22"/>
          <w:szCs w:val="22"/>
        </w:rPr>
        <w:t xml:space="preserve">rojekt </w:t>
      </w:r>
      <w:r w:rsidR="00CB6FF8">
        <w:rPr>
          <w:rFonts w:ascii="Arial" w:hAnsi="Arial" w:cs="Arial"/>
          <w:color w:val="000000"/>
          <w:sz w:val="22"/>
          <w:szCs w:val="22"/>
        </w:rPr>
        <w:t xml:space="preserve">wizualizacji sceny </w:t>
      </w:r>
      <w:r w:rsidR="00CB6FF8" w:rsidRPr="00CB6FF8">
        <w:rPr>
          <w:rFonts w:ascii="Arial" w:hAnsi="Arial" w:cs="Arial"/>
          <w:color w:val="000000"/>
          <w:sz w:val="22"/>
          <w:szCs w:val="22"/>
        </w:rPr>
        <w:t xml:space="preserve">jest częściowo zgodny z charakterem cyklu „Wszechnica” </w:t>
      </w:r>
      <w:r w:rsidR="00CB6FF8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2DB04B38" w14:textId="77777777" w:rsidR="00CB6FF8" w:rsidRDefault="00CB6FF8" w:rsidP="00CB6FF8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</w:t>
      </w:r>
      <w:r w:rsidRPr="00CB6FF8">
        <w:rPr>
          <w:rFonts w:ascii="Arial" w:hAnsi="Arial" w:cs="Arial"/>
          <w:color w:val="000000"/>
          <w:sz w:val="22"/>
          <w:szCs w:val="22"/>
        </w:rPr>
        <w:t xml:space="preserve">i rangą wydarzenia, jednak nie w pełni wykorzystuje potencjał przestrzeni i formuły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4E4847F1" w14:textId="4E242F6C" w:rsidR="00321089" w:rsidRPr="00321089" w:rsidRDefault="00CB6FF8" w:rsidP="00CB6FF8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</w:t>
      </w:r>
      <w:r w:rsidRPr="00CB6FF8">
        <w:rPr>
          <w:rFonts w:ascii="Arial" w:hAnsi="Arial" w:cs="Arial"/>
          <w:color w:val="000000"/>
          <w:sz w:val="22"/>
          <w:szCs w:val="22"/>
        </w:rPr>
        <w:t>wykładów.</w:t>
      </w:r>
    </w:p>
    <w:p w14:paraId="65ACA0DA" w14:textId="77777777" w:rsidR="000B74DA" w:rsidRDefault="00CB6FF8" w:rsidP="000B74DA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20</w:t>
      </w:r>
      <w:r w:rsidR="00321089" w:rsidRPr="00321089">
        <w:rPr>
          <w:rFonts w:ascii="Arial" w:hAnsi="Arial" w:cs="Arial"/>
          <w:color w:val="000000"/>
          <w:sz w:val="22"/>
          <w:szCs w:val="22"/>
        </w:rPr>
        <w:t xml:space="preserve"> pkt </w:t>
      </w:r>
      <w:r w:rsidR="000B74DA">
        <w:rPr>
          <w:rFonts w:ascii="Arial" w:hAnsi="Arial" w:cs="Arial"/>
          <w:color w:val="000000"/>
          <w:sz w:val="22"/>
          <w:szCs w:val="22"/>
        </w:rPr>
        <w:t>–</w:t>
      </w:r>
      <w:r w:rsidR="00321089" w:rsidRPr="00321089">
        <w:rPr>
          <w:rFonts w:ascii="Arial" w:hAnsi="Arial" w:cs="Arial"/>
          <w:color w:val="000000"/>
          <w:sz w:val="22"/>
          <w:szCs w:val="22"/>
        </w:rPr>
        <w:t xml:space="preserve"> </w:t>
      </w:r>
      <w:r w:rsidR="000B74DA">
        <w:rPr>
          <w:rFonts w:ascii="Arial" w:hAnsi="Arial" w:cs="Arial"/>
          <w:color w:val="000000"/>
          <w:sz w:val="22"/>
          <w:szCs w:val="22"/>
        </w:rPr>
        <w:t xml:space="preserve">projekt wizualizacji sceny </w:t>
      </w:r>
      <w:r w:rsidR="000B74DA" w:rsidRPr="000B74DA">
        <w:rPr>
          <w:rFonts w:ascii="Arial" w:hAnsi="Arial" w:cs="Arial"/>
          <w:color w:val="000000"/>
          <w:sz w:val="22"/>
          <w:szCs w:val="22"/>
        </w:rPr>
        <w:t xml:space="preserve">w bardzo wysokim stopniu odpowiada charakterowi cyklu </w:t>
      </w:r>
      <w:r w:rsidR="000B74DA">
        <w:rPr>
          <w:rFonts w:ascii="Arial" w:hAnsi="Arial" w:cs="Arial"/>
          <w:color w:val="000000"/>
          <w:sz w:val="22"/>
          <w:szCs w:val="22"/>
        </w:rPr>
        <w:t xml:space="preserve">  </w:t>
      </w:r>
    </w:p>
    <w:p w14:paraId="128E8C82" w14:textId="77777777" w:rsidR="000B74DA" w:rsidRDefault="000B74DA" w:rsidP="000B74DA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</w:t>
      </w:r>
      <w:r w:rsidRPr="000B74DA">
        <w:rPr>
          <w:rFonts w:ascii="Arial" w:hAnsi="Arial" w:cs="Arial"/>
          <w:color w:val="000000"/>
          <w:sz w:val="22"/>
          <w:szCs w:val="22"/>
        </w:rPr>
        <w:t xml:space="preserve">„Wszechnica”. Proponowane rozwiązania w sposób przekonujący wspierają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7E15A9F7" w14:textId="77777777" w:rsidR="000B74DA" w:rsidRDefault="000B74DA" w:rsidP="000B74DA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</w:t>
      </w:r>
      <w:r w:rsidRPr="000B74DA">
        <w:rPr>
          <w:rFonts w:ascii="Arial" w:hAnsi="Arial" w:cs="Arial"/>
          <w:color w:val="000000"/>
          <w:sz w:val="22"/>
          <w:szCs w:val="22"/>
        </w:rPr>
        <w:t xml:space="preserve">odbiór treści edukacyjnych, budują prestiżowy i profesjonalny wizerunek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3DF27D84" w14:textId="77777777" w:rsidR="000B74DA" w:rsidRDefault="000B74DA" w:rsidP="000B74DA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</w:t>
      </w:r>
      <w:r w:rsidRPr="000B74DA">
        <w:rPr>
          <w:rFonts w:ascii="Arial" w:hAnsi="Arial" w:cs="Arial"/>
          <w:color w:val="000000"/>
          <w:sz w:val="22"/>
          <w:szCs w:val="22"/>
        </w:rPr>
        <w:t xml:space="preserve">wydarzenia oraz są w pełni dostosowane do rangi miejsca realizacji. Koncepcja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1A3D18C1" w14:textId="1C99D58E" w:rsidR="000B74DA" w:rsidRPr="000B74DA" w:rsidRDefault="000B74DA" w:rsidP="000B74DA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</w:t>
      </w:r>
      <w:r w:rsidRPr="000B74DA">
        <w:rPr>
          <w:rFonts w:ascii="Arial" w:hAnsi="Arial" w:cs="Arial"/>
          <w:color w:val="000000"/>
          <w:sz w:val="22"/>
          <w:szCs w:val="22"/>
        </w:rPr>
        <w:t>jest spójna, przemyślana i adekwatna do formatu wykładów popularnonaukowych.</w:t>
      </w:r>
    </w:p>
    <w:p w14:paraId="1004821C" w14:textId="77777777" w:rsidR="00321089" w:rsidRPr="00321089" w:rsidRDefault="00321089" w:rsidP="000B74DA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</w:p>
    <w:p w14:paraId="1800335B" w14:textId="5F1117AE" w:rsidR="00321089" w:rsidRDefault="00327CCF" w:rsidP="00EE37CF">
      <w:pPr>
        <w:pStyle w:val="Akapitzlist"/>
        <w:widowControl/>
        <w:numPr>
          <w:ilvl w:val="0"/>
          <w:numId w:val="44"/>
        </w:numPr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 w:rsidRPr="00327CCF">
        <w:rPr>
          <w:rFonts w:ascii="Arial" w:hAnsi="Arial" w:cs="Arial"/>
          <w:b/>
          <w:bCs/>
          <w:color w:val="000000"/>
          <w:sz w:val="22"/>
          <w:szCs w:val="22"/>
        </w:rPr>
        <w:t>Estetyka i atrakcyjność wizualna projektu</w:t>
      </w:r>
      <w:r w:rsidR="00EE2C43">
        <w:rPr>
          <w:rFonts w:ascii="Arial" w:hAnsi="Arial" w:cs="Arial"/>
          <w:b/>
          <w:bCs/>
          <w:color w:val="000000"/>
          <w:sz w:val="22"/>
          <w:szCs w:val="22"/>
        </w:rPr>
        <w:t xml:space="preserve"> (0 - 20 pkt)</w:t>
      </w:r>
    </w:p>
    <w:p w14:paraId="09AF9E8C" w14:textId="61660980" w:rsidR="00DB53E5" w:rsidRPr="00321089" w:rsidRDefault="00DB53E5" w:rsidP="00EE2C43">
      <w:pPr>
        <w:widowControl/>
        <w:suppressAutoHyphens w:val="0"/>
        <w:autoSpaceDE w:val="0"/>
        <w:autoSpaceDN w:val="0"/>
        <w:adjustRightInd w:val="0"/>
        <w:ind w:hanging="142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•</w:t>
      </w:r>
      <w:r w:rsidRPr="00321089">
        <w:rPr>
          <w:rFonts w:ascii="Arial" w:hAnsi="Arial" w:cs="Arial"/>
          <w:color w:val="000000"/>
          <w:sz w:val="22"/>
          <w:szCs w:val="22"/>
        </w:rPr>
        <w:tab/>
        <w:t xml:space="preserve">Czy </w:t>
      </w:r>
      <w:r w:rsidR="005D17B4">
        <w:rPr>
          <w:rFonts w:ascii="Arial" w:hAnsi="Arial" w:cs="Arial"/>
          <w:color w:val="000000"/>
          <w:sz w:val="22"/>
          <w:szCs w:val="22"/>
        </w:rPr>
        <w:t>zachowana jest</w:t>
      </w:r>
      <w:r w:rsidRPr="00321089">
        <w:rPr>
          <w:rFonts w:ascii="Arial" w:hAnsi="Arial" w:cs="Arial"/>
          <w:color w:val="000000"/>
          <w:sz w:val="22"/>
          <w:szCs w:val="22"/>
        </w:rPr>
        <w:t xml:space="preserve"> </w:t>
      </w:r>
      <w:r w:rsidR="005D17B4" w:rsidRPr="005D17B4">
        <w:rPr>
          <w:rFonts w:ascii="Arial" w:hAnsi="Arial" w:cs="Arial"/>
          <w:color w:val="000000"/>
          <w:sz w:val="22"/>
          <w:szCs w:val="22"/>
        </w:rPr>
        <w:t>spójność stylistyczna wszystkich elementów scenografii</w:t>
      </w:r>
      <w:r w:rsidR="005D17B4">
        <w:rPr>
          <w:rFonts w:ascii="Arial" w:hAnsi="Arial" w:cs="Arial"/>
          <w:color w:val="000000"/>
          <w:sz w:val="22"/>
          <w:szCs w:val="22"/>
        </w:rPr>
        <w:t>?</w:t>
      </w:r>
    </w:p>
    <w:p w14:paraId="31621935" w14:textId="7E54F41E" w:rsidR="00DB53E5" w:rsidRPr="00321089" w:rsidRDefault="00DB53E5" w:rsidP="00EE2C43">
      <w:pPr>
        <w:widowControl/>
        <w:suppressAutoHyphens w:val="0"/>
        <w:autoSpaceDE w:val="0"/>
        <w:autoSpaceDN w:val="0"/>
        <w:adjustRightInd w:val="0"/>
        <w:ind w:hanging="142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•</w:t>
      </w:r>
      <w:r w:rsidRPr="00321089">
        <w:rPr>
          <w:rFonts w:ascii="Arial" w:hAnsi="Arial" w:cs="Arial"/>
          <w:color w:val="000000"/>
          <w:sz w:val="22"/>
          <w:szCs w:val="22"/>
        </w:rPr>
        <w:tab/>
        <w:t xml:space="preserve">Czy </w:t>
      </w:r>
      <w:r w:rsidR="00F8119A">
        <w:rPr>
          <w:rFonts w:ascii="Arial" w:hAnsi="Arial" w:cs="Arial"/>
          <w:color w:val="000000"/>
          <w:sz w:val="22"/>
          <w:szCs w:val="22"/>
        </w:rPr>
        <w:t xml:space="preserve">projekt jest </w:t>
      </w:r>
      <w:r w:rsidR="00F8119A" w:rsidRPr="00F8119A">
        <w:rPr>
          <w:rFonts w:ascii="Arial" w:hAnsi="Arial" w:cs="Arial"/>
          <w:color w:val="000000"/>
          <w:sz w:val="22"/>
          <w:szCs w:val="22"/>
        </w:rPr>
        <w:t>atrakcyjn</w:t>
      </w:r>
      <w:r w:rsidR="00F8119A">
        <w:rPr>
          <w:rFonts w:ascii="Arial" w:hAnsi="Arial" w:cs="Arial"/>
          <w:color w:val="000000"/>
          <w:sz w:val="22"/>
          <w:szCs w:val="22"/>
        </w:rPr>
        <w:t>y</w:t>
      </w:r>
      <w:r w:rsidR="00F8119A" w:rsidRPr="00F8119A">
        <w:rPr>
          <w:rFonts w:ascii="Arial" w:hAnsi="Arial" w:cs="Arial"/>
          <w:color w:val="000000"/>
          <w:sz w:val="22"/>
          <w:szCs w:val="22"/>
        </w:rPr>
        <w:t xml:space="preserve"> wizualn</w:t>
      </w:r>
      <w:r w:rsidR="00F8119A">
        <w:rPr>
          <w:rFonts w:ascii="Arial" w:hAnsi="Arial" w:cs="Arial"/>
          <w:color w:val="000000"/>
          <w:sz w:val="22"/>
          <w:szCs w:val="22"/>
        </w:rPr>
        <w:t>ie</w:t>
      </w:r>
      <w:r w:rsidR="00F8119A" w:rsidRPr="00F8119A">
        <w:rPr>
          <w:rFonts w:ascii="Arial" w:hAnsi="Arial" w:cs="Arial"/>
          <w:color w:val="000000"/>
          <w:sz w:val="22"/>
          <w:szCs w:val="22"/>
        </w:rPr>
        <w:t xml:space="preserve"> podczas transmisji</w:t>
      </w:r>
      <w:r w:rsidR="00D072EE">
        <w:rPr>
          <w:rFonts w:ascii="Arial" w:hAnsi="Arial" w:cs="Arial"/>
          <w:color w:val="000000"/>
          <w:sz w:val="22"/>
          <w:szCs w:val="22"/>
        </w:rPr>
        <w:t>/</w:t>
      </w:r>
      <w:r w:rsidR="00F8119A" w:rsidRPr="00F8119A">
        <w:rPr>
          <w:rFonts w:ascii="Arial" w:hAnsi="Arial" w:cs="Arial"/>
          <w:color w:val="000000"/>
          <w:sz w:val="22"/>
          <w:szCs w:val="22"/>
        </w:rPr>
        <w:t xml:space="preserve">nagrań i </w:t>
      </w:r>
      <w:r w:rsidR="00CB3E53">
        <w:rPr>
          <w:rFonts w:ascii="Arial" w:hAnsi="Arial" w:cs="Arial"/>
          <w:color w:val="000000"/>
          <w:sz w:val="22"/>
          <w:szCs w:val="22"/>
        </w:rPr>
        <w:t xml:space="preserve">dla gości </w:t>
      </w:r>
      <w:r w:rsidR="00D072EE">
        <w:rPr>
          <w:rFonts w:ascii="Arial" w:hAnsi="Arial" w:cs="Arial"/>
          <w:color w:val="000000"/>
          <w:sz w:val="22"/>
          <w:szCs w:val="22"/>
        </w:rPr>
        <w:t>uczestniczących na żywo</w:t>
      </w:r>
      <w:r w:rsidR="00EE2C43">
        <w:rPr>
          <w:rFonts w:ascii="Arial" w:hAnsi="Arial" w:cs="Arial"/>
          <w:color w:val="000000"/>
          <w:sz w:val="22"/>
          <w:szCs w:val="22"/>
        </w:rPr>
        <w:t xml:space="preserve"> w Sali Lustrzanej</w:t>
      </w:r>
      <w:r w:rsidRPr="00321089">
        <w:rPr>
          <w:rFonts w:ascii="Arial" w:hAnsi="Arial" w:cs="Arial"/>
          <w:color w:val="000000"/>
          <w:sz w:val="22"/>
          <w:szCs w:val="22"/>
        </w:rPr>
        <w:t>?</w:t>
      </w:r>
    </w:p>
    <w:p w14:paraId="41BD6BD7" w14:textId="77777777" w:rsidR="00B54959" w:rsidRDefault="00DB53E5" w:rsidP="00EE2C43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   </w:t>
      </w:r>
      <w:r w:rsidR="00321089" w:rsidRPr="00321089">
        <w:rPr>
          <w:rFonts w:ascii="Arial" w:hAnsi="Arial" w:cs="Arial"/>
          <w:color w:val="000000"/>
          <w:sz w:val="22"/>
          <w:szCs w:val="22"/>
        </w:rPr>
        <w:t xml:space="preserve">0 pkt </w:t>
      </w:r>
      <w:r w:rsidR="00081B9E">
        <w:rPr>
          <w:rFonts w:ascii="Arial" w:hAnsi="Arial" w:cs="Arial"/>
          <w:color w:val="000000"/>
          <w:sz w:val="22"/>
          <w:szCs w:val="22"/>
        </w:rPr>
        <w:t>–</w:t>
      </w:r>
      <w:r w:rsidR="00321089" w:rsidRPr="00321089">
        <w:rPr>
          <w:rFonts w:ascii="Arial" w:hAnsi="Arial" w:cs="Arial"/>
          <w:color w:val="000000"/>
          <w:sz w:val="22"/>
          <w:szCs w:val="22"/>
        </w:rPr>
        <w:t xml:space="preserve"> </w:t>
      </w:r>
      <w:r w:rsidR="00EE2C43">
        <w:rPr>
          <w:rFonts w:ascii="Arial" w:hAnsi="Arial" w:cs="Arial"/>
          <w:color w:val="000000"/>
          <w:sz w:val="22"/>
          <w:szCs w:val="22"/>
        </w:rPr>
        <w:t>p</w:t>
      </w:r>
      <w:r w:rsidR="00EE2C43" w:rsidRPr="00EE2C43">
        <w:rPr>
          <w:rFonts w:ascii="Arial" w:hAnsi="Arial" w:cs="Arial"/>
          <w:color w:val="000000"/>
          <w:sz w:val="22"/>
          <w:szCs w:val="22"/>
        </w:rPr>
        <w:t>rojekt prezentuje niski poziom estetyczny lub jest niespójny stylistycznie.</w:t>
      </w:r>
      <w:r w:rsidR="00EE2C43">
        <w:rPr>
          <w:rFonts w:ascii="Arial" w:hAnsi="Arial" w:cs="Arial"/>
          <w:color w:val="000000"/>
          <w:sz w:val="22"/>
          <w:szCs w:val="22"/>
        </w:rPr>
        <w:t xml:space="preserve">  </w:t>
      </w:r>
      <w:r w:rsidR="00B54959">
        <w:rPr>
          <w:rFonts w:ascii="Arial" w:hAnsi="Arial" w:cs="Arial"/>
          <w:color w:val="000000"/>
          <w:sz w:val="22"/>
          <w:szCs w:val="22"/>
        </w:rPr>
        <w:t xml:space="preserve">  </w:t>
      </w:r>
    </w:p>
    <w:p w14:paraId="5C0935A3" w14:textId="492054A2" w:rsidR="00EE2C43" w:rsidRDefault="00B54959" w:rsidP="00EE2C43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</w:t>
      </w:r>
      <w:r w:rsidR="00EE2C43" w:rsidRPr="00EE2C43">
        <w:rPr>
          <w:rFonts w:ascii="Arial" w:hAnsi="Arial" w:cs="Arial"/>
          <w:color w:val="000000"/>
          <w:sz w:val="22"/>
          <w:szCs w:val="22"/>
        </w:rPr>
        <w:t xml:space="preserve">Zastosowane rozwiązania są nieadekwatne do charakteru wydarzenia lub obniżają </w:t>
      </w:r>
      <w:r w:rsidR="00EE2C43">
        <w:rPr>
          <w:rFonts w:ascii="Arial" w:hAnsi="Arial" w:cs="Arial"/>
          <w:color w:val="000000"/>
          <w:sz w:val="22"/>
          <w:szCs w:val="22"/>
        </w:rPr>
        <w:t xml:space="preserve">  </w:t>
      </w:r>
    </w:p>
    <w:p w14:paraId="6A7BBD74" w14:textId="7018C066" w:rsidR="00321089" w:rsidRPr="00321089" w:rsidRDefault="00EE2C43" w:rsidP="00DB53E5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</w:t>
      </w:r>
      <w:r w:rsidRPr="00EE2C43">
        <w:rPr>
          <w:rFonts w:ascii="Arial" w:hAnsi="Arial" w:cs="Arial"/>
          <w:color w:val="000000"/>
          <w:sz w:val="22"/>
          <w:szCs w:val="22"/>
        </w:rPr>
        <w:t>jego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EE2C43">
        <w:rPr>
          <w:rFonts w:ascii="Arial" w:hAnsi="Arial" w:cs="Arial"/>
          <w:color w:val="000000"/>
          <w:sz w:val="22"/>
          <w:szCs w:val="22"/>
        </w:rPr>
        <w:t>prestiżowy wizerunek.</w:t>
      </w:r>
    </w:p>
    <w:p w14:paraId="3BBC1057" w14:textId="77777777" w:rsidR="00F17483" w:rsidRDefault="00AD3CFC" w:rsidP="00F17483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</w:t>
      </w:r>
      <w:r w:rsidR="00321089" w:rsidRPr="00321089">
        <w:rPr>
          <w:rFonts w:ascii="Arial" w:hAnsi="Arial" w:cs="Arial"/>
          <w:color w:val="000000"/>
          <w:sz w:val="22"/>
          <w:szCs w:val="22"/>
        </w:rPr>
        <w:t xml:space="preserve"> pkt </w:t>
      </w:r>
      <w:r w:rsidR="00081B9E">
        <w:rPr>
          <w:rFonts w:ascii="Arial" w:hAnsi="Arial" w:cs="Arial"/>
          <w:color w:val="000000"/>
          <w:sz w:val="22"/>
          <w:szCs w:val="22"/>
        </w:rPr>
        <w:t>–</w:t>
      </w:r>
      <w:r w:rsidR="00321089" w:rsidRPr="00321089">
        <w:rPr>
          <w:rFonts w:ascii="Arial" w:hAnsi="Arial" w:cs="Arial"/>
          <w:color w:val="000000"/>
          <w:sz w:val="22"/>
          <w:szCs w:val="22"/>
        </w:rPr>
        <w:t xml:space="preserve"> </w:t>
      </w:r>
      <w:r w:rsidR="00081B9E">
        <w:rPr>
          <w:rFonts w:ascii="Arial" w:hAnsi="Arial" w:cs="Arial"/>
          <w:color w:val="000000"/>
          <w:sz w:val="22"/>
          <w:szCs w:val="22"/>
        </w:rPr>
        <w:t>projekt wizualizacji sceny</w:t>
      </w:r>
      <w:r w:rsidR="00F17483">
        <w:rPr>
          <w:rFonts w:ascii="Arial" w:hAnsi="Arial" w:cs="Arial"/>
          <w:color w:val="000000"/>
          <w:sz w:val="22"/>
          <w:szCs w:val="22"/>
        </w:rPr>
        <w:t xml:space="preserve"> </w:t>
      </w:r>
      <w:r w:rsidR="00F17483" w:rsidRPr="00F17483">
        <w:rPr>
          <w:rFonts w:ascii="Arial" w:hAnsi="Arial" w:cs="Arial"/>
          <w:color w:val="000000"/>
          <w:sz w:val="22"/>
          <w:szCs w:val="22"/>
        </w:rPr>
        <w:t>jest spójn</w:t>
      </w:r>
      <w:r w:rsidR="00F17483">
        <w:rPr>
          <w:rFonts w:ascii="Arial" w:hAnsi="Arial" w:cs="Arial"/>
          <w:color w:val="000000"/>
          <w:sz w:val="22"/>
          <w:szCs w:val="22"/>
        </w:rPr>
        <w:t>y</w:t>
      </w:r>
      <w:r w:rsidR="00F17483" w:rsidRPr="00F17483">
        <w:rPr>
          <w:rFonts w:ascii="Arial" w:hAnsi="Arial" w:cs="Arial"/>
          <w:color w:val="000000"/>
          <w:sz w:val="22"/>
          <w:szCs w:val="22"/>
        </w:rPr>
        <w:t xml:space="preserve"> stylistycznie, jednak występują pewne </w:t>
      </w:r>
      <w:r w:rsidR="00F17483">
        <w:rPr>
          <w:rFonts w:ascii="Arial" w:hAnsi="Arial" w:cs="Arial"/>
          <w:color w:val="000000"/>
          <w:sz w:val="22"/>
          <w:szCs w:val="22"/>
        </w:rPr>
        <w:t xml:space="preserve">  </w:t>
      </w:r>
    </w:p>
    <w:p w14:paraId="721201FE" w14:textId="77777777" w:rsidR="00F17483" w:rsidRDefault="00F17483" w:rsidP="00F17483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</w:t>
      </w:r>
      <w:r w:rsidRPr="00F17483">
        <w:rPr>
          <w:rFonts w:ascii="Arial" w:hAnsi="Arial" w:cs="Arial"/>
          <w:color w:val="000000"/>
          <w:sz w:val="22"/>
          <w:szCs w:val="22"/>
        </w:rPr>
        <w:t>rozwiązania obniżające atrakcyjność wizualną projektu.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17483">
        <w:rPr>
          <w:rFonts w:ascii="Arial" w:hAnsi="Arial" w:cs="Arial"/>
          <w:color w:val="000000"/>
          <w:sz w:val="22"/>
          <w:szCs w:val="22"/>
        </w:rPr>
        <w:t xml:space="preserve">Projekt jest poprawny pod </w:t>
      </w:r>
      <w:r>
        <w:rPr>
          <w:rFonts w:ascii="Arial" w:hAnsi="Arial" w:cs="Arial"/>
          <w:color w:val="000000"/>
          <w:sz w:val="22"/>
          <w:szCs w:val="22"/>
        </w:rPr>
        <w:t xml:space="preserve">   </w:t>
      </w:r>
    </w:p>
    <w:p w14:paraId="0B265D70" w14:textId="77777777" w:rsidR="00F17483" w:rsidRDefault="00F17483" w:rsidP="00F17483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</w:t>
      </w:r>
      <w:r w:rsidRPr="00F17483">
        <w:rPr>
          <w:rFonts w:ascii="Arial" w:hAnsi="Arial" w:cs="Arial"/>
          <w:color w:val="000000"/>
          <w:sz w:val="22"/>
          <w:szCs w:val="22"/>
        </w:rPr>
        <w:t>względem odbioru przez publiczność i w materiałach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17483">
        <w:rPr>
          <w:rFonts w:ascii="Arial" w:hAnsi="Arial" w:cs="Arial"/>
          <w:color w:val="000000"/>
          <w:sz w:val="22"/>
          <w:szCs w:val="22"/>
        </w:rPr>
        <w:t xml:space="preserve">audiowizualnych, jednak nie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0F6A181F" w14:textId="77777777" w:rsidR="00F17483" w:rsidRDefault="00F17483" w:rsidP="00F17483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</w:t>
      </w:r>
      <w:r w:rsidRPr="00F17483">
        <w:rPr>
          <w:rFonts w:ascii="Arial" w:hAnsi="Arial" w:cs="Arial"/>
          <w:color w:val="000000"/>
          <w:sz w:val="22"/>
          <w:szCs w:val="22"/>
        </w:rPr>
        <w:t>wyróżnia się szczególnymi walorami estetycznymi lub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F17483">
        <w:rPr>
          <w:rFonts w:ascii="Arial" w:hAnsi="Arial" w:cs="Arial"/>
          <w:color w:val="000000"/>
          <w:sz w:val="22"/>
          <w:szCs w:val="22"/>
        </w:rPr>
        <w:t xml:space="preserve">nie w pełni wykorzystuje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281FEF2C" w14:textId="60444676" w:rsidR="00321089" w:rsidRPr="00321089" w:rsidRDefault="00F17483" w:rsidP="00096736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 xml:space="preserve">              </w:t>
      </w:r>
      <w:r w:rsidRPr="00F17483">
        <w:rPr>
          <w:rFonts w:ascii="Arial" w:hAnsi="Arial" w:cs="Arial"/>
          <w:color w:val="000000"/>
          <w:sz w:val="22"/>
          <w:szCs w:val="22"/>
        </w:rPr>
        <w:t>potencjał przestrzeni.</w:t>
      </w:r>
    </w:p>
    <w:p w14:paraId="57BAEA25" w14:textId="77777777" w:rsidR="00096736" w:rsidRDefault="006E7E9C" w:rsidP="00096736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</w:t>
      </w:r>
      <w:r w:rsidR="00EE2C43">
        <w:rPr>
          <w:rFonts w:ascii="Arial" w:hAnsi="Arial" w:cs="Arial"/>
          <w:color w:val="000000"/>
          <w:sz w:val="22"/>
          <w:szCs w:val="22"/>
        </w:rPr>
        <w:t>20</w:t>
      </w:r>
      <w:r w:rsidR="00321089" w:rsidRPr="00321089">
        <w:rPr>
          <w:rFonts w:ascii="Arial" w:hAnsi="Arial" w:cs="Arial"/>
          <w:color w:val="000000"/>
          <w:sz w:val="22"/>
          <w:szCs w:val="22"/>
        </w:rPr>
        <w:t xml:space="preserve"> pkt </w:t>
      </w:r>
      <w:r w:rsidR="0082757D">
        <w:rPr>
          <w:rFonts w:ascii="Arial" w:hAnsi="Arial" w:cs="Arial"/>
          <w:color w:val="000000"/>
          <w:sz w:val="22"/>
          <w:szCs w:val="22"/>
        </w:rPr>
        <w:t>–</w:t>
      </w:r>
      <w:r w:rsidR="00321089" w:rsidRPr="00321089">
        <w:rPr>
          <w:rFonts w:ascii="Arial" w:hAnsi="Arial" w:cs="Arial"/>
          <w:color w:val="000000"/>
          <w:sz w:val="22"/>
          <w:szCs w:val="22"/>
        </w:rPr>
        <w:t xml:space="preserve"> </w:t>
      </w:r>
      <w:r w:rsidR="0082757D">
        <w:rPr>
          <w:rFonts w:ascii="Arial" w:hAnsi="Arial" w:cs="Arial"/>
          <w:color w:val="000000"/>
          <w:sz w:val="22"/>
          <w:szCs w:val="22"/>
        </w:rPr>
        <w:t xml:space="preserve">projekt wizualizacji sceny </w:t>
      </w:r>
      <w:r w:rsidR="0082757D" w:rsidRPr="0082757D">
        <w:rPr>
          <w:rFonts w:ascii="Arial" w:hAnsi="Arial" w:cs="Arial"/>
          <w:color w:val="000000"/>
          <w:sz w:val="22"/>
          <w:szCs w:val="22"/>
        </w:rPr>
        <w:t>prezentuje wysoki poziom estetyczny i profesjonalny.</w:t>
      </w:r>
      <w:r w:rsidR="0082757D">
        <w:rPr>
          <w:rFonts w:ascii="Arial" w:hAnsi="Arial" w:cs="Arial"/>
          <w:color w:val="000000"/>
          <w:sz w:val="22"/>
          <w:szCs w:val="22"/>
        </w:rPr>
        <w:t xml:space="preserve"> </w:t>
      </w:r>
      <w:r w:rsidR="00096736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523DF5AC" w14:textId="77777777" w:rsidR="00096736" w:rsidRDefault="00096736" w:rsidP="00096736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</w:t>
      </w:r>
      <w:r w:rsidRPr="00096736">
        <w:rPr>
          <w:rFonts w:ascii="Arial" w:hAnsi="Arial" w:cs="Arial"/>
          <w:color w:val="000000"/>
          <w:sz w:val="22"/>
          <w:szCs w:val="22"/>
        </w:rPr>
        <w:t xml:space="preserve">Koncepcja jest nowoczesna, atrakcyjna wizualnie i adekwatna do charakteru cyklu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46D99D4B" w14:textId="77777777" w:rsidR="00B07283" w:rsidRDefault="00096736" w:rsidP="00B07283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</w:t>
      </w:r>
      <w:r w:rsidRPr="00096736">
        <w:rPr>
          <w:rFonts w:ascii="Arial" w:hAnsi="Arial" w:cs="Arial"/>
          <w:color w:val="000000"/>
          <w:sz w:val="22"/>
          <w:szCs w:val="22"/>
        </w:rPr>
        <w:t>„Wszechnica” oraz rangi miejsca wydarzenia.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B07283" w:rsidRPr="00B07283">
        <w:rPr>
          <w:rFonts w:ascii="Arial" w:hAnsi="Arial" w:cs="Arial"/>
          <w:color w:val="000000"/>
          <w:sz w:val="22"/>
          <w:szCs w:val="22"/>
        </w:rPr>
        <w:t xml:space="preserve">Scenografia zapewnia bardzo dobry </w:t>
      </w:r>
      <w:r w:rsidR="00B07283">
        <w:rPr>
          <w:rFonts w:ascii="Arial" w:hAnsi="Arial" w:cs="Arial"/>
          <w:color w:val="000000"/>
          <w:sz w:val="22"/>
          <w:szCs w:val="22"/>
        </w:rPr>
        <w:t xml:space="preserve">           </w:t>
      </w:r>
    </w:p>
    <w:p w14:paraId="438BFEE2" w14:textId="77777777" w:rsidR="00B07283" w:rsidRDefault="00B07283" w:rsidP="00B07283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</w:t>
      </w:r>
      <w:r w:rsidRPr="00B07283">
        <w:rPr>
          <w:rFonts w:ascii="Arial" w:hAnsi="Arial" w:cs="Arial"/>
          <w:color w:val="000000"/>
          <w:sz w:val="22"/>
          <w:szCs w:val="22"/>
        </w:rPr>
        <w:t>efekt wizualny zarówno dla uczestników obecnych na miejscu, jak i w</w:t>
      </w:r>
      <w:r>
        <w:rPr>
          <w:rFonts w:ascii="Arial" w:hAnsi="Arial" w:cs="Arial"/>
          <w:color w:val="000000"/>
          <w:sz w:val="22"/>
          <w:szCs w:val="22"/>
        </w:rPr>
        <w:t xml:space="preserve">   </w:t>
      </w:r>
    </w:p>
    <w:p w14:paraId="6C273144" w14:textId="6647F684" w:rsidR="00321089" w:rsidRPr="00321089" w:rsidRDefault="00B07283" w:rsidP="00B07283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</w:t>
      </w:r>
      <w:r w:rsidRPr="00B07283">
        <w:rPr>
          <w:rFonts w:ascii="Arial" w:hAnsi="Arial" w:cs="Arial"/>
          <w:color w:val="000000"/>
          <w:sz w:val="22"/>
          <w:szCs w:val="22"/>
        </w:rPr>
        <w:t>transmisjach, nagraniach oraz materiałach fotograficznych.</w:t>
      </w:r>
    </w:p>
    <w:p w14:paraId="33888C0C" w14:textId="77777777" w:rsidR="00321089" w:rsidRPr="00321089" w:rsidRDefault="00321089" w:rsidP="00AD3CFC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</w:p>
    <w:p w14:paraId="18716C8C" w14:textId="7515D779" w:rsidR="00321089" w:rsidRPr="00321089" w:rsidRDefault="00321089" w:rsidP="00EE37CF">
      <w:pPr>
        <w:pStyle w:val="Akapitzlist"/>
        <w:widowControl/>
        <w:numPr>
          <w:ilvl w:val="0"/>
          <w:numId w:val="44"/>
        </w:numPr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>Poziom kreatywności</w:t>
      </w:r>
    </w:p>
    <w:p w14:paraId="525DF593" w14:textId="79E1D1F0" w:rsidR="00321089" w:rsidRPr="00321089" w:rsidRDefault="00321089" w:rsidP="00570118">
      <w:pPr>
        <w:widowControl/>
        <w:suppressAutoHyphens w:val="0"/>
        <w:autoSpaceDE w:val="0"/>
        <w:autoSpaceDN w:val="0"/>
        <w:adjustRightInd w:val="0"/>
        <w:ind w:hanging="142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•</w:t>
      </w:r>
      <w:r w:rsidRPr="00321089">
        <w:rPr>
          <w:rFonts w:ascii="Arial" w:hAnsi="Arial" w:cs="Arial"/>
          <w:color w:val="000000"/>
          <w:sz w:val="22"/>
          <w:szCs w:val="22"/>
        </w:rPr>
        <w:tab/>
      </w:r>
      <w:r w:rsidR="00570118" w:rsidRPr="00570118">
        <w:rPr>
          <w:rFonts w:ascii="Arial" w:hAnsi="Arial" w:cs="Arial"/>
          <w:color w:val="000000"/>
          <w:sz w:val="22"/>
          <w:szCs w:val="22"/>
        </w:rPr>
        <w:t>Czy projekt tworzy charakterystyczną oprawę wizualną, która może stać się rozpoznawalnym elementem cyklu „Wszechnica”?</w:t>
      </w:r>
    </w:p>
    <w:p w14:paraId="79A2E383" w14:textId="347BF2C3" w:rsidR="00321089" w:rsidRDefault="00321089" w:rsidP="00C639FE">
      <w:pPr>
        <w:widowControl/>
        <w:suppressAutoHyphens w:val="0"/>
        <w:autoSpaceDE w:val="0"/>
        <w:autoSpaceDN w:val="0"/>
        <w:adjustRightInd w:val="0"/>
        <w:ind w:hanging="142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•</w:t>
      </w:r>
      <w:r w:rsidRPr="00321089">
        <w:rPr>
          <w:rFonts w:ascii="Arial" w:hAnsi="Arial" w:cs="Arial"/>
          <w:color w:val="000000"/>
          <w:sz w:val="22"/>
          <w:szCs w:val="22"/>
        </w:rPr>
        <w:tab/>
      </w:r>
      <w:r w:rsidR="00492468" w:rsidRPr="00492468">
        <w:rPr>
          <w:rFonts w:ascii="Arial" w:hAnsi="Arial" w:cs="Arial"/>
          <w:color w:val="000000"/>
          <w:sz w:val="22"/>
          <w:szCs w:val="22"/>
        </w:rPr>
        <w:t>Czy projekt w nowoczesny i nieszablonowy sposób prezentuje ideę nauki, wiedzy i otwartości na debatę?</w:t>
      </w:r>
    </w:p>
    <w:p w14:paraId="79509C55" w14:textId="77777777" w:rsidR="00C639FE" w:rsidRPr="00321089" w:rsidRDefault="00C639FE" w:rsidP="00C639FE">
      <w:pPr>
        <w:widowControl/>
        <w:suppressAutoHyphens w:val="0"/>
        <w:autoSpaceDE w:val="0"/>
        <w:autoSpaceDN w:val="0"/>
        <w:adjustRightInd w:val="0"/>
        <w:ind w:hanging="142"/>
        <w:rPr>
          <w:rFonts w:ascii="Arial" w:hAnsi="Arial" w:cs="Arial"/>
          <w:color w:val="000000"/>
          <w:sz w:val="22"/>
          <w:szCs w:val="22"/>
        </w:rPr>
      </w:pPr>
    </w:p>
    <w:p w14:paraId="1D50CEA5" w14:textId="77777777" w:rsidR="00C639FE" w:rsidRDefault="00321089" w:rsidP="00C639FE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 xml:space="preserve">0 pkt - </w:t>
      </w:r>
      <w:r w:rsidR="00C639FE">
        <w:rPr>
          <w:rFonts w:ascii="Arial" w:hAnsi="Arial" w:cs="Arial"/>
          <w:color w:val="000000"/>
          <w:sz w:val="22"/>
          <w:szCs w:val="22"/>
        </w:rPr>
        <w:t>p</w:t>
      </w:r>
      <w:r w:rsidR="00C639FE" w:rsidRPr="00C639FE">
        <w:rPr>
          <w:rFonts w:ascii="Arial" w:hAnsi="Arial" w:cs="Arial"/>
          <w:color w:val="000000"/>
          <w:sz w:val="22"/>
          <w:szCs w:val="22"/>
        </w:rPr>
        <w:t xml:space="preserve">rojekt </w:t>
      </w:r>
      <w:r w:rsidR="00C639FE">
        <w:rPr>
          <w:rFonts w:ascii="Arial" w:hAnsi="Arial" w:cs="Arial"/>
          <w:color w:val="000000"/>
          <w:sz w:val="22"/>
          <w:szCs w:val="22"/>
        </w:rPr>
        <w:t xml:space="preserve">wizualizacji sceny </w:t>
      </w:r>
      <w:r w:rsidR="00C639FE" w:rsidRPr="00C639FE">
        <w:rPr>
          <w:rFonts w:ascii="Arial" w:hAnsi="Arial" w:cs="Arial"/>
          <w:color w:val="000000"/>
          <w:sz w:val="22"/>
          <w:szCs w:val="22"/>
        </w:rPr>
        <w:t xml:space="preserve">nie zawiera istotnych elementów kreatywnych lub opiera </w:t>
      </w:r>
      <w:r w:rsidR="00C639FE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25AF9A1D" w14:textId="77777777" w:rsidR="00C639FE" w:rsidRDefault="00C639FE" w:rsidP="00C639FE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</w:t>
      </w:r>
      <w:r w:rsidRPr="00C639FE">
        <w:rPr>
          <w:rFonts w:ascii="Arial" w:hAnsi="Arial" w:cs="Arial"/>
          <w:color w:val="000000"/>
          <w:sz w:val="22"/>
          <w:szCs w:val="22"/>
        </w:rPr>
        <w:t xml:space="preserve">się na powszechnie stosowanych, schematycznych rozwiązaniach. Nie tworzy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2868EDF1" w14:textId="77777777" w:rsidR="00C639FE" w:rsidRDefault="00C639FE" w:rsidP="00C639FE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</w:t>
      </w:r>
      <w:r w:rsidRPr="00C639FE">
        <w:rPr>
          <w:rFonts w:ascii="Arial" w:hAnsi="Arial" w:cs="Arial"/>
          <w:color w:val="000000"/>
          <w:sz w:val="22"/>
          <w:szCs w:val="22"/>
        </w:rPr>
        <w:t xml:space="preserve">charakterystycznej oprawy wizualnej dla cyklu „Wszechnica” oraz nie odzwierciedla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78FF13FE" w14:textId="3531B520" w:rsidR="00321089" w:rsidRPr="00321089" w:rsidRDefault="00C639FE" w:rsidP="00C639FE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</w:t>
      </w:r>
      <w:r w:rsidRPr="00C639FE">
        <w:rPr>
          <w:rFonts w:ascii="Arial" w:hAnsi="Arial" w:cs="Arial"/>
          <w:color w:val="000000"/>
          <w:sz w:val="22"/>
          <w:szCs w:val="22"/>
        </w:rPr>
        <w:t>w przekonujący sposób idei nauki, wiedzy i otwartości na debatę.</w:t>
      </w:r>
    </w:p>
    <w:p w14:paraId="7D36E24C" w14:textId="77777777" w:rsidR="00A82A56" w:rsidRDefault="00AD3CFC" w:rsidP="00A82A56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</w:t>
      </w:r>
      <w:r w:rsidR="00321089" w:rsidRPr="00321089">
        <w:rPr>
          <w:rFonts w:ascii="Arial" w:hAnsi="Arial" w:cs="Arial"/>
          <w:color w:val="000000"/>
          <w:sz w:val="22"/>
          <w:szCs w:val="22"/>
        </w:rPr>
        <w:t xml:space="preserve"> pkt - </w:t>
      </w:r>
      <w:r w:rsidR="00A82A56">
        <w:rPr>
          <w:rFonts w:ascii="Arial" w:hAnsi="Arial" w:cs="Arial"/>
          <w:color w:val="000000"/>
          <w:sz w:val="22"/>
          <w:szCs w:val="22"/>
        </w:rPr>
        <w:t>p</w:t>
      </w:r>
      <w:r w:rsidR="00A82A56" w:rsidRPr="00A82A56">
        <w:rPr>
          <w:rFonts w:ascii="Arial" w:hAnsi="Arial" w:cs="Arial"/>
          <w:color w:val="000000"/>
          <w:sz w:val="22"/>
          <w:szCs w:val="22"/>
        </w:rPr>
        <w:t xml:space="preserve">rojekt zawiera elementy kreatywne i częściowo wyróżnia się na tle standardowych </w:t>
      </w:r>
      <w:r w:rsidR="00A82A56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5560BF45" w14:textId="77777777" w:rsidR="00A82A56" w:rsidRDefault="00A82A56" w:rsidP="00A82A56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</w:t>
      </w:r>
      <w:r w:rsidRPr="00A82A56">
        <w:rPr>
          <w:rFonts w:ascii="Arial" w:hAnsi="Arial" w:cs="Arial"/>
          <w:color w:val="000000"/>
          <w:sz w:val="22"/>
          <w:szCs w:val="22"/>
        </w:rPr>
        <w:t xml:space="preserve">rozwiązań. Nawiązuje do idei nauki, wiedzy i debaty, jednak zastosowane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83FAACE" w14:textId="77777777" w:rsidR="00A82A56" w:rsidRDefault="00A82A56" w:rsidP="00A82A56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</w:t>
      </w:r>
      <w:r w:rsidRPr="00A82A56">
        <w:rPr>
          <w:rFonts w:ascii="Arial" w:hAnsi="Arial" w:cs="Arial"/>
          <w:color w:val="000000"/>
          <w:sz w:val="22"/>
          <w:szCs w:val="22"/>
        </w:rPr>
        <w:t xml:space="preserve">rozwiązania są w ograniczonym stopniu oryginalne lub nie tworzą wyrazistej i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CAEFDC4" w14:textId="323CA1AF" w:rsidR="00321089" w:rsidRPr="00321089" w:rsidRDefault="00A82A56" w:rsidP="00A82A56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</w:t>
      </w:r>
      <w:r w:rsidRPr="00A82A56">
        <w:rPr>
          <w:rFonts w:ascii="Arial" w:hAnsi="Arial" w:cs="Arial"/>
          <w:color w:val="000000"/>
          <w:sz w:val="22"/>
          <w:szCs w:val="22"/>
        </w:rPr>
        <w:t>rozpoznawalnej oprawy wizualnej cyklu.</w:t>
      </w:r>
    </w:p>
    <w:p w14:paraId="3F092739" w14:textId="77777777" w:rsidR="00CD404C" w:rsidRDefault="00C639FE" w:rsidP="00CD404C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20</w:t>
      </w:r>
      <w:r w:rsidR="00321089" w:rsidRPr="00321089">
        <w:rPr>
          <w:rFonts w:ascii="Arial" w:hAnsi="Arial" w:cs="Arial"/>
          <w:color w:val="000000"/>
          <w:sz w:val="22"/>
          <w:szCs w:val="22"/>
        </w:rPr>
        <w:t xml:space="preserve"> pkt - </w:t>
      </w:r>
      <w:r w:rsidR="00CD404C">
        <w:rPr>
          <w:rFonts w:ascii="Arial" w:hAnsi="Arial" w:cs="Arial"/>
          <w:color w:val="000000"/>
          <w:sz w:val="22"/>
          <w:szCs w:val="22"/>
        </w:rPr>
        <w:t>p</w:t>
      </w:r>
      <w:r w:rsidR="00CD404C" w:rsidRPr="00CD404C">
        <w:rPr>
          <w:rFonts w:ascii="Arial" w:hAnsi="Arial" w:cs="Arial"/>
          <w:color w:val="000000"/>
          <w:sz w:val="22"/>
          <w:szCs w:val="22"/>
        </w:rPr>
        <w:t xml:space="preserve">rojekt wyróżnia się wysokim poziomem kreatywności i oryginalności. Tworzy </w:t>
      </w:r>
      <w:r w:rsidR="00CD404C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58B50CC" w14:textId="77777777" w:rsidR="00CD404C" w:rsidRDefault="00CD404C" w:rsidP="00CD404C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</w:t>
      </w:r>
      <w:r w:rsidRPr="00CD404C">
        <w:rPr>
          <w:rFonts w:ascii="Arial" w:hAnsi="Arial" w:cs="Arial"/>
          <w:color w:val="000000"/>
          <w:sz w:val="22"/>
          <w:szCs w:val="22"/>
        </w:rPr>
        <w:t xml:space="preserve">charakterystyczną i łatwo rozpoznawalną oprawę wizualną dla cyklu „Wszechnica”.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7422CC9E" w14:textId="77777777" w:rsidR="00CD404C" w:rsidRDefault="00CD404C" w:rsidP="00CD404C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</w:t>
      </w:r>
      <w:r w:rsidRPr="00CD404C">
        <w:rPr>
          <w:rFonts w:ascii="Arial" w:hAnsi="Arial" w:cs="Arial"/>
          <w:color w:val="000000"/>
          <w:sz w:val="22"/>
          <w:szCs w:val="22"/>
        </w:rPr>
        <w:t xml:space="preserve">W nowoczesny i atrakcyjny sposób nawiązuje do idei nauki, wiedzy i debaty, przy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3220FBAF" w14:textId="3D7C7D0F" w:rsidR="00CD404C" w:rsidRPr="00CD404C" w:rsidRDefault="00CD404C" w:rsidP="00CD404C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</w:t>
      </w:r>
      <w:r w:rsidRPr="00CD404C">
        <w:rPr>
          <w:rFonts w:ascii="Arial" w:hAnsi="Arial" w:cs="Arial"/>
          <w:color w:val="000000"/>
          <w:sz w:val="22"/>
          <w:szCs w:val="22"/>
        </w:rPr>
        <w:t>zachowaniu profesjonalnego i prestiżowego charakteru wydarzenia.</w:t>
      </w:r>
    </w:p>
    <w:p w14:paraId="104A4A35" w14:textId="36642664" w:rsidR="00321089" w:rsidRDefault="00321089" w:rsidP="00802922">
      <w:pPr>
        <w:widowControl/>
        <w:suppressAutoHyphens w:val="0"/>
        <w:autoSpaceDE w:val="0"/>
        <w:autoSpaceDN w:val="0"/>
        <w:adjustRightInd w:val="0"/>
        <w:ind w:hanging="425"/>
        <w:rPr>
          <w:rFonts w:ascii="Arial" w:hAnsi="Arial" w:cs="Arial"/>
          <w:color w:val="000000"/>
          <w:sz w:val="22"/>
          <w:szCs w:val="22"/>
        </w:rPr>
      </w:pPr>
    </w:p>
    <w:p w14:paraId="42B5FD5A" w14:textId="77777777" w:rsidR="00321089" w:rsidRPr="00EE37CF" w:rsidRDefault="00321089" w:rsidP="00CD404C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</w:p>
    <w:p w14:paraId="3B75A9E9" w14:textId="0F6E6ED7" w:rsidR="003059B1" w:rsidRDefault="00F034FA" w:rsidP="005936EE">
      <w:pPr>
        <w:widowControl/>
        <w:suppressAutoHyphens w:val="0"/>
        <w:autoSpaceDE w:val="0"/>
        <w:autoSpaceDN w:val="0"/>
        <w:adjustRightInd w:val="0"/>
        <w:ind w:left="426" w:hanging="1"/>
        <w:rPr>
          <w:rFonts w:ascii="Arial" w:hAnsi="Arial" w:cs="Arial"/>
          <w:color w:val="000000"/>
          <w:sz w:val="22"/>
          <w:szCs w:val="22"/>
        </w:rPr>
      </w:pPr>
      <w:r w:rsidRPr="00EE37CF">
        <w:rPr>
          <w:rFonts w:ascii="Arial" w:hAnsi="Arial" w:cs="Arial"/>
          <w:color w:val="000000"/>
          <w:sz w:val="22"/>
          <w:szCs w:val="22"/>
        </w:rPr>
        <w:t>Ocena ofert w kryterium „</w:t>
      </w:r>
      <w:r w:rsidR="00AD3CFC" w:rsidRPr="00EE37C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Wizualizacja sceny i koncepcja scenografii w formie </w:t>
      </w:r>
      <w:proofErr w:type="spellStart"/>
      <w:r w:rsidR="00AD3CFC" w:rsidRPr="00EE37C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renderów</w:t>
      </w:r>
      <w:proofErr w:type="spellEnd"/>
      <w:r w:rsidR="00AD3CFC" w:rsidRPr="00EE37C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lub fotomontaży</w:t>
      </w:r>
      <w:r w:rsidRPr="00EE37C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”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będzie dokonana na podstawie złożonej wraz z ofertą </w:t>
      </w:r>
      <w:r w:rsidR="00323E2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wizualizacji sceny</w:t>
      </w:r>
      <w:r w:rsidR="00FE2D9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,</w:t>
      </w:r>
      <w:r w:rsidR="00323E2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na której odbywać się będą wykłady</w:t>
      </w:r>
      <w:r w:rsidR="00FE2D9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(nie podlega uzupełnieniu i wyjaśnieniu)</w:t>
      </w:r>
      <w:r w:rsidR="00A86DE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.</w:t>
      </w:r>
      <w:r w:rsidR="005D1609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Br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ak złożenia wskazanej </w:t>
      </w:r>
      <w:r w:rsidR="00323E2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wizu</w:t>
      </w:r>
      <w:r w:rsidR="006E7E9C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alizacji sceny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spowoduje odrzucenie oferty</w:t>
      </w:r>
      <w:r w:rsidR="00453C5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F55FF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jako niezgodnej z treścią Zaproszenia do składania ofert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31518F">
        <w:rPr>
          <w:rFonts w:ascii="Arial" w:hAnsi="Arial" w:cs="Arial"/>
          <w:color w:val="000000"/>
          <w:sz w:val="22"/>
          <w:szCs w:val="22"/>
        </w:rPr>
        <w:t>Oferta będzie podlegała odrzuceniu</w:t>
      </w:r>
      <w:r w:rsidR="00847307">
        <w:rPr>
          <w:rFonts w:ascii="Arial" w:hAnsi="Arial" w:cs="Arial"/>
          <w:color w:val="000000"/>
          <w:sz w:val="22"/>
          <w:szCs w:val="22"/>
        </w:rPr>
        <w:t>,</w:t>
      </w:r>
      <w:r w:rsidR="0031518F">
        <w:rPr>
          <w:rFonts w:ascii="Arial" w:hAnsi="Arial" w:cs="Arial"/>
          <w:color w:val="000000"/>
          <w:sz w:val="22"/>
          <w:szCs w:val="22"/>
        </w:rPr>
        <w:t xml:space="preserve"> jeżeli nie uzyska w kryterium „</w:t>
      </w:r>
      <w:r w:rsidR="006E7E9C" w:rsidRPr="00AD3CFC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 xml:space="preserve">Wizualizacja sceny i koncepcja scenografii w formie </w:t>
      </w:r>
      <w:proofErr w:type="spellStart"/>
      <w:r w:rsidR="006E7E9C" w:rsidRPr="00AD3CFC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renderów</w:t>
      </w:r>
      <w:proofErr w:type="spellEnd"/>
      <w:r w:rsidR="006E7E9C" w:rsidRPr="00AD3CFC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 xml:space="preserve"> lub fotomontaży</w:t>
      </w:r>
      <w:r w:rsidR="0031518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”</w:t>
      </w:r>
      <w:r w:rsidR="0031518F" w:rsidRPr="0069299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31518F">
        <w:rPr>
          <w:rFonts w:ascii="Arial" w:hAnsi="Arial" w:cs="Arial"/>
          <w:color w:val="000000"/>
          <w:sz w:val="22"/>
          <w:szCs w:val="22"/>
        </w:rPr>
        <w:t xml:space="preserve">co najmniej </w:t>
      </w:r>
      <w:r w:rsidR="00131AF9" w:rsidRPr="00EE37CF">
        <w:rPr>
          <w:rFonts w:ascii="Arial" w:hAnsi="Arial" w:cs="Arial"/>
          <w:b/>
          <w:bCs/>
          <w:color w:val="000000"/>
          <w:sz w:val="22"/>
          <w:szCs w:val="22"/>
        </w:rPr>
        <w:t>30</w:t>
      </w:r>
      <w:r w:rsidR="0031518F" w:rsidRPr="00EE37CF">
        <w:rPr>
          <w:rFonts w:ascii="Arial" w:hAnsi="Arial" w:cs="Arial"/>
          <w:b/>
          <w:bCs/>
          <w:color w:val="000000"/>
          <w:sz w:val="22"/>
          <w:szCs w:val="22"/>
        </w:rPr>
        <w:t xml:space="preserve"> punktów</w:t>
      </w:r>
      <w:r w:rsidR="0031518F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361AA03E" w14:textId="77777777" w:rsidR="003059B1" w:rsidRPr="002B5C37" w:rsidRDefault="003059B1" w:rsidP="00A94300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1199AD88" w14:textId="0AEB7F82" w:rsidR="003D7DC6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/>
          <w:color w:val="000000" w:themeColor="text1"/>
          <w:sz w:val="22"/>
          <w:szCs w:val="22"/>
        </w:rPr>
        <w:t>Sposób przygotowania i złożenia oferty</w:t>
      </w:r>
      <w:r w:rsidR="009A650A" w:rsidRPr="00F81240">
        <w:rPr>
          <w:rFonts w:ascii="Arial" w:hAnsi="Arial" w:cs="Arial"/>
          <w:b/>
          <w:color w:val="000000" w:themeColor="text1"/>
          <w:sz w:val="22"/>
          <w:szCs w:val="22"/>
        </w:rPr>
        <w:t xml:space="preserve">: </w:t>
      </w:r>
    </w:p>
    <w:p w14:paraId="1E449129" w14:textId="414EC0D5" w:rsidR="009A650A" w:rsidRPr="004E3E3E" w:rsidRDefault="00D909FF" w:rsidP="00C12CC4">
      <w:pPr>
        <w:pStyle w:val="Akapitzlist"/>
        <w:widowControl/>
        <w:numPr>
          <w:ilvl w:val="0"/>
          <w:numId w:val="32"/>
        </w:numPr>
        <w:suppressAutoHyphens w:val="0"/>
        <w:autoSpaceDE w:val="0"/>
        <w:autoSpaceDN w:val="0"/>
        <w:adjustRightInd w:val="0"/>
        <w:ind w:left="426" w:hanging="284"/>
        <w:jc w:val="left"/>
        <w:rPr>
          <w:rFonts w:ascii="Arial" w:hAnsi="Arial" w:cs="Arial"/>
          <w:color w:val="000000" w:themeColor="text1"/>
          <w:sz w:val="22"/>
          <w:szCs w:val="22"/>
        </w:rPr>
      </w:pPr>
      <w:r w:rsidRPr="004E3E3E">
        <w:rPr>
          <w:rFonts w:ascii="Arial" w:hAnsi="Arial" w:cs="Arial"/>
          <w:color w:val="000000" w:themeColor="text1"/>
          <w:sz w:val="22"/>
          <w:szCs w:val="22"/>
        </w:rPr>
        <w:t xml:space="preserve">Oferta </w:t>
      </w:r>
      <w:r w:rsidR="00742586" w:rsidRPr="004E3E3E">
        <w:rPr>
          <w:rFonts w:ascii="Arial" w:hAnsi="Arial" w:cs="Arial"/>
          <w:color w:val="000000" w:themeColor="text1"/>
          <w:sz w:val="22"/>
          <w:szCs w:val="22"/>
        </w:rPr>
        <w:t xml:space="preserve">złożona w postaci elektronicznej powinna </w:t>
      </w:r>
      <w:r w:rsidRPr="004E3E3E">
        <w:rPr>
          <w:rFonts w:ascii="Arial" w:hAnsi="Arial" w:cs="Arial"/>
          <w:color w:val="000000" w:themeColor="text1"/>
          <w:sz w:val="22"/>
          <w:szCs w:val="22"/>
        </w:rPr>
        <w:t>zawiera</w:t>
      </w:r>
      <w:r w:rsidR="00742586" w:rsidRPr="004E3E3E">
        <w:rPr>
          <w:rFonts w:ascii="Arial" w:hAnsi="Arial" w:cs="Arial"/>
          <w:color w:val="000000" w:themeColor="text1"/>
          <w:sz w:val="22"/>
          <w:szCs w:val="22"/>
        </w:rPr>
        <w:t>ć</w:t>
      </w:r>
      <w:r w:rsidRPr="004E3E3E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</w:p>
    <w:p w14:paraId="14112482" w14:textId="22F590D5" w:rsidR="009A650A" w:rsidRPr="00F81240" w:rsidRDefault="00F0771C" w:rsidP="00C12CC4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851" w:hanging="284"/>
        <w:jc w:val="left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>wypełnion</w:t>
      </w:r>
      <w:r w:rsidR="00AC0570" w:rsidRPr="00F81240">
        <w:rPr>
          <w:rFonts w:ascii="Arial" w:hAnsi="Arial" w:cs="Arial"/>
          <w:color w:val="000000" w:themeColor="text1"/>
          <w:sz w:val="22"/>
          <w:szCs w:val="22"/>
        </w:rPr>
        <w:t>y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 xml:space="preserve"> Formularz ofertowy, stanowiący</w:t>
      </w:r>
      <w:r w:rsidRPr="00F812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Z</w:t>
      </w:r>
      <w:r w:rsidR="00AC0570" w:rsidRPr="00F81240">
        <w:rPr>
          <w:rFonts w:ascii="Arial" w:hAnsi="Arial" w:cs="Arial"/>
          <w:color w:val="000000" w:themeColor="text1"/>
          <w:sz w:val="22"/>
          <w:szCs w:val="22"/>
        </w:rPr>
        <w:t>ałącznik n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r</w:t>
      </w:r>
      <w:r w:rsidR="00AC0570" w:rsidRPr="00F81240">
        <w:rPr>
          <w:rFonts w:ascii="Arial" w:hAnsi="Arial" w:cs="Arial"/>
          <w:color w:val="000000" w:themeColor="text1"/>
          <w:sz w:val="22"/>
          <w:szCs w:val="22"/>
        </w:rPr>
        <w:t xml:space="preserve"> 1</w:t>
      </w:r>
      <w:r w:rsidR="001415F6" w:rsidRPr="00F81240">
        <w:rPr>
          <w:rFonts w:ascii="Arial" w:hAnsi="Arial" w:cs="Arial"/>
          <w:color w:val="000000" w:themeColor="text1"/>
          <w:sz w:val="22"/>
          <w:szCs w:val="22"/>
        </w:rPr>
        <w:t xml:space="preserve"> do Zaproszenia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5393A24D" w14:textId="43D0F9B8" w:rsidR="003271E4" w:rsidRPr="005D34C3" w:rsidRDefault="0071625A" w:rsidP="00C12CC4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851" w:hanging="284"/>
        <w:jc w:val="left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>w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ykaz usług, stanowiący Załącznik nr 2</w:t>
      </w:r>
      <w:r w:rsidR="001415F6" w:rsidRPr="00F81240">
        <w:rPr>
          <w:rFonts w:ascii="Arial" w:hAnsi="Arial" w:cs="Arial"/>
          <w:color w:val="000000" w:themeColor="text1"/>
          <w:sz w:val="22"/>
          <w:szCs w:val="22"/>
        </w:rPr>
        <w:t xml:space="preserve"> do Zaproszenia</w:t>
      </w:r>
      <w:r w:rsidR="007B197E">
        <w:rPr>
          <w:rFonts w:ascii="Arial" w:hAnsi="Arial" w:cs="Arial"/>
          <w:color w:val="000000" w:themeColor="text1"/>
          <w:sz w:val="22"/>
          <w:szCs w:val="22"/>
        </w:rPr>
        <w:t>, wraz z dokumentami potwierdzającymi należyte wykonanie zamówienia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091242AD" w14:textId="59BD681B" w:rsidR="00A86DEE" w:rsidRPr="00A86DEE" w:rsidRDefault="006E7E9C" w:rsidP="006E7E9C">
      <w:pPr>
        <w:pStyle w:val="Akapitzlist"/>
        <w:widowControl/>
        <w:suppressAutoHyphens w:val="0"/>
        <w:autoSpaceDE w:val="0"/>
        <w:autoSpaceDN w:val="0"/>
        <w:adjustRightInd w:val="0"/>
        <w:ind w:left="851"/>
        <w:jc w:val="left"/>
        <w:rPr>
          <w:rFonts w:ascii="Arial" w:hAnsi="Arial" w:cs="Arial"/>
          <w:b/>
          <w:color w:val="000000" w:themeColor="text1"/>
          <w:sz w:val="22"/>
          <w:szCs w:val="22"/>
        </w:rPr>
      </w:pPr>
      <w:r w:rsidRPr="006E7E9C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c)</w:t>
      </w:r>
      <w:r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 xml:space="preserve"> </w:t>
      </w:r>
      <w:r w:rsidRPr="00AD3CFC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Wizualizacj</w:t>
      </w:r>
      <w:r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ę</w:t>
      </w:r>
      <w:r w:rsidRPr="00AD3CFC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 xml:space="preserve"> sceny i koncepcj</w:t>
      </w:r>
      <w:r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ę</w:t>
      </w:r>
      <w:r w:rsidRPr="00AD3CFC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 xml:space="preserve"> scenografii w formie </w:t>
      </w:r>
      <w:proofErr w:type="spellStart"/>
      <w:r w:rsidRPr="00AD3CFC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renderów</w:t>
      </w:r>
      <w:proofErr w:type="spellEnd"/>
      <w:r w:rsidRPr="00AD3CFC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 xml:space="preserve"> lub fotomontaży</w:t>
      </w:r>
      <w:r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.</w:t>
      </w:r>
    </w:p>
    <w:p w14:paraId="02A2217C" w14:textId="6205351E" w:rsidR="0071625A" w:rsidRPr="002B7ADC" w:rsidRDefault="0071625A" w:rsidP="00B6205E">
      <w:pPr>
        <w:pStyle w:val="Akapitzlist"/>
        <w:widowControl/>
        <w:numPr>
          <w:ilvl w:val="0"/>
          <w:numId w:val="32"/>
        </w:numPr>
        <w:suppressAutoHyphens w:val="0"/>
        <w:autoSpaceDE w:val="0"/>
        <w:autoSpaceDN w:val="0"/>
        <w:adjustRightInd w:val="0"/>
        <w:ind w:left="426" w:hanging="284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>Oferta powinna być podpisana przez Wykonawcę lub osobę uprawnioną do reprezentowania Wykonawcy. Do oferty należy dołączyć dokument, z którego wynika umocowanie do reprezentowania Wykonawcy.</w:t>
      </w:r>
    </w:p>
    <w:p w14:paraId="6EE8FEF3" w14:textId="77777777" w:rsidR="003271E4" w:rsidRPr="00F81240" w:rsidRDefault="003271E4" w:rsidP="00B6205E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AF8A057" w14:textId="77777777" w:rsidR="00977D45" w:rsidRPr="00F81240" w:rsidRDefault="00D909FF" w:rsidP="00977D45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/>
          <w:color w:val="000000" w:themeColor="text1"/>
          <w:sz w:val="22"/>
          <w:szCs w:val="22"/>
        </w:rPr>
        <w:t xml:space="preserve">Termin składania ofert: </w:t>
      </w:r>
    </w:p>
    <w:p w14:paraId="27D65B8C" w14:textId="7ED97A0A" w:rsidR="00E91C96" w:rsidRPr="00F81240" w:rsidRDefault="00AB75E1" w:rsidP="00D13ACB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 xml:space="preserve">Oferty należy przesłać </w:t>
      </w:r>
      <w:r w:rsidRPr="00E547A6">
        <w:rPr>
          <w:rFonts w:ascii="Arial" w:hAnsi="Arial" w:cs="Arial"/>
          <w:color w:val="000000" w:themeColor="text1"/>
          <w:sz w:val="22"/>
          <w:szCs w:val="22"/>
        </w:rPr>
        <w:t>drogą elektroniczną</w:t>
      </w:r>
      <w:r w:rsidR="00B620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547A6">
        <w:rPr>
          <w:rFonts w:ascii="Arial" w:hAnsi="Arial" w:cs="Arial"/>
          <w:color w:val="000000" w:themeColor="text1"/>
          <w:sz w:val="22"/>
          <w:szCs w:val="22"/>
        </w:rPr>
        <w:t>w terminie do dnia</w:t>
      </w:r>
      <w:r w:rsidR="009165E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C1E62">
        <w:rPr>
          <w:rFonts w:ascii="Arial" w:hAnsi="Arial" w:cs="Arial"/>
          <w:b/>
          <w:bCs/>
          <w:color w:val="000000" w:themeColor="text1"/>
          <w:sz w:val="22"/>
          <w:szCs w:val="22"/>
        </w:rPr>
        <w:t>2</w:t>
      </w:r>
      <w:r w:rsidR="00D93701" w:rsidRPr="00D93701">
        <w:rPr>
          <w:rFonts w:ascii="Arial" w:hAnsi="Arial" w:cs="Arial"/>
          <w:b/>
          <w:bCs/>
          <w:color w:val="000000" w:themeColor="text1"/>
          <w:sz w:val="22"/>
          <w:szCs w:val="22"/>
        </w:rPr>
        <w:t>.09.</w:t>
      </w:r>
      <w:r w:rsidR="00E547A6" w:rsidRPr="00D93701">
        <w:rPr>
          <w:rFonts w:ascii="Arial" w:hAnsi="Arial" w:cs="Arial"/>
          <w:b/>
          <w:bCs/>
          <w:color w:val="000000" w:themeColor="text1"/>
          <w:sz w:val="22"/>
          <w:szCs w:val="22"/>
        </w:rPr>
        <w:t>202</w:t>
      </w:r>
      <w:r w:rsidR="00303A50" w:rsidRPr="00D93701">
        <w:rPr>
          <w:rFonts w:ascii="Arial" w:hAnsi="Arial" w:cs="Arial"/>
          <w:b/>
          <w:bCs/>
          <w:color w:val="000000" w:themeColor="text1"/>
          <w:sz w:val="22"/>
          <w:szCs w:val="22"/>
        </w:rPr>
        <w:t>6</w:t>
      </w:r>
      <w:r w:rsidR="00DE4769" w:rsidRPr="00D93701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DE4769">
        <w:rPr>
          <w:rFonts w:ascii="Arial" w:hAnsi="Arial" w:cs="Arial"/>
          <w:b/>
          <w:bCs/>
          <w:color w:val="000000" w:themeColor="text1"/>
          <w:sz w:val="22"/>
          <w:szCs w:val="22"/>
        </w:rPr>
        <w:t>do godz. 10.00</w:t>
      </w:r>
      <w:r w:rsidR="00D03C1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991D39" w:rsidRPr="00E547A6">
        <w:rPr>
          <w:rFonts w:ascii="Arial" w:hAnsi="Arial" w:cs="Arial"/>
          <w:color w:val="000000" w:themeColor="text1"/>
          <w:sz w:val="22"/>
          <w:szCs w:val="22"/>
        </w:rPr>
        <w:t>n</w:t>
      </w:r>
      <w:r w:rsidRPr="00E547A6">
        <w:rPr>
          <w:rFonts w:ascii="Arial" w:hAnsi="Arial" w:cs="Arial"/>
          <w:color w:val="000000" w:themeColor="text1"/>
          <w:sz w:val="22"/>
          <w:szCs w:val="22"/>
        </w:rPr>
        <w:t xml:space="preserve">a adres </w:t>
      </w:r>
      <w:r w:rsidR="009A650A" w:rsidRPr="00E547A6">
        <w:rPr>
          <w:rFonts w:ascii="Arial" w:hAnsi="Arial" w:cs="Arial"/>
          <w:color w:val="000000" w:themeColor="text1"/>
          <w:sz w:val="22"/>
          <w:szCs w:val="22"/>
        </w:rPr>
        <w:t>e-mail:</w:t>
      </w:r>
      <w:r w:rsidR="00873B4A" w:rsidRPr="00E547A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hyperlink r:id="rId10" w:history="1">
        <w:r w:rsidR="00303A50" w:rsidRPr="0097315A">
          <w:rPr>
            <w:rStyle w:val="Hipercze"/>
            <w:rFonts w:ascii="Arial" w:hAnsi="Arial" w:cs="Arial"/>
            <w:sz w:val="22"/>
            <w:szCs w:val="22"/>
          </w:rPr>
          <w:t>dorota.chabiera@pan.pl</w:t>
        </w:r>
      </w:hyperlink>
      <w:r w:rsidR="005D5082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0D0082C" w14:textId="77777777" w:rsidR="00E91C96" w:rsidRPr="00F81240" w:rsidRDefault="00E91C96" w:rsidP="00E91C9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EF8109C" w14:textId="77777777" w:rsidR="008A76B7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Informacje o sposobie komunikowania się Zamawiającego z Wykonawcami: </w:t>
      </w:r>
    </w:p>
    <w:p w14:paraId="54864797" w14:textId="104C2D88" w:rsidR="001C104C" w:rsidRPr="00E547A6" w:rsidRDefault="00A01AF8" w:rsidP="00D13ACB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E547A6">
        <w:rPr>
          <w:rFonts w:ascii="Arial" w:hAnsi="Arial" w:cs="Arial"/>
          <w:bCs/>
          <w:color w:val="000000" w:themeColor="text1"/>
          <w:sz w:val="22"/>
          <w:szCs w:val="22"/>
        </w:rPr>
        <w:t>W procedurze o udzielenie zamówienia publicznego komunikacja mi</w:t>
      </w:r>
      <w:r w:rsidR="00AE6052" w:rsidRPr="00E547A6">
        <w:rPr>
          <w:rFonts w:ascii="Arial" w:hAnsi="Arial" w:cs="Arial"/>
          <w:bCs/>
          <w:color w:val="000000" w:themeColor="text1"/>
          <w:sz w:val="22"/>
          <w:szCs w:val="22"/>
        </w:rPr>
        <w:t>ę</w:t>
      </w:r>
      <w:r w:rsidRPr="00E547A6">
        <w:rPr>
          <w:rFonts w:ascii="Arial" w:hAnsi="Arial" w:cs="Arial"/>
          <w:bCs/>
          <w:color w:val="000000" w:themeColor="text1"/>
          <w:sz w:val="22"/>
          <w:szCs w:val="22"/>
        </w:rPr>
        <w:t>dzy Zamawiającym a Wykonawcami odbywa się przy użyciu poczty elektronicznej</w:t>
      </w:r>
      <w:r w:rsidR="00331F34" w:rsidRPr="00E547A6">
        <w:rPr>
          <w:rFonts w:ascii="Arial" w:hAnsi="Arial" w:cs="Arial"/>
          <w:bCs/>
          <w:color w:val="000000" w:themeColor="text1"/>
          <w:sz w:val="22"/>
          <w:szCs w:val="22"/>
        </w:rPr>
        <w:t xml:space="preserve">: </w:t>
      </w:r>
      <w:r w:rsidR="00303A50">
        <w:rPr>
          <w:rFonts w:ascii="Arial" w:hAnsi="Arial" w:cs="Arial"/>
          <w:bCs/>
          <w:color w:val="000000" w:themeColor="text1"/>
          <w:sz w:val="22"/>
          <w:szCs w:val="22"/>
        </w:rPr>
        <w:t>dorota.chabiera@pan.pl.</w:t>
      </w:r>
    </w:p>
    <w:p w14:paraId="5BC0FE89" w14:textId="0AFCC8C2" w:rsidR="001C104C" w:rsidRPr="00F81240" w:rsidRDefault="008A76B7" w:rsidP="00D13ACB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E547A6">
        <w:rPr>
          <w:rFonts w:ascii="Arial" w:hAnsi="Arial" w:cs="Arial"/>
          <w:bCs/>
          <w:color w:val="000000" w:themeColor="text1"/>
          <w:sz w:val="22"/>
          <w:szCs w:val="22"/>
        </w:rPr>
        <w:t>Osobą upoważnioną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do kontaktu ze strony Zamawiającego jest</w:t>
      </w:r>
      <w:r w:rsidR="00331F34"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: </w:t>
      </w:r>
      <w:r w:rsidR="00303A50">
        <w:rPr>
          <w:rFonts w:ascii="Arial" w:hAnsi="Arial" w:cs="Arial"/>
          <w:bCs/>
          <w:color w:val="000000" w:themeColor="text1"/>
          <w:sz w:val="22"/>
          <w:szCs w:val="22"/>
        </w:rPr>
        <w:t>Dorota Chabiera</w:t>
      </w:r>
      <w:r w:rsidR="00A530AF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3A081DEC" w14:textId="492391EB" w:rsidR="008A76B7" w:rsidRPr="00F81240" w:rsidRDefault="009E6871" w:rsidP="00D13ACB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lastRenderedPageBreak/>
        <w:t>Wszelkie zapytania do Zamawiającego należy kierować na adres</w:t>
      </w:r>
      <w:r w:rsidR="00A530AF">
        <w:rPr>
          <w:rFonts w:ascii="Arial" w:hAnsi="Arial" w:cs="Arial"/>
          <w:bCs/>
          <w:color w:val="000000" w:themeColor="text1"/>
          <w:sz w:val="22"/>
          <w:szCs w:val="22"/>
        </w:rPr>
        <w:t xml:space="preserve"> dorota.chabiera@pan.pl</w:t>
      </w:r>
      <w:r w:rsidR="00DC45C3"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nie później niż 3 dni przed upływem terminu składania ofert</w:t>
      </w:r>
      <w:r w:rsidR="001C104C" w:rsidRPr="00F81240">
        <w:rPr>
          <w:rFonts w:ascii="Arial" w:hAnsi="Arial" w:cs="Arial"/>
          <w:bCs/>
          <w:color w:val="000000" w:themeColor="text1"/>
          <w:sz w:val="22"/>
          <w:szCs w:val="22"/>
        </w:rPr>
        <w:t>.</w:t>
      </w:r>
      <w:r w:rsidR="00DC45C3"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</w:p>
    <w:p w14:paraId="3446F6A4" w14:textId="77777777" w:rsidR="00D909FF" w:rsidRPr="00F81240" w:rsidRDefault="00D909FF" w:rsidP="00D909FF">
      <w:pPr>
        <w:pStyle w:val="Akapitzlist"/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F6A8486" w14:textId="26144D56" w:rsidR="00BB0907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/>
          <w:color w:val="000000" w:themeColor="text1"/>
          <w:sz w:val="22"/>
          <w:szCs w:val="22"/>
        </w:rPr>
        <w:t>Inne istotne postanowienia dotyczące prowadzonej procedury:</w:t>
      </w:r>
    </w:p>
    <w:p w14:paraId="7851F280" w14:textId="77777777" w:rsidR="001C104C" w:rsidRPr="00F81240" w:rsidRDefault="001C104C" w:rsidP="001C104C">
      <w:pPr>
        <w:pStyle w:val="Akapitzlist"/>
        <w:numPr>
          <w:ilvl w:val="1"/>
          <w:numId w:val="1"/>
        </w:numPr>
        <w:ind w:left="567" w:hanging="284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Wykonawca pozostaje związany ofertą przez 30 dni (bieg terminu związania ofertą rozpoczyna się wraz z upływem terminu składania ofert).</w:t>
      </w:r>
    </w:p>
    <w:p w14:paraId="36392E31" w14:textId="0BE6DFC2" w:rsidR="001C104C" w:rsidRPr="00F81240" w:rsidRDefault="001C104C" w:rsidP="00D13ACB">
      <w:pPr>
        <w:pStyle w:val="Akapitzlist"/>
        <w:numPr>
          <w:ilvl w:val="1"/>
          <w:numId w:val="1"/>
        </w:numPr>
        <w:suppressAutoHyphens w:val="0"/>
        <w:autoSpaceDE w:val="0"/>
        <w:autoSpaceDN w:val="0"/>
        <w:spacing w:before="2"/>
        <w:ind w:left="567" w:hanging="283"/>
        <w:rPr>
          <w:rFonts w:ascii="Arial" w:hAnsi="Arial" w:cs="Arial"/>
          <w:sz w:val="22"/>
          <w:szCs w:val="22"/>
        </w:rPr>
      </w:pPr>
      <w:r w:rsidRPr="00F81240">
        <w:rPr>
          <w:rFonts w:ascii="Arial" w:hAnsi="Arial" w:cs="Arial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6A925277" w14:textId="77777777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Wykonawcy niespełniający warunków udziału określonych w ust. 4 Zaproszenia będą wykluczeni z procedury, a ich oferty będą podlegać odrzuceniu.</w:t>
      </w:r>
    </w:p>
    <w:p w14:paraId="399498DC" w14:textId="309A7302" w:rsidR="001C104C" w:rsidRDefault="001C104C" w:rsidP="004E3E3E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Wykonawca ma prawo złożyć tylko jedną ofertę.</w:t>
      </w:r>
    </w:p>
    <w:p w14:paraId="4BBA0671" w14:textId="0575ABCC" w:rsidR="00847307" w:rsidRPr="004E3E3E" w:rsidRDefault="00847307" w:rsidP="004E3E3E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>Zamawiający zastrzega sobie negocjacje ceny złożonych ofert.</w:t>
      </w:r>
    </w:p>
    <w:p w14:paraId="7CC91AEC" w14:textId="54FBF4E7" w:rsidR="0019675A" w:rsidRPr="00F81240" w:rsidRDefault="0019675A" w:rsidP="00D13ACB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Oferty przesłane po terminie nie będą rozpatrywane.</w:t>
      </w:r>
    </w:p>
    <w:p w14:paraId="14B91082" w14:textId="77777777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Wykonawca ponosi wszystkie koszty związane z przygotowanie i przesłaniem oferty do niniejszego Zaproszenia.</w:t>
      </w:r>
    </w:p>
    <w:p w14:paraId="1ABB03E0" w14:textId="2A7AB316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Zamawiający zastrzega sobie prawo do żądania wyjaśnień do złożonych ofert, możliwość przesłania dodatkowych pytań do ofert oraz do wezwania Wykonawców do uzupełnienia złożonych ofert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>, z wyłączeniem informacji</w:t>
      </w:r>
      <w:r w:rsidR="00127C5E">
        <w:rPr>
          <w:rFonts w:ascii="Arial" w:hAnsi="Arial" w:cs="Arial"/>
          <w:bCs/>
          <w:color w:val="000000" w:themeColor="text1"/>
          <w:sz w:val="22"/>
          <w:szCs w:val="22"/>
        </w:rPr>
        <w:t xml:space="preserve"> dotyczących</w:t>
      </w:r>
      <w:r w:rsidR="00847307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127C5E">
        <w:rPr>
          <w:rFonts w:ascii="Arial" w:hAnsi="Arial" w:cs="Arial"/>
          <w:bCs/>
          <w:color w:val="000000" w:themeColor="text1"/>
          <w:sz w:val="22"/>
          <w:szCs w:val="22"/>
        </w:rPr>
        <w:t>„</w:t>
      </w:r>
      <w:r w:rsidR="00127C5E" w:rsidRPr="00127C5E">
        <w:rPr>
          <w:rFonts w:ascii="Arial" w:hAnsi="Arial" w:cs="Arial"/>
          <w:bCs/>
          <w:color w:val="000000" w:themeColor="text1"/>
          <w:sz w:val="22"/>
          <w:szCs w:val="22"/>
        </w:rPr>
        <w:t xml:space="preserve">Wizualizacja sceny i koncepcja scenografii w formie </w:t>
      </w:r>
      <w:proofErr w:type="spellStart"/>
      <w:r w:rsidR="00127C5E" w:rsidRPr="00127C5E">
        <w:rPr>
          <w:rFonts w:ascii="Arial" w:hAnsi="Arial" w:cs="Arial"/>
          <w:bCs/>
          <w:color w:val="000000" w:themeColor="text1"/>
          <w:sz w:val="22"/>
          <w:szCs w:val="22"/>
        </w:rPr>
        <w:t>renderów</w:t>
      </w:r>
      <w:proofErr w:type="spellEnd"/>
      <w:r w:rsidR="00127C5E" w:rsidRPr="00127C5E">
        <w:rPr>
          <w:rFonts w:ascii="Arial" w:hAnsi="Arial" w:cs="Arial"/>
          <w:bCs/>
          <w:color w:val="000000" w:themeColor="text1"/>
          <w:sz w:val="22"/>
          <w:szCs w:val="22"/>
        </w:rPr>
        <w:t xml:space="preserve"> lub fotomontaży</w:t>
      </w:r>
      <w:r w:rsidR="00127C5E">
        <w:rPr>
          <w:rFonts w:ascii="Arial" w:hAnsi="Arial" w:cs="Arial"/>
          <w:bCs/>
          <w:color w:val="000000" w:themeColor="text1"/>
          <w:sz w:val="22"/>
          <w:szCs w:val="22"/>
        </w:rPr>
        <w:t>”,</w:t>
      </w:r>
      <w:r w:rsidR="007472B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>podlegając</w:t>
      </w:r>
      <w:r w:rsidR="007472B8">
        <w:rPr>
          <w:rFonts w:ascii="Arial" w:hAnsi="Arial" w:cs="Arial"/>
          <w:bCs/>
          <w:color w:val="000000" w:themeColor="text1"/>
          <w:sz w:val="22"/>
          <w:szCs w:val="22"/>
        </w:rPr>
        <w:t>ej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 xml:space="preserve"> ocenie w pkt 5.2) </w:t>
      </w:r>
      <w:r w:rsidR="00F55FFF">
        <w:rPr>
          <w:rFonts w:ascii="Arial" w:hAnsi="Arial" w:cs="Arial"/>
          <w:bCs/>
          <w:color w:val="000000" w:themeColor="text1"/>
          <w:sz w:val="22"/>
          <w:szCs w:val="22"/>
        </w:rPr>
        <w:t>Z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>aproszenia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13906824" w14:textId="003EEA5F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W przypadku dokonania wyboru Wykonawcy, który złoży 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 xml:space="preserve">najkorzystniejszą 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ofertę, zostanie zawarta umowa wykonania przedmiotu zamówienia, stanowiąca Załącznik nr 3 do Zaproszenia.</w:t>
      </w:r>
    </w:p>
    <w:p w14:paraId="6A7CB6B7" w14:textId="782BDCC6" w:rsidR="00DC45C3" w:rsidRPr="00F81240" w:rsidRDefault="00DC45C3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Zamawiający informuje, że wykluczy Wykonawcę z procedury, jeżeli wystąpią okoliczności, o których mowa w art. 7 ust. 1 w związku z ust. 9 ustawy z dnia 13 kwietnia 2022 r. o szczególnych rozwiązaniach w zakresie przeciwdziałania wspieraniu agresji na Ukrainę oraz służących ochronie bezpieczeństwa narodowego (Dz.U. z </w:t>
      </w:r>
      <w:r w:rsidR="008B7685" w:rsidRPr="00F81240">
        <w:rPr>
          <w:rFonts w:ascii="Arial" w:hAnsi="Arial" w:cs="Arial"/>
          <w:bCs/>
          <w:color w:val="000000" w:themeColor="text1"/>
          <w:sz w:val="22"/>
          <w:szCs w:val="22"/>
        </w:rPr>
        <w:t>202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>5</w:t>
      </w:r>
      <w:r w:rsidR="008B7685"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r., poz. 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>514</w:t>
      </w:r>
      <w:r w:rsidR="008B7685"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A61811">
        <w:rPr>
          <w:rFonts w:ascii="Arial" w:hAnsi="Arial" w:cs="Arial"/>
          <w:bCs/>
          <w:color w:val="000000" w:themeColor="text1"/>
          <w:sz w:val="22"/>
          <w:szCs w:val="22"/>
        </w:rPr>
        <w:t>z późn.zm.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).</w:t>
      </w:r>
    </w:p>
    <w:p w14:paraId="25F7F6A9" w14:textId="2CBEB18D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Przed zawarciem umowy Wykonawca, który złoży ofertę niepodlegającą odrzuceniu i będzie to </w:t>
      </w:r>
      <w:r w:rsidR="00127C5E">
        <w:rPr>
          <w:rFonts w:ascii="Arial" w:hAnsi="Arial" w:cs="Arial"/>
          <w:bCs/>
          <w:color w:val="000000" w:themeColor="text1"/>
          <w:sz w:val="22"/>
          <w:szCs w:val="22"/>
        </w:rPr>
        <w:t>najkorzystniejsza oferta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, będzie zobowiązany złożyć oświadczenie, że nie podlega wykluczeniu na podstawie art. 7 pkt 1 ustawy, o której mowa w ust. 4. pkt </w:t>
      </w:r>
      <w:r w:rsidR="0019675A" w:rsidRPr="00F81240">
        <w:rPr>
          <w:rFonts w:ascii="Arial" w:hAnsi="Arial" w:cs="Arial"/>
          <w:bCs/>
          <w:color w:val="000000" w:themeColor="text1"/>
          <w:sz w:val="22"/>
          <w:szCs w:val="22"/>
        </w:rPr>
        <w:t>1.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</w:p>
    <w:p w14:paraId="0DFC7299" w14:textId="2AFC8FE2" w:rsidR="00297BA4" w:rsidRPr="0075062F" w:rsidRDefault="001C104C" w:rsidP="0075062F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Do niniejszego zamówienia nie mają zastosowania przepisy ustawy z dnia 11 września 2019 r. – Prawo zamówień publicznych (Dz. U.  z 202</w:t>
      </w:r>
      <w:r w:rsidR="00A61811">
        <w:rPr>
          <w:rFonts w:ascii="Arial" w:hAnsi="Arial" w:cs="Arial"/>
          <w:bCs/>
          <w:color w:val="000000" w:themeColor="text1"/>
          <w:sz w:val="22"/>
          <w:szCs w:val="22"/>
        </w:rPr>
        <w:t>6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r. poz. </w:t>
      </w:r>
      <w:r w:rsidR="00A61811">
        <w:rPr>
          <w:rFonts w:ascii="Arial" w:hAnsi="Arial" w:cs="Arial"/>
          <w:bCs/>
          <w:color w:val="000000" w:themeColor="text1"/>
          <w:sz w:val="22"/>
          <w:szCs w:val="22"/>
        </w:rPr>
        <w:t>793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 xml:space="preserve"> z późn.zm.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)</w:t>
      </w:r>
    </w:p>
    <w:p w14:paraId="33009993" w14:textId="01955801" w:rsidR="00A06074" w:rsidRPr="0075062F" w:rsidRDefault="00A06074" w:rsidP="0075062F">
      <w:pPr>
        <w:ind w:left="0" w:firstLine="0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2821E98D" w14:textId="77777777" w:rsidR="00D909FF" w:rsidRPr="00F81240" w:rsidRDefault="00D909FF" w:rsidP="00D909FF">
      <w:pPr>
        <w:pStyle w:val="Akapitzlist"/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color w:val="FF0000"/>
          <w:sz w:val="22"/>
          <w:szCs w:val="22"/>
        </w:rPr>
      </w:pPr>
    </w:p>
    <w:p w14:paraId="38098BE8" w14:textId="7961E3DE" w:rsidR="00D909FF" w:rsidRPr="00F81240" w:rsidRDefault="002400D7" w:rsidP="002400D7">
      <w:pPr>
        <w:pStyle w:val="Akapitzlist"/>
        <w:widowControl/>
        <w:suppressAutoHyphens w:val="0"/>
        <w:autoSpaceDE w:val="0"/>
        <w:autoSpaceDN w:val="0"/>
        <w:adjustRightInd w:val="0"/>
        <w:ind w:left="142" w:firstLine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10. </w:t>
      </w:r>
      <w:r w:rsidR="00D909FF" w:rsidRPr="00F81240">
        <w:rPr>
          <w:rFonts w:ascii="Arial" w:hAnsi="Arial" w:cs="Arial"/>
          <w:b/>
          <w:sz w:val="22"/>
          <w:szCs w:val="22"/>
        </w:rPr>
        <w:t>Klauzula informacyjna</w:t>
      </w:r>
    </w:p>
    <w:p w14:paraId="61491A45" w14:textId="199ED975" w:rsidR="00D909FF" w:rsidRPr="00F81240" w:rsidRDefault="00D909FF" w:rsidP="00D909FF">
      <w:pPr>
        <w:shd w:val="clear" w:color="auto" w:fill="FFFFFF"/>
        <w:spacing w:line="276" w:lineRule="auto"/>
        <w:ind w:left="142" w:right="38" w:firstLine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F81240">
        <w:rPr>
          <w:rFonts w:ascii="Arial" w:hAnsi="Arial" w:cs="Arial"/>
          <w:sz w:val="22"/>
          <w:szCs w:val="22"/>
        </w:rPr>
        <w:t xml:space="preserve">Zgodnie z art. 13 ust. 1 i ust. 2 Rozporządzania Parlamentu Europejskiego i Rady (UE) </w:t>
      </w:r>
      <w:r w:rsidRPr="0073366B">
        <w:rPr>
          <w:rFonts w:ascii="Arial" w:hAnsi="Arial" w:cs="Arial"/>
          <w:bCs/>
          <w:color w:val="000000" w:themeColor="text1"/>
          <w:sz w:val="22"/>
          <w:szCs w:val="22"/>
        </w:rPr>
        <w:t>2016/679 z dnia 27 kwietnia 2016 roku w sprawie ochrony osób fizycznych w związku z przetwarzaniem danych osobowych i w sprawie swobodnego przepływu takich danych oraz uchylenia dyrektywy 95/46/WE (Ogólne rozporządzenie o ochronie danych), informuje się, że</w:t>
      </w:r>
      <w:r w:rsidR="008B7685" w:rsidRPr="0073366B">
        <w:rPr>
          <w:rFonts w:ascii="Arial" w:hAnsi="Arial" w:cs="Arial"/>
          <w:bCs/>
          <w:color w:val="000000" w:themeColor="text1"/>
          <w:sz w:val="22"/>
          <w:szCs w:val="22"/>
        </w:rPr>
        <w:t xml:space="preserve"> informacje dotyczące przetwarzania danych osobowych przez Zamawiającego zawiera Klauzula informacyjna, </w:t>
      </w:r>
      <w:r w:rsidR="008B7685" w:rsidRPr="001C1E62">
        <w:rPr>
          <w:rFonts w:ascii="Arial" w:hAnsi="Arial" w:cs="Arial"/>
          <w:bCs/>
          <w:color w:val="000000" w:themeColor="text1"/>
          <w:sz w:val="22"/>
          <w:szCs w:val="22"/>
        </w:rPr>
        <w:t xml:space="preserve">stanowiąca Załącznik nr </w:t>
      </w:r>
      <w:r w:rsidR="007E2A3D" w:rsidRPr="001C1E62">
        <w:rPr>
          <w:rFonts w:ascii="Arial" w:hAnsi="Arial" w:cs="Arial"/>
          <w:bCs/>
          <w:color w:val="000000" w:themeColor="text1"/>
          <w:sz w:val="22"/>
          <w:szCs w:val="22"/>
        </w:rPr>
        <w:t>5</w:t>
      </w:r>
      <w:r w:rsidR="008B7685" w:rsidRPr="001C1E62">
        <w:rPr>
          <w:rFonts w:ascii="Arial" w:hAnsi="Arial" w:cs="Arial"/>
          <w:bCs/>
          <w:color w:val="000000" w:themeColor="text1"/>
          <w:sz w:val="22"/>
          <w:szCs w:val="22"/>
        </w:rPr>
        <w:t xml:space="preserve"> do niniejszego</w:t>
      </w:r>
      <w:r w:rsidR="008B7685" w:rsidRPr="0073366B">
        <w:rPr>
          <w:rFonts w:ascii="Arial" w:hAnsi="Arial" w:cs="Arial"/>
          <w:bCs/>
          <w:color w:val="000000" w:themeColor="text1"/>
          <w:sz w:val="22"/>
          <w:szCs w:val="22"/>
        </w:rPr>
        <w:t xml:space="preserve"> Zaproszenia.</w:t>
      </w:r>
    </w:p>
    <w:p w14:paraId="3B0DD3C7" w14:textId="77777777" w:rsidR="00D909FF" w:rsidRPr="00F81240" w:rsidRDefault="00D909FF" w:rsidP="00D06D29">
      <w:pPr>
        <w:spacing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FDF2E3F" w14:textId="77777777" w:rsidR="00F81240" w:rsidRDefault="00F81240" w:rsidP="00D909FF">
      <w:pPr>
        <w:spacing w:line="276" w:lineRule="auto"/>
        <w:contextualSpacing/>
        <w:rPr>
          <w:rFonts w:ascii="Arial" w:hAnsi="Arial" w:cs="Arial"/>
          <w:color w:val="000000" w:themeColor="text1"/>
          <w:sz w:val="22"/>
          <w:szCs w:val="22"/>
        </w:rPr>
      </w:pPr>
    </w:p>
    <w:p w14:paraId="67E0F16A" w14:textId="75F0BF13" w:rsidR="003271E4" w:rsidRPr="00F81240" w:rsidRDefault="00D909FF" w:rsidP="00D909FF">
      <w:pPr>
        <w:spacing w:line="276" w:lineRule="auto"/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>Załączniki do Zaproszenia:</w:t>
      </w:r>
    </w:p>
    <w:p w14:paraId="7E8A36A1" w14:textId="0F9DA61B" w:rsidR="003271E4" w:rsidRPr="00CA0D49" w:rsidRDefault="000E68AC" w:rsidP="00FF0FDF">
      <w:pPr>
        <w:rPr>
          <w:rFonts w:ascii="Arial" w:hAnsi="Arial" w:cs="Arial"/>
          <w:color w:val="000000" w:themeColor="text1"/>
          <w:sz w:val="22"/>
          <w:szCs w:val="22"/>
        </w:rPr>
      </w:pPr>
      <w:r w:rsidRPr="00CA0D49">
        <w:rPr>
          <w:rFonts w:ascii="Arial" w:hAnsi="Arial" w:cs="Arial"/>
          <w:color w:val="000000" w:themeColor="text1"/>
          <w:sz w:val="22"/>
          <w:szCs w:val="22"/>
        </w:rPr>
        <w:t>Załącznik</w:t>
      </w:r>
      <w:r w:rsidR="003271E4" w:rsidRPr="00CA0D49">
        <w:rPr>
          <w:rFonts w:ascii="Arial" w:hAnsi="Arial" w:cs="Arial"/>
          <w:color w:val="000000" w:themeColor="text1"/>
          <w:sz w:val="22"/>
          <w:szCs w:val="22"/>
        </w:rPr>
        <w:t xml:space="preserve"> nr 1 - Formularz ofertowy</w:t>
      </w:r>
      <w:r w:rsidRPr="00CA0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269A1B88" w14:textId="2D847B5C" w:rsidR="003271E4" w:rsidRPr="00CA0D49" w:rsidRDefault="003271E4" w:rsidP="00FF0FDF">
      <w:pPr>
        <w:rPr>
          <w:rFonts w:ascii="Arial" w:hAnsi="Arial" w:cs="Arial"/>
          <w:color w:val="000000" w:themeColor="text1"/>
          <w:sz w:val="22"/>
          <w:szCs w:val="22"/>
        </w:rPr>
      </w:pPr>
      <w:r w:rsidRPr="00CA0D49">
        <w:rPr>
          <w:rFonts w:ascii="Arial" w:hAnsi="Arial" w:cs="Arial"/>
          <w:color w:val="000000" w:themeColor="text1"/>
          <w:sz w:val="22"/>
          <w:szCs w:val="22"/>
        </w:rPr>
        <w:t>Załącznik nr 2 - Wykaz usług</w:t>
      </w:r>
    </w:p>
    <w:p w14:paraId="0BE81A31" w14:textId="08307320" w:rsidR="00197C4E" w:rsidRDefault="00197C4E" w:rsidP="00FF0FDF">
      <w:pPr>
        <w:rPr>
          <w:rFonts w:ascii="Arial" w:hAnsi="Arial" w:cs="Arial"/>
          <w:sz w:val="22"/>
          <w:szCs w:val="22"/>
        </w:rPr>
      </w:pPr>
      <w:r w:rsidRPr="00CA0D49">
        <w:rPr>
          <w:rFonts w:ascii="Arial" w:hAnsi="Arial" w:cs="Arial"/>
          <w:sz w:val="22"/>
          <w:szCs w:val="22"/>
        </w:rPr>
        <w:t xml:space="preserve">Załącznik nr </w:t>
      </w:r>
      <w:r w:rsidR="00071217" w:rsidRPr="00CA0D49">
        <w:rPr>
          <w:rFonts w:ascii="Arial" w:hAnsi="Arial" w:cs="Arial"/>
          <w:sz w:val="22"/>
          <w:szCs w:val="22"/>
        </w:rPr>
        <w:t>3</w:t>
      </w:r>
      <w:r w:rsidRPr="00CA0D49">
        <w:rPr>
          <w:rFonts w:ascii="Arial" w:hAnsi="Arial" w:cs="Arial"/>
          <w:sz w:val="22"/>
          <w:szCs w:val="22"/>
        </w:rPr>
        <w:t xml:space="preserve"> - Projektowanie postanowienia umowy</w:t>
      </w:r>
    </w:p>
    <w:p w14:paraId="7E6BEB67" w14:textId="33A241B4" w:rsidR="0026611D" w:rsidRDefault="0026611D" w:rsidP="00FF0FD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4 – Opis przedmiotu zamówienia</w:t>
      </w:r>
    </w:p>
    <w:p w14:paraId="7E6D9223" w14:textId="2D76C76B" w:rsidR="008B7685" w:rsidRPr="00BD2410" w:rsidRDefault="0026611D" w:rsidP="007E2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5 – </w:t>
      </w:r>
      <w:r w:rsidR="008B7685" w:rsidRPr="00BD2410">
        <w:rPr>
          <w:rFonts w:ascii="Arial" w:hAnsi="Arial" w:cs="Arial"/>
          <w:sz w:val="22"/>
          <w:szCs w:val="22"/>
        </w:rPr>
        <w:t>Klauzula informacyjna dla Wykonawcy</w:t>
      </w:r>
    </w:p>
    <w:p w14:paraId="3B604435" w14:textId="4C8C3D01" w:rsidR="008B7685" w:rsidRPr="00FF0FDF" w:rsidRDefault="008B7685" w:rsidP="00FF0FDF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B52C9AC" w14:textId="77777777" w:rsidR="00355C15" w:rsidRPr="00F81240" w:rsidRDefault="00355C15" w:rsidP="00B521B6">
      <w:pPr>
        <w:ind w:left="0" w:firstLine="0"/>
        <w:rPr>
          <w:rFonts w:ascii="Arial" w:hAnsi="Arial" w:cs="Arial"/>
          <w:sz w:val="22"/>
          <w:szCs w:val="22"/>
        </w:rPr>
      </w:pPr>
    </w:p>
    <w:sectPr w:rsidR="00355C15" w:rsidRPr="00F81240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8C85B" w14:textId="77777777" w:rsidR="001672D1" w:rsidRDefault="001672D1" w:rsidP="00B6205E">
      <w:r>
        <w:separator/>
      </w:r>
    </w:p>
  </w:endnote>
  <w:endnote w:type="continuationSeparator" w:id="0">
    <w:p w14:paraId="41F55F4C" w14:textId="77777777" w:rsidR="001672D1" w:rsidRDefault="001672D1" w:rsidP="00B62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8740524"/>
      <w:docPartObj>
        <w:docPartGallery w:val="Page Numbers (Bottom of Page)"/>
        <w:docPartUnique/>
      </w:docPartObj>
    </w:sdtPr>
    <w:sdtContent>
      <w:p w14:paraId="1F898A10" w14:textId="2487BFAE" w:rsidR="00B6205E" w:rsidRDefault="00B620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E7F1FDB" w14:textId="77777777" w:rsidR="00B6205E" w:rsidRDefault="00B620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70975" w14:textId="77777777" w:rsidR="001672D1" w:rsidRDefault="001672D1" w:rsidP="00B6205E">
      <w:r>
        <w:separator/>
      </w:r>
    </w:p>
  </w:footnote>
  <w:footnote w:type="continuationSeparator" w:id="0">
    <w:p w14:paraId="06715057" w14:textId="77777777" w:rsidR="001672D1" w:rsidRDefault="001672D1" w:rsidP="00B620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10A1D9F"/>
    <w:multiLevelType w:val="hybridMultilevel"/>
    <w:tmpl w:val="6658B6F4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22862BF"/>
    <w:multiLevelType w:val="hybridMultilevel"/>
    <w:tmpl w:val="6F3CA9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5F0A85"/>
    <w:multiLevelType w:val="hybridMultilevel"/>
    <w:tmpl w:val="82FEAA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CF1E24"/>
    <w:multiLevelType w:val="hybridMultilevel"/>
    <w:tmpl w:val="DAE4E256"/>
    <w:lvl w:ilvl="0" w:tplc="2D3CC0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A384056"/>
    <w:multiLevelType w:val="hybridMultilevel"/>
    <w:tmpl w:val="3EE422EA"/>
    <w:lvl w:ilvl="0" w:tplc="0415000F">
      <w:start w:val="1"/>
      <w:numFmt w:val="decimal"/>
      <w:lvlText w:val="%1."/>
      <w:lvlJc w:val="left"/>
      <w:pPr>
        <w:ind w:left="1576" w:hanging="360"/>
      </w:pPr>
      <w:rPr>
        <w:rFonts w:hint="default"/>
        <w:b w:val="0"/>
        <w:bCs w:val="0"/>
        <w:i w:val="0"/>
        <w:iCs w:val="0"/>
        <w:spacing w:val="-1"/>
        <w:w w:val="98"/>
        <w:sz w:val="22"/>
        <w:szCs w:val="22"/>
        <w:lang w:val="pl-PL" w:eastAsia="en-US" w:bidi="ar-SA"/>
      </w:rPr>
    </w:lvl>
    <w:lvl w:ilvl="1" w:tplc="5954485E">
      <w:numFmt w:val="bullet"/>
      <w:lvlText w:val="•"/>
      <w:lvlJc w:val="left"/>
      <w:pPr>
        <w:ind w:left="2460" w:hanging="360"/>
      </w:pPr>
      <w:rPr>
        <w:lang w:val="pl-PL" w:eastAsia="en-US" w:bidi="ar-SA"/>
      </w:rPr>
    </w:lvl>
    <w:lvl w:ilvl="2" w:tplc="D5C47B34">
      <w:numFmt w:val="bullet"/>
      <w:lvlText w:val="•"/>
      <w:lvlJc w:val="left"/>
      <w:pPr>
        <w:ind w:left="3341" w:hanging="360"/>
      </w:pPr>
      <w:rPr>
        <w:lang w:val="pl-PL" w:eastAsia="en-US" w:bidi="ar-SA"/>
      </w:rPr>
    </w:lvl>
    <w:lvl w:ilvl="3" w:tplc="DFE87A58">
      <w:numFmt w:val="bullet"/>
      <w:lvlText w:val="•"/>
      <w:lvlJc w:val="left"/>
      <w:pPr>
        <w:ind w:left="4221" w:hanging="360"/>
      </w:pPr>
      <w:rPr>
        <w:lang w:val="pl-PL" w:eastAsia="en-US" w:bidi="ar-SA"/>
      </w:rPr>
    </w:lvl>
    <w:lvl w:ilvl="4" w:tplc="F35468CA">
      <w:numFmt w:val="bullet"/>
      <w:lvlText w:val="•"/>
      <w:lvlJc w:val="left"/>
      <w:pPr>
        <w:ind w:left="5102" w:hanging="360"/>
      </w:pPr>
      <w:rPr>
        <w:lang w:val="pl-PL" w:eastAsia="en-US" w:bidi="ar-SA"/>
      </w:rPr>
    </w:lvl>
    <w:lvl w:ilvl="5" w:tplc="91EA27C0">
      <w:numFmt w:val="bullet"/>
      <w:lvlText w:val="•"/>
      <w:lvlJc w:val="left"/>
      <w:pPr>
        <w:ind w:left="5983" w:hanging="360"/>
      </w:pPr>
      <w:rPr>
        <w:lang w:val="pl-PL" w:eastAsia="en-US" w:bidi="ar-SA"/>
      </w:rPr>
    </w:lvl>
    <w:lvl w:ilvl="6" w:tplc="5B566032">
      <w:numFmt w:val="bullet"/>
      <w:lvlText w:val="•"/>
      <w:lvlJc w:val="left"/>
      <w:pPr>
        <w:ind w:left="6863" w:hanging="360"/>
      </w:pPr>
      <w:rPr>
        <w:lang w:val="pl-PL" w:eastAsia="en-US" w:bidi="ar-SA"/>
      </w:rPr>
    </w:lvl>
    <w:lvl w:ilvl="7" w:tplc="FD58E73A">
      <w:numFmt w:val="bullet"/>
      <w:lvlText w:val="•"/>
      <w:lvlJc w:val="left"/>
      <w:pPr>
        <w:ind w:left="7744" w:hanging="360"/>
      </w:pPr>
      <w:rPr>
        <w:lang w:val="pl-PL" w:eastAsia="en-US" w:bidi="ar-SA"/>
      </w:rPr>
    </w:lvl>
    <w:lvl w:ilvl="8" w:tplc="494EBDCC">
      <w:numFmt w:val="bullet"/>
      <w:lvlText w:val="•"/>
      <w:lvlJc w:val="left"/>
      <w:pPr>
        <w:ind w:left="8625" w:hanging="360"/>
      </w:pPr>
      <w:rPr>
        <w:lang w:val="pl-PL" w:eastAsia="en-US" w:bidi="ar-SA"/>
      </w:rPr>
    </w:lvl>
  </w:abstractNum>
  <w:abstractNum w:abstractNumId="6" w15:restartNumberingAfterBreak="0">
    <w:nsid w:val="13695834"/>
    <w:multiLevelType w:val="hybridMultilevel"/>
    <w:tmpl w:val="D868A6C6"/>
    <w:lvl w:ilvl="0" w:tplc="068C8326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14AB22F6"/>
    <w:multiLevelType w:val="hybridMultilevel"/>
    <w:tmpl w:val="CC8A4A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4720DA"/>
    <w:multiLevelType w:val="hybridMultilevel"/>
    <w:tmpl w:val="E306D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763169"/>
    <w:multiLevelType w:val="hybridMultilevel"/>
    <w:tmpl w:val="D85E20EA"/>
    <w:lvl w:ilvl="0" w:tplc="3D8A47D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7E21D0"/>
    <w:multiLevelType w:val="hybridMultilevel"/>
    <w:tmpl w:val="F244A4FE"/>
    <w:lvl w:ilvl="0" w:tplc="0415000D">
      <w:start w:val="1"/>
      <w:numFmt w:val="bullet"/>
      <w:lvlText w:val=""/>
      <w:lvlJc w:val="left"/>
      <w:pPr>
        <w:ind w:left="1516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5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7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9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1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3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5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76" w:hanging="360"/>
      </w:pPr>
      <w:rPr>
        <w:rFonts w:ascii="Wingdings" w:hAnsi="Wingdings" w:hint="default"/>
      </w:rPr>
    </w:lvl>
  </w:abstractNum>
  <w:abstractNum w:abstractNumId="11" w15:restartNumberingAfterBreak="0">
    <w:nsid w:val="1AC247AB"/>
    <w:multiLevelType w:val="hybridMultilevel"/>
    <w:tmpl w:val="5120B8E2"/>
    <w:lvl w:ilvl="0" w:tplc="CB88BD5E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2004674C"/>
    <w:multiLevelType w:val="hybridMultilevel"/>
    <w:tmpl w:val="E4BCC1AC"/>
    <w:lvl w:ilvl="0" w:tplc="0415000D">
      <w:start w:val="1"/>
      <w:numFmt w:val="bullet"/>
      <w:lvlText w:val=""/>
      <w:lvlJc w:val="left"/>
      <w:pPr>
        <w:ind w:left="1516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5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7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9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1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3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5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76" w:hanging="360"/>
      </w:pPr>
      <w:rPr>
        <w:rFonts w:ascii="Wingdings" w:hAnsi="Wingdings" w:hint="default"/>
      </w:rPr>
    </w:lvl>
  </w:abstractNum>
  <w:abstractNum w:abstractNumId="13" w15:restartNumberingAfterBreak="0">
    <w:nsid w:val="21666D39"/>
    <w:multiLevelType w:val="hybridMultilevel"/>
    <w:tmpl w:val="2CB69692"/>
    <w:name w:val="WW8Num310"/>
    <w:lvl w:ilvl="0" w:tplc="924AB1A8">
      <w:start w:val="1"/>
      <w:numFmt w:val="decimal"/>
      <w:pStyle w:val="numeracjaIIrzadliczby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24911257"/>
    <w:multiLevelType w:val="hybridMultilevel"/>
    <w:tmpl w:val="0E8696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A33D9A"/>
    <w:multiLevelType w:val="hybridMultilevel"/>
    <w:tmpl w:val="2358369E"/>
    <w:lvl w:ilvl="0" w:tplc="A9189136">
      <w:start w:val="1"/>
      <w:numFmt w:val="decimal"/>
      <w:lvlText w:val="%1."/>
      <w:lvlJc w:val="left"/>
      <w:pPr>
        <w:ind w:left="785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 w15:restartNumberingAfterBreak="0">
    <w:nsid w:val="29625932"/>
    <w:multiLevelType w:val="hybridMultilevel"/>
    <w:tmpl w:val="7AC45768"/>
    <w:lvl w:ilvl="0" w:tplc="0415000D">
      <w:start w:val="1"/>
      <w:numFmt w:val="bullet"/>
      <w:lvlText w:val=""/>
      <w:lvlJc w:val="left"/>
      <w:pPr>
        <w:ind w:left="796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516" w:hanging="360"/>
      </w:pPr>
    </w:lvl>
    <w:lvl w:ilvl="2" w:tplc="FFFFFFFF" w:tentative="1">
      <w:start w:val="1"/>
      <w:numFmt w:val="lowerRoman"/>
      <w:lvlText w:val="%3."/>
      <w:lvlJc w:val="right"/>
      <w:pPr>
        <w:ind w:left="2236" w:hanging="180"/>
      </w:pPr>
    </w:lvl>
    <w:lvl w:ilvl="3" w:tplc="FFFFFFFF" w:tentative="1">
      <w:start w:val="1"/>
      <w:numFmt w:val="decimal"/>
      <w:lvlText w:val="%4."/>
      <w:lvlJc w:val="left"/>
      <w:pPr>
        <w:ind w:left="2956" w:hanging="360"/>
      </w:pPr>
    </w:lvl>
    <w:lvl w:ilvl="4" w:tplc="FFFFFFFF" w:tentative="1">
      <w:start w:val="1"/>
      <w:numFmt w:val="lowerLetter"/>
      <w:lvlText w:val="%5."/>
      <w:lvlJc w:val="left"/>
      <w:pPr>
        <w:ind w:left="3676" w:hanging="360"/>
      </w:pPr>
    </w:lvl>
    <w:lvl w:ilvl="5" w:tplc="FFFFFFFF" w:tentative="1">
      <w:start w:val="1"/>
      <w:numFmt w:val="lowerRoman"/>
      <w:lvlText w:val="%6."/>
      <w:lvlJc w:val="right"/>
      <w:pPr>
        <w:ind w:left="4396" w:hanging="180"/>
      </w:pPr>
    </w:lvl>
    <w:lvl w:ilvl="6" w:tplc="FFFFFFFF" w:tentative="1">
      <w:start w:val="1"/>
      <w:numFmt w:val="decimal"/>
      <w:lvlText w:val="%7."/>
      <w:lvlJc w:val="left"/>
      <w:pPr>
        <w:ind w:left="5116" w:hanging="360"/>
      </w:pPr>
    </w:lvl>
    <w:lvl w:ilvl="7" w:tplc="FFFFFFFF" w:tentative="1">
      <w:start w:val="1"/>
      <w:numFmt w:val="lowerLetter"/>
      <w:lvlText w:val="%8."/>
      <w:lvlJc w:val="left"/>
      <w:pPr>
        <w:ind w:left="5836" w:hanging="360"/>
      </w:pPr>
    </w:lvl>
    <w:lvl w:ilvl="8" w:tplc="FFFFFFFF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7" w15:restartNumberingAfterBreak="0">
    <w:nsid w:val="29E040A0"/>
    <w:multiLevelType w:val="hybridMultilevel"/>
    <w:tmpl w:val="E570B2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424FB2"/>
    <w:multiLevelType w:val="hybridMultilevel"/>
    <w:tmpl w:val="50C4FF48"/>
    <w:lvl w:ilvl="0" w:tplc="6428B36E">
      <w:start w:val="1"/>
      <w:numFmt w:val="decimal"/>
      <w:lvlText w:val="%1)"/>
      <w:lvlJc w:val="left"/>
      <w:pPr>
        <w:ind w:left="157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E12107"/>
    <w:multiLevelType w:val="hybridMultilevel"/>
    <w:tmpl w:val="E8A0F100"/>
    <w:lvl w:ilvl="0" w:tplc="04150001">
      <w:start w:val="1"/>
      <w:numFmt w:val="bullet"/>
      <w:lvlText w:val=""/>
      <w:lvlJc w:val="left"/>
      <w:pPr>
        <w:ind w:left="15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6" w:hanging="360"/>
      </w:pPr>
      <w:rPr>
        <w:rFonts w:ascii="Wingdings" w:hAnsi="Wingdings" w:hint="default"/>
      </w:rPr>
    </w:lvl>
  </w:abstractNum>
  <w:abstractNum w:abstractNumId="20" w15:restartNumberingAfterBreak="0">
    <w:nsid w:val="3B7D7B60"/>
    <w:multiLevelType w:val="hybridMultilevel"/>
    <w:tmpl w:val="C3E00B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1273FB"/>
    <w:multiLevelType w:val="hybridMultilevel"/>
    <w:tmpl w:val="DC16CA64"/>
    <w:lvl w:ilvl="0" w:tplc="E18A11FE">
      <w:start w:val="1"/>
      <w:numFmt w:val="decimal"/>
      <w:lvlText w:val="%1)"/>
      <w:lvlJc w:val="left"/>
      <w:pPr>
        <w:ind w:left="108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3C36008"/>
    <w:multiLevelType w:val="multilevel"/>
    <w:tmpl w:val="242C20BC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3" w15:restartNumberingAfterBreak="0">
    <w:nsid w:val="44EB4039"/>
    <w:multiLevelType w:val="hybridMultilevel"/>
    <w:tmpl w:val="F022E39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F66015"/>
    <w:multiLevelType w:val="hybridMultilevel"/>
    <w:tmpl w:val="F334C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153601"/>
    <w:multiLevelType w:val="hybridMultilevel"/>
    <w:tmpl w:val="5484D2B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00758FF"/>
    <w:multiLevelType w:val="hybridMultilevel"/>
    <w:tmpl w:val="E1BECB2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803B4D"/>
    <w:multiLevelType w:val="hybridMultilevel"/>
    <w:tmpl w:val="733E951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F133F9"/>
    <w:multiLevelType w:val="hybridMultilevel"/>
    <w:tmpl w:val="81C4D50E"/>
    <w:lvl w:ilvl="0" w:tplc="9B8CC156">
      <w:start w:val="1"/>
      <w:numFmt w:val="lowerLetter"/>
      <w:lvlText w:val="%1)"/>
      <w:lvlJc w:val="left"/>
      <w:pPr>
        <w:ind w:left="79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9" w15:restartNumberingAfterBreak="0">
    <w:nsid w:val="57743312"/>
    <w:multiLevelType w:val="hybridMultilevel"/>
    <w:tmpl w:val="E960A132"/>
    <w:lvl w:ilvl="0" w:tplc="A918829A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5F063A3A"/>
    <w:multiLevelType w:val="hybridMultilevel"/>
    <w:tmpl w:val="45809D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6D18B3"/>
    <w:multiLevelType w:val="hybridMultilevel"/>
    <w:tmpl w:val="0BA2BEEA"/>
    <w:lvl w:ilvl="0" w:tplc="04150001">
      <w:start w:val="1"/>
      <w:numFmt w:val="bullet"/>
      <w:lvlText w:val=""/>
      <w:lvlJc w:val="left"/>
      <w:pPr>
        <w:ind w:left="11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32" w15:restartNumberingAfterBreak="0">
    <w:nsid w:val="5FF16534"/>
    <w:multiLevelType w:val="hybridMultilevel"/>
    <w:tmpl w:val="B36CE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5830FF"/>
    <w:multiLevelType w:val="hybridMultilevel"/>
    <w:tmpl w:val="052A991C"/>
    <w:lvl w:ilvl="0" w:tplc="FFFFFFFF">
      <w:start w:val="1"/>
      <w:numFmt w:val="lowerLetter"/>
      <w:lvlText w:val="%1)"/>
      <w:lvlJc w:val="left"/>
      <w:pPr>
        <w:ind w:left="796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516" w:hanging="360"/>
      </w:pPr>
      <w:rPr>
        <w:rFonts w:ascii="Symbol" w:hAnsi="Symbol" w:hint="default"/>
      </w:rPr>
    </w:lvl>
    <w:lvl w:ilvl="2" w:tplc="4D702D2E">
      <w:start w:val="1"/>
      <w:numFmt w:val="decimal"/>
      <w:lvlText w:val="%3."/>
      <w:lvlJc w:val="left"/>
      <w:pPr>
        <w:ind w:left="2416" w:hanging="360"/>
      </w:pPr>
      <w:rPr>
        <w:rFonts w:hint="default"/>
        <w:b w:val="0"/>
        <w:bCs/>
      </w:rPr>
    </w:lvl>
    <w:lvl w:ilvl="3" w:tplc="1892DB56">
      <w:start w:val="1"/>
      <w:numFmt w:val="lowerLetter"/>
      <w:lvlText w:val="%4)"/>
      <w:lvlJc w:val="left"/>
      <w:pPr>
        <w:ind w:left="2956" w:hanging="360"/>
      </w:pPr>
      <w:rPr>
        <w:b w:val="0"/>
        <w:bCs w:val="0"/>
      </w:rPr>
    </w:lvl>
    <w:lvl w:ilvl="4" w:tplc="FFFFFFFF" w:tentative="1">
      <w:start w:val="1"/>
      <w:numFmt w:val="lowerLetter"/>
      <w:lvlText w:val="%5."/>
      <w:lvlJc w:val="left"/>
      <w:pPr>
        <w:ind w:left="3676" w:hanging="360"/>
      </w:pPr>
    </w:lvl>
    <w:lvl w:ilvl="5" w:tplc="FFFFFFFF" w:tentative="1">
      <w:start w:val="1"/>
      <w:numFmt w:val="lowerRoman"/>
      <w:lvlText w:val="%6."/>
      <w:lvlJc w:val="right"/>
      <w:pPr>
        <w:ind w:left="4396" w:hanging="180"/>
      </w:pPr>
    </w:lvl>
    <w:lvl w:ilvl="6" w:tplc="FFFFFFFF" w:tentative="1">
      <w:start w:val="1"/>
      <w:numFmt w:val="decimal"/>
      <w:lvlText w:val="%7."/>
      <w:lvlJc w:val="left"/>
      <w:pPr>
        <w:ind w:left="5116" w:hanging="360"/>
      </w:pPr>
    </w:lvl>
    <w:lvl w:ilvl="7" w:tplc="FFFFFFFF" w:tentative="1">
      <w:start w:val="1"/>
      <w:numFmt w:val="lowerLetter"/>
      <w:lvlText w:val="%8."/>
      <w:lvlJc w:val="left"/>
      <w:pPr>
        <w:ind w:left="5836" w:hanging="360"/>
      </w:pPr>
    </w:lvl>
    <w:lvl w:ilvl="8" w:tplc="FFFFFFFF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4" w15:restartNumberingAfterBreak="0">
    <w:nsid w:val="6ABE5C24"/>
    <w:multiLevelType w:val="hybridMultilevel"/>
    <w:tmpl w:val="5518E230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516" w:hanging="360"/>
      </w:pPr>
    </w:lvl>
    <w:lvl w:ilvl="2" w:tplc="FFFFFFFF" w:tentative="1">
      <w:start w:val="1"/>
      <w:numFmt w:val="lowerRoman"/>
      <w:lvlText w:val="%3."/>
      <w:lvlJc w:val="right"/>
      <w:pPr>
        <w:ind w:left="2236" w:hanging="180"/>
      </w:pPr>
    </w:lvl>
    <w:lvl w:ilvl="3" w:tplc="FFFFFFFF" w:tentative="1">
      <w:start w:val="1"/>
      <w:numFmt w:val="decimal"/>
      <w:lvlText w:val="%4."/>
      <w:lvlJc w:val="left"/>
      <w:pPr>
        <w:ind w:left="2956" w:hanging="360"/>
      </w:pPr>
    </w:lvl>
    <w:lvl w:ilvl="4" w:tplc="FFFFFFFF" w:tentative="1">
      <w:start w:val="1"/>
      <w:numFmt w:val="lowerLetter"/>
      <w:lvlText w:val="%5."/>
      <w:lvlJc w:val="left"/>
      <w:pPr>
        <w:ind w:left="3676" w:hanging="360"/>
      </w:pPr>
    </w:lvl>
    <w:lvl w:ilvl="5" w:tplc="FFFFFFFF" w:tentative="1">
      <w:start w:val="1"/>
      <w:numFmt w:val="lowerRoman"/>
      <w:lvlText w:val="%6."/>
      <w:lvlJc w:val="right"/>
      <w:pPr>
        <w:ind w:left="4396" w:hanging="180"/>
      </w:pPr>
    </w:lvl>
    <w:lvl w:ilvl="6" w:tplc="FFFFFFFF" w:tentative="1">
      <w:start w:val="1"/>
      <w:numFmt w:val="decimal"/>
      <w:lvlText w:val="%7."/>
      <w:lvlJc w:val="left"/>
      <w:pPr>
        <w:ind w:left="5116" w:hanging="360"/>
      </w:pPr>
    </w:lvl>
    <w:lvl w:ilvl="7" w:tplc="FFFFFFFF" w:tentative="1">
      <w:start w:val="1"/>
      <w:numFmt w:val="lowerLetter"/>
      <w:lvlText w:val="%8."/>
      <w:lvlJc w:val="left"/>
      <w:pPr>
        <w:ind w:left="5836" w:hanging="360"/>
      </w:pPr>
    </w:lvl>
    <w:lvl w:ilvl="8" w:tplc="FFFFFFFF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5" w15:restartNumberingAfterBreak="0">
    <w:nsid w:val="6CCF1A4F"/>
    <w:multiLevelType w:val="hybridMultilevel"/>
    <w:tmpl w:val="5B928DB0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36" w15:restartNumberingAfterBreak="0">
    <w:nsid w:val="6D2E4F16"/>
    <w:multiLevelType w:val="multilevel"/>
    <w:tmpl w:val="9E92BD36"/>
    <w:lvl w:ilvl="0">
      <w:start w:val="1"/>
      <w:numFmt w:val="decimal"/>
      <w:pStyle w:val="tekstparagraf"/>
      <w:lvlText w:val="%1."/>
      <w:lvlJc w:val="left"/>
      <w:pPr>
        <w:ind w:left="4252" w:firstLine="0"/>
      </w:pPr>
      <w:rPr>
        <w:rFonts w:ascii="Palatino Linotype" w:eastAsia="Calibri" w:hAnsi="Palatino Linotype" w:cs="Times New Roman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Aptos" w:eastAsia="Times New Roman" w:hAnsi="Aptos" w:cs="Times New Roman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Aptos" w:hAnsi="Aptos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37" w15:restartNumberingAfterBreak="0">
    <w:nsid w:val="707175DF"/>
    <w:multiLevelType w:val="hybridMultilevel"/>
    <w:tmpl w:val="CF06B1EE"/>
    <w:lvl w:ilvl="0" w:tplc="A5F407DC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8" w15:restartNumberingAfterBreak="0">
    <w:nsid w:val="709A0C7E"/>
    <w:multiLevelType w:val="hybridMultilevel"/>
    <w:tmpl w:val="E34C9364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732368E7"/>
    <w:multiLevelType w:val="hybridMultilevel"/>
    <w:tmpl w:val="CF5CA4D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 w15:restartNumberingAfterBreak="0">
    <w:nsid w:val="780E7200"/>
    <w:multiLevelType w:val="hybridMultilevel"/>
    <w:tmpl w:val="51E41F80"/>
    <w:lvl w:ilvl="0" w:tplc="1F76682E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/>
        <w:i w:val="0"/>
        <w:iCs w:val="0"/>
        <w:sz w:val="22"/>
        <w:szCs w:val="22"/>
      </w:rPr>
    </w:lvl>
    <w:lvl w:ilvl="1" w:tplc="F0628780">
      <w:start w:val="1"/>
      <w:numFmt w:val="lowerLetter"/>
      <w:lvlText w:val="%2)"/>
      <w:lvlJc w:val="left"/>
      <w:pPr>
        <w:ind w:left="2771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025345"/>
    <w:multiLevelType w:val="hybridMultilevel"/>
    <w:tmpl w:val="6F44F228"/>
    <w:lvl w:ilvl="0" w:tplc="0415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481384629">
    <w:abstractNumId w:val="40"/>
  </w:num>
  <w:num w:numId="2" w16cid:durableId="1830753688">
    <w:abstractNumId w:val="22"/>
  </w:num>
  <w:num w:numId="3" w16cid:durableId="173885819">
    <w:abstractNumId w:val="9"/>
  </w:num>
  <w:num w:numId="4" w16cid:durableId="1199854315">
    <w:abstractNumId w:val="0"/>
  </w:num>
  <w:num w:numId="5" w16cid:durableId="1344358664">
    <w:abstractNumId w:val="39"/>
  </w:num>
  <w:num w:numId="6" w16cid:durableId="500705865">
    <w:abstractNumId w:val="23"/>
  </w:num>
  <w:num w:numId="7" w16cid:durableId="1230728931">
    <w:abstractNumId w:val="28"/>
  </w:num>
  <w:num w:numId="8" w16cid:durableId="2069642838">
    <w:abstractNumId w:val="2"/>
  </w:num>
  <w:num w:numId="9" w16cid:durableId="923608448">
    <w:abstractNumId w:val="37"/>
  </w:num>
  <w:num w:numId="10" w16cid:durableId="38017069">
    <w:abstractNumId w:val="19"/>
  </w:num>
  <w:num w:numId="11" w16cid:durableId="532425588">
    <w:abstractNumId w:val="34"/>
  </w:num>
  <w:num w:numId="12" w16cid:durableId="1571380644">
    <w:abstractNumId w:val="14"/>
  </w:num>
  <w:num w:numId="13" w16cid:durableId="697659947">
    <w:abstractNumId w:val="27"/>
  </w:num>
  <w:num w:numId="14" w16cid:durableId="650252047">
    <w:abstractNumId w:val="1"/>
  </w:num>
  <w:num w:numId="15" w16cid:durableId="235475432">
    <w:abstractNumId w:val="35"/>
  </w:num>
  <w:num w:numId="16" w16cid:durableId="1388994399">
    <w:abstractNumId w:val="41"/>
  </w:num>
  <w:num w:numId="17" w16cid:durableId="203520317">
    <w:abstractNumId w:val="31"/>
  </w:num>
  <w:num w:numId="18" w16cid:durableId="1780685393">
    <w:abstractNumId w:val="10"/>
  </w:num>
  <w:num w:numId="19" w16cid:durableId="167185137">
    <w:abstractNumId w:val="12"/>
  </w:num>
  <w:num w:numId="20" w16cid:durableId="1185439041">
    <w:abstractNumId w:val="26"/>
  </w:num>
  <w:num w:numId="21" w16cid:durableId="635985807">
    <w:abstractNumId w:val="16"/>
  </w:num>
  <w:num w:numId="22" w16cid:durableId="50077338">
    <w:abstractNumId w:val="25"/>
  </w:num>
  <w:num w:numId="23" w16cid:durableId="906919197">
    <w:abstractNumId w:val="6"/>
  </w:num>
  <w:num w:numId="24" w16cid:durableId="1685865308">
    <w:abstractNumId w:val="11"/>
  </w:num>
  <w:num w:numId="25" w16cid:durableId="1816796543">
    <w:abstractNumId w:val="33"/>
  </w:num>
  <w:num w:numId="26" w16cid:durableId="1523014442">
    <w:abstractNumId w:val="17"/>
  </w:num>
  <w:num w:numId="27" w16cid:durableId="1135834250">
    <w:abstractNumId w:val="15"/>
  </w:num>
  <w:num w:numId="28" w16cid:durableId="358776583">
    <w:abstractNumId w:val="5"/>
  </w:num>
  <w:num w:numId="29" w16cid:durableId="800004240">
    <w:abstractNumId w:val="5"/>
  </w:num>
  <w:num w:numId="30" w16cid:durableId="172380076">
    <w:abstractNumId w:val="18"/>
  </w:num>
  <w:num w:numId="31" w16cid:durableId="1459300120">
    <w:abstractNumId w:val="38"/>
  </w:num>
  <w:num w:numId="32" w16cid:durableId="1840194416">
    <w:abstractNumId w:val="21"/>
  </w:num>
  <w:num w:numId="33" w16cid:durableId="339431606">
    <w:abstractNumId w:val="7"/>
  </w:num>
  <w:num w:numId="34" w16cid:durableId="1131051028">
    <w:abstractNumId w:val="32"/>
  </w:num>
  <w:num w:numId="35" w16cid:durableId="1009526479">
    <w:abstractNumId w:val="8"/>
  </w:num>
  <w:num w:numId="36" w16cid:durableId="789319853">
    <w:abstractNumId w:val="13"/>
    <w:lvlOverride w:ilvl="0">
      <w:startOverride w:val="1"/>
    </w:lvlOverride>
  </w:num>
  <w:num w:numId="37" w16cid:durableId="786506814">
    <w:abstractNumId w:val="13"/>
  </w:num>
  <w:num w:numId="38" w16cid:durableId="2109738704">
    <w:abstractNumId w:val="36"/>
  </w:num>
  <w:num w:numId="39" w16cid:durableId="2140491610">
    <w:abstractNumId w:val="3"/>
  </w:num>
  <w:num w:numId="40" w16cid:durableId="88281097">
    <w:abstractNumId w:val="30"/>
  </w:num>
  <w:num w:numId="41" w16cid:durableId="2093238014">
    <w:abstractNumId w:val="20"/>
  </w:num>
  <w:num w:numId="42" w16cid:durableId="931157606">
    <w:abstractNumId w:val="24"/>
  </w:num>
  <w:num w:numId="43" w16cid:durableId="851918720">
    <w:abstractNumId w:val="29"/>
  </w:num>
  <w:num w:numId="44" w16cid:durableId="7067572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C15"/>
    <w:rsid w:val="00002ADC"/>
    <w:rsid w:val="00004103"/>
    <w:rsid w:val="00007C4C"/>
    <w:rsid w:val="00015AAD"/>
    <w:rsid w:val="00031DDA"/>
    <w:rsid w:val="00036CAB"/>
    <w:rsid w:val="000462E2"/>
    <w:rsid w:val="000509B5"/>
    <w:rsid w:val="000601F6"/>
    <w:rsid w:val="00061BF0"/>
    <w:rsid w:val="00071217"/>
    <w:rsid w:val="00071DA9"/>
    <w:rsid w:val="00074FA1"/>
    <w:rsid w:val="00077CEF"/>
    <w:rsid w:val="00081B9E"/>
    <w:rsid w:val="00096736"/>
    <w:rsid w:val="000976D9"/>
    <w:rsid w:val="000A6170"/>
    <w:rsid w:val="000B74DA"/>
    <w:rsid w:val="000C17A5"/>
    <w:rsid w:val="000C2EE7"/>
    <w:rsid w:val="000C75ED"/>
    <w:rsid w:val="000D2B5D"/>
    <w:rsid w:val="000E20FF"/>
    <w:rsid w:val="000E3442"/>
    <w:rsid w:val="000E68AC"/>
    <w:rsid w:val="000F2E38"/>
    <w:rsid w:val="0010066E"/>
    <w:rsid w:val="0010081F"/>
    <w:rsid w:val="00102ED9"/>
    <w:rsid w:val="00104425"/>
    <w:rsid w:val="00104C11"/>
    <w:rsid w:val="00106CCF"/>
    <w:rsid w:val="00112260"/>
    <w:rsid w:val="001135F1"/>
    <w:rsid w:val="00124C98"/>
    <w:rsid w:val="00126F12"/>
    <w:rsid w:val="00127C5E"/>
    <w:rsid w:val="00131AF9"/>
    <w:rsid w:val="001415F6"/>
    <w:rsid w:val="00141ECF"/>
    <w:rsid w:val="00161D9C"/>
    <w:rsid w:val="00163C35"/>
    <w:rsid w:val="00164919"/>
    <w:rsid w:val="00164976"/>
    <w:rsid w:val="00165065"/>
    <w:rsid w:val="001669F6"/>
    <w:rsid w:val="001672D1"/>
    <w:rsid w:val="00193F77"/>
    <w:rsid w:val="0019675A"/>
    <w:rsid w:val="00197C4E"/>
    <w:rsid w:val="001A198A"/>
    <w:rsid w:val="001A4458"/>
    <w:rsid w:val="001B0DC6"/>
    <w:rsid w:val="001C104C"/>
    <w:rsid w:val="001C1E62"/>
    <w:rsid w:val="001D3AF5"/>
    <w:rsid w:val="001E4959"/>
    <w:rsid w:val="001F27F7"/>
    <w:rsid w:val="001F2E26"/>
    <w:rsid w:val="001F57A3"/>
    <w:rsid w:val="00202F36"/>
    <w:rsid w:val="002110B7"/>
    <w:rsid w:val="002155E9"/>
    <w:rsid w:val="0022062A"/>
    <w:rsid w:val="00220AF0"/>
    <w:rsid w:val="00225327"/>
    <w:rsid w:val="00235F70"/>
    <w:rsid w:val="002400D7"/>
    <w:rsid w:val="0024599A"/>
    <w:rsid w:val="00251B58"/>
    <w:rsid w:val="00253974"/>
    <w:rsid w:val="00262324"/>
    <w:rsid w:val="00265F87"/>
    <w:rsid w:val="0026611D"/>
    <w:rsid w:val="00266CEA"/>
    <w:rsid w:val="00267D85"/>
    <w:rsid w:val="00271376"/>
    <w:rsid w:val="00271837"/>
    <w:rsid w:val="002741FC"/>
    <w:rsid w:val="0028036A"/>
    <w:rsid w:val="002941CC"/>
    <w:rsid w:val="002948E2"/>
    <w:rsid w:val="00297105"/>
    <w:rsid w:val="00297BA4"/>
    <w:rsid w:val="002A1535"/>
    <w:rsid w:val="002B101B"/>
    <w:rsid w:val="002B32C3"/>
    <w:rsid w:val="002B4980"/>
    <w:rsid w:val="002B5C37"/>
    <w:rsid w:val="002B7ADC"/>
    <w:rsid w:val="002C3BB9"/>
    <w:rsid w:val="002D4218"/>
    <w:rsid w:val="002D524C"/>
    <w:rsid w:val="002D73F7"/>
    <w:rsid w:val="002E05C1"/>
    <w:rsid w:val="002E0923"/>
    <w:rsid w:val="002E1721"/>
    <w:rsid w:val="002E2375"/>
    <w:rsid w:val="002E566A"/>
    <w:rsid w:val="00303A50"/>
    <w:rsid w:val="00303DBE"/>
    <w:rsid w:val="0030570D"/>
    <w:rsid w:val="003059B1"/>
    <w:rsid w:val="00306F3C"/>
    <w:rsid w:val="003126C9"/>
    <w:rsid w:val="00312F78"/>
    <w:rsid w:val="0031518F"/>
    <w:rsid w:val="00321089"/>
    <w:rsid w:val="00322856"/>
    <w:rsid w:val="00323E26"/>
    <w:rsid w:val="003271E4"/>
    <w:rsid w:val="00327CCF"/>
    <w:rsid w:val="00331F34"/>
    <w:rsid w:val="00335252"/>
    <w:rsid w:val="00344C3F"/>
    <w:rsid w:val="003466E8"/>
    <w:rsid w:val="003542B3"/>
    <w:rsid w:val="003550B1"/>
    <w:rsid w:val="00355C15"/>
    <w:rsid w:val="003627F9"/>
    <w:rsid w:val="00366224"/>
    <w:rsid w:val="0036745B"/>
    <w:rsid w:val="00371761"/>
    <w:rsid w:val="00374AAA"/>
    <w:rsid w:val="003957C7"/>
    <w:rsid w:val="003A4B14"/>
    <w:rsid w:val="003C1FCA"/>
    <w:rsid w:val="003C50A2"/>
    <w:rsid w:val="003C5A2B"/>
    <w:rsid w:val="003D0206"/>
    <w:rsid w:val="003D06A2"/>
    <w:rsid w:val="003D08F9"/>
    <w:rsid w:val="003D5001"/>
    <w:rsid w:val="003D7DC6"/>
    <w:rsid w:val="003F0A42"/>
    <w:rsid w:val="003F0F85"/>
    <w:rsid w:val="003F2126"/>
    <w:rsid w:val="004056AC"/>
    <w:rsid w:val="00420726"/>
    <w:rsid w:val="00421554"/>
    <w:rsid w:val="00423165"/>
    <w:rsid w:val="00423185"/>
    <w:rsid w:val="004307D8"/>
    <w:rsid w:val="004406C2"/>
    <w:rsid w:val="004409F6"/>
    <w:rsid w:val="0044227F"/>
    <w:rsid w:val="00453C57"/>
    <w:rsid w:val="00483FAF"/>
    <w:rsid w:val="00492468"/>
    <w:rsid w:val="004A58DE"/>
    <w:rsid w:val="004C2D1E"/>
    <w:rsid w:val="004C367D"/>
    <w:rsid w:val="004D086C"/>
    <w:rsid w:val="004D7A52"/>
    <w:rsid w:val="004E3E3E"/>
    <w:rsid w:val="004F103C"/>
    <w:rsid w:val="004F4D9F"/>
    <w:rsid w:val="004F6384"/>
    <w:rsid w:val="0050326B"/>
    <w:rsid w:val="00510007"/>
    <w:rsid w:val="0051188E"/>
    <w:rsid w:val="00516729"/>
    <w:rsid w:val="0052498D"/>
    <w:rsid w:val="00525592"/>
    <w:rsid w:val="00533526"/>
    <w:rsid w:val="0053590B"/>
    <w:rsid w:val="005450FC"/>
    <w:rsid w:val="00545F7C"/>
    <w:rsid w:val="00547135"/>
    <w:rsid w:val="00554CA5"/>
    <w:rsid w:val="005552A8"/>
    <w:rsid w:val="00564D55"/>
    <w:rsid w:val="00570118"/>
    <w:rsid w:val="0057049A"/>
    <w:rsid w:val="00574115"/>
    <w:rsid w:val="00583D5B"/>
    <w:rsid w:val="00585B1A"/>
    <w:rsid w:val="005936EE"/>
    <w:rsid w:val="00597FD5"/>
    <w:rsid w:val="005A57BD"/>
    <w:rsid w:val="005B23DB"/>
    <w:rsid w:val="005B4C00"/>
    <w:rsid w:val="005C6D33"/>
    <w:rsid w:val="005D1609"/>
    <w:rsid w:val="005D17B4"/>
    <w:rsid w:val="005D18FF"/>
    <w:rsid w:val="005D34C3"/>
    <w:rsid w:val="005D5082"/>
    <w:rsid w:val="005D5A3E"/>
    <w:rsid w:val="005D6EF8"/>
    <w:rsid w:val="005E1D7D"/>
    <w:rsid w:val="005E27A3"/>
    <w:rsid w:val="005F0281"/>
    <w:rsid w:val="00600D88"/>
    <w:rsid w:val="00602BA1"/>
    <w:rsid w:val="00605D6F"/>
    <w:rsid w:val="00611DC6"/>
    <w:rsid w:val="006139B3"/>
    <w:rsid w:val="006154DA"/>
    <w:rsid w:val="00636765"/>
    <w:rsid w:val="0064233D"/>
    <w:rsid w:val="0064380F"/>
    <w:rsid w:val="00646CCB"/>
    <w:rsid w:val="00651BD2"/>
    <w:rsid w:val="00653636"/>
    <w:rsid w:val="00656FF0"/>
    <w:rsid w:val="006733F7"/>
    <w:rsid w:val="00673859"/>
    <w:rsid w:val="00682C7B"/>
    <w:rsid w:val="0068551A"/>
    <w:rsid w:val="0069299B"/>
    <w:rsid w:val="006B20AE"/>
    <w:rsid w:val="006B71EB"/>
    <w:rsid w:val="006B7324"/>
    <w:rsid w:val="006C0D2E"/>
    <w:rsid w:val="006C11DE"/>
    <w:rsid w:val="006C1C48"/>
    <w:rsid w:val="006C2ACB"/>
    <w:rsid w:val="006C6BB6"/>
    <w:rsid w:val="006C6EF4"/>
    <w:rsid w:val="006D00AC"/>
    <w:rsid w:val="006E7E9C"/>
    <w:rsid w:val="006F0EAB"/>
    <w:rsid w:val="006F455C"/>
    <w:rsid w:val="0071625A"/>
    <w:rsid w:val="00721D9D"/>
    <w:rsid w:val="00722DE6"/>
    <w:rsid w:val="00726852"/>
    <w:rsid w:val="00727590"/>
    <w:rsid w:val="0073366B"/>
    <w:rsid w:val="007371DF"/>
    <w:rsid w:val="00742586"/>
    <w:rsid w:val="0074351F"/>
    <w:rsid w:val="00744D9B"/>
    <w:rsid w:val="00745C1D"/>
    <w:rsid w:val="007472B8"/>
    <w:rsid w:val="00747723"/>
    <w:rsid w:val="0074796E"/>
    <w:rsid w:val="0075062F"/>
    <w:rsid w:val="0075564D"/>
    <w:rsid w:val="00765A69"/>
    <w:rsid w:val="00767FF1"/>
    <w:rsid w:val="0078110E"/>
    <w:rsid w:val="00781F3F"/>
    <w:rsid w:val="00783696"/>
    <w:rsid w:val="0078733B"/>
    <w:rsid w:val="007B197E"/>
    <w:rsid w:val="007C30A7"/>
    <w:rsid w:val="007D28A0"/>
    <w:rsid w:val="007E2A3D"/>
    <w:rsid w:val="007F6608"/>
    <w:rsid w:val="00802922"/>
    <w:rsid w:val="008167A7"/>
    <w:rsid w:val="008246A3"/>
    <w:rsid w:val="0082757D"/>
    <w:rsid w:val="0083214A"/>
    <w:rsid w:val="00847307"/>
    <w:rsid w:val="008570FF"/>
    <w:rsid w:val="00865EED"/>
    <w:rsid w:val="00871EF8"/>
    <w:rsid w:val="0087338D"/>
    <w:rsid w:val="00873B4A"/>
    <w:rsid w:val="008777F0"/>
    <w:rsid w:val="00877AFF"/>
    <w:rsid w:val="00884429"/>
    <w:rsid w:val="00885516"/>
    <w:rsid w:val="0089746A"/>
    <w:rsid w:val="008A1BD1"/>
    <w:rsid w:val="008A76B7"/>
    <w:rsid w:val="008B137C"/>
    <w:rsid w:val="008B1712"/>
    <w:rsid w:val="008B30A3"/>
    <w:rsid w:val="008B7685"/>
    <w:rsid w:val="008C0BA0"/>
    <w:rsid w:val="008C562C"/>
    <w:rsid w:val="008C7B70"/>
    <w:rsid w:val="008D75A6"/>
    <w:rsid w:val="008E53B4"/>
    <w:rsid w:val="009021E8"/>
    <w:rsid w:val="009068D7"/>
    <w:rsid w:val="00912910"/>
    <w:rsid w:val="009165EC"/>
    <w:rsid w:val="00937A90"/>
    <w:rsid w:val="009478A7"/>
    <w:rsid w:val="009518F6"/>
    <w:rsid w:val="009644A1"/>
    <w:rsid w:val="0097370C"/>
    <w:rsid w:val="00975D91"/>
    <w:rsid w:val="00977D45"/>
    <w:rsid w:val="009844A0"/>
    <w:rsid w:val="0098557B"/>
    <w:rsid w:val="00991D39"/>
    <w:rsid w:val="009943DC"/>
    <w:rsid w:val="00996C07"/>
    <w:rsid w:val="009A650A"/>
    <w:rsid w:val="009B0462"/>
    <w:rsid w:val="009D079B"/>
    <w:rsid w:val="009E6871"/>
    <w:rsid w:val="00A01AF8"/>
    <w:rsid w:val="00A01B9A"/>
    <w:rsid w:val="00A05231"/>
    <w:rsid w:val="00A06074"/>
    <w:rsid w:val="00A07C64"/>
    <w:rsid w:val="00A12F3E"/>
    <w:rsid w:val="00A25887"/>
    <w:rsid w:val="00A30043"/>
    <w:rsid w:val="00A379D4"/>
    <w:rsid w:val="00A41F81"/>
    <w:rsid w:val="00A458F5"/>
    <w:rsid w:val="00A51101"/>
    <w:rsid w:val="00A530AF"/>
    <w:rsid w:val="00A56E83"/>
    <w:rsid w:val="00A61811"/>
    <w:rsid w:val="00A63AF5"/>
    <w:rsid w:val="00A754B1"/>
    <w:rsid w:val="00A75A8B"/>
    <w:rsid w:val="00A82A56"/>
    <w:rsid w:val="00A8614F"/>
    <w:rsid w:val="00A86DEE"/>
    <w:rsid w:val="00A87E05"/>
    <w:rsid w:val="00A94300"/>
    <w:rsid w:val="00AA3E56"/>
    <w:rsid w:val="00AA720B"/>
    <w:rsid w:val="00AB0CD6"/>
    <w:rsid w:val="00AB2A95"/>
    <w:rsid w:val="00AB75E1"/>
    <w:rsid w:val="00AC0570"/>
    <w:rsid w:val="00AD38FD"/>
    <w:rsid w:val="00AD3CFC"/>
    <w:rsid w:val="00AE6052"/>
    <w:rsid w:val="00AE622B"/>
    <w:rsid w:val="00B07283"/>
    <w:rsid w:val="00B14557"/>
    <w:rsid w:val="00B21D08"/>
    <w:rsid w:val="00B250B1"/>
    <w:rsid w:val="00B25278"/>
    <w:rsid w:val="00B45FA0"/>
    <w:rsid w:val="00B471BA"/>
    <w:rsid w:val="00B521B6"/>
    <w:rsid w:val="00B54959"/>
    <w:rsid w:val="00B604BB"/>
    <w:rsid w:val="00B6205E"/>
    <w:rsid w:val="00B62076"/>
    <w:rsid w:val="00B63498"/>
    <w:rsid w:val="00B654B5"/>
    <w:rsid w:val="00B8126D"/>
    <w:rsid w:val="00B90472"/>
    <w:rsid w:val="00BA31D3"/>
    <w:rsid w:val="00BA4497"/>
    <w:rsid w:val="00BB0907"/>
    <w:rsid w:val="00BB2E52"/>
    <w:rsid w:val="00BD1DE0"/>
    <w:rsid w:val="00BD2410"/>
    <w:rsid w:val="00BD61DF"/>
    <w:rsid w:val="00BD701F"/>
    <w:rsid w:val="00BE367D"/>
    <w:rsid w:val="00C004D6"/>
    <w:rsid w:val="00C1201E"/>
    <w:rsid w:val="00C12CC4"/>
    <w:rsid w:val="00C17345"/>
    <w:rsid w:val="00C20B0B"/>
    <w:rsid w:val="00C22CCF"/>
    <w:rsid w:val="00C2385E"/>
    <w:rsid w:val="00C25CB2"/>
    <w:rsid w:val="00C3366F"/>
    <w:rsid w:val="00C40BBE"/>
    <w:rsid w:val="00C40E34"/>
    <w:rsid w:val="00C41C14"/>
    <w:rsid w:val="00C567A8"/>
    <w:rsid w:val="00C6035D"/>
    <w:rsid w:val="00C63318"/>
    <w:rsid w:val="00C639FE"/>
    <w:rsid w:val="00C64FA1"/>
    <w:rsid w:val="00C6640C"/>
    <w:rsid w:val="00C73996"/>
    <w:rsid w:val="00C82B28"/>
    <w:rsid w:val="00C86F14"/>
    <w:rsid w:val="00C95DC2"/>
    <w:rsid w:val="00CA0D49"/>
    <w:rsid w:val="00CB3E53"/>
    <w:rsid w:val="00CB6FF8"/>
    <w:rsid w:val="00CC0049"/>
    <w:rsid w:val="00CD2280"/>
    <w:rsid w:val="00CD404C"/>
    <w:rsid w:val="00CD7989"/>
    <w:rsid w:val="00D02EEC"/>
    <w:rsid w:val="00D03C14"/>
    <w:rsid w:val="00D059D7"/>
    <w:rsid w:val="00D06D29"/>
    <w:rsid w:val="00D072EE"/>
    <w:rsid w:val="00D13ACB"/>
    <w:rsid w:val="00D15F09"/>
    <w:rsid w:val="00D266FC"/>
    <w:rsid w:val="00D32778"/>
    <w:rsid w:val="00D51DB9"/>
    <w:rsid w:val="00D52331"/>
    <w:rsid w:val="00D66407"/>
    <w:rsid w:val="00D72D2B"/>
    <w:rsid w:val="00D742C6"/>
    <w:rsid w:val="00D769AB"/>
    <w:rsid w:val="00D81785"/>
    <w:rsid w:val="00D83A97"/>
    <w:rsid w:val="00D83E2E"/>
    <w:rsid w:val="00D868DA"/>
    <w:rsid w:val="00D909FF"/>
    <w:rsid w:val="00D93701"/>
    <w:rsid w:val="00D97F76"/>
    <w:rsid w:val="00DA6D3A"/>
    <w:rsid w:val="00DB4669"/>
    <w:rsid w:val="00DB53E5"/>
    <w:rsid w:val="00DC45C3"/>
    <w:rsid w:val="00DD1B43"/>
    <w:rsid w:val="00DE000B"/>
    <w:rsid w:val="00DE4769"/>
    <w:rsid w:val="00DE537A"/>
    <w:rsid w:val="00DE6970"/>
    <w:rsid w:val="00DF70B1"/>
    <w:rsid w:val="00E1599C"/>
    <w:rsid w:val="00E25426"/>
    <w:rsid w:val="00E31E1B"/>
    <w:rsid w:val="00E32AAA"/>
    <w:rsid w:val="00E37155"/>
    <w:rsid w:val="00E46498"/>
    <w:rsid w:val="00E466FB"/>
    <w:rsid w:val="00E531BA"/>
    <w:rsid w:val="00E547A6"/>
    <w:rsid w:val="00E60071"/>
    <w:rsid w:val="00E760EC"/>
    <w:rsid w:val="00E91C96"/>
    <w:rsid w:val="00E97C96"/>
    <w:rsid w:val="00EA1B43"/>
    <w:rsid w:val="00EA20E1"/>
    <w:rsid w:val="00EC1DF2"/>
    <w:rsid w:val="00EC5F71"/>
    <w:rsid w:val="00EC60B9"/>
    <w:rsid w:val="00EE2C43"/>
    <w:rsid w:val="00EE37CF"/>
    <w:rsid w:val="00EF54E1"/>
    <w:rsid w:val="00F034FA"/>
    <w:rsid w:val="00F0771C"/>
    <w:rsid w:val="00F07D72"/>
    <w:rsid w:val="00F11D5C"/>
    <w:rsid w:val="00F16CDE"/>
    <w:rsid w:val="00F17483"/>
    <w:rsid w:val="00F2312A"/>
    <w:rsid w:val="00F26C89"/>
    <w:rsid w:val="00F308B2"/>
    <w:rsid w:val="00F34C5D"/>
    <w:rsid w:val="00F35481"/>
    <w:rsid w:val="00F42EB9"/>
    <w:rsid w:val="00F5291D"/>
    <w:rsid w:val="00F55FFF"/>
    <w:rsid w:val="00F601FC"/>
    <w:rsid w:val="00F71DFF"/>
    <w:rsid w:val="00F73053"/>
    <w:rsid w:val="00F8119A"/>
    <w:rsid w:val="00F81240"/>
    <w:rsid w:val="00FA48A7"/>
    <w:rsid w:val="00FB060B"/>
    <w:rsid w:val="00FB1A4D"/>
    <w:rsid w:val="00FB1B69"/>
    <w:rsid w:val="00FB7302"/>
    <w:rsid w:val="00FC11BC"/>
    <w:rsid w:val="00FD1707"/>
    <w:rsid w:val="00FD25B2"/>
    <w:rsid w:val="00FD3695"/>
    <w:rsid w:val="00FD3E33"/>
    <w:rsid w:val="00FD4BAF"/>
    <w:rsid w:val="00FE1FE2"/>
    <w:rsid w:val="00FE26DB"/>
    <w:rsid w:val="00FE2D98"/>
    <w:rsid w:val="00FE60E7"/>
    <w:rsid w:val="00FF0FDF"/>
    <w:rsid w:val="00FF14CF"/>
    <w:rsid w:val="00FF5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D1089"/>
  <w15:chartTrackingRefBased/>
  <w15:docId w15:val="{3F8D67D9-49A1-4341-8805-7DEB6AD1C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09FF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55C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55C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55C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55C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55C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55C1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55C1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55C1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55C1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55C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55C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55C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55C1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55C1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55C1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55C1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55C1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55C1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55C1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55C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55C15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55C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55C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55C15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CW_Lista,BulletC,Wyliczanie,Obiekt,Akapit z listą31,CP-"/>
    <w:basedOn w:val="Normalny"/>
    <w:link w:val="AkapitzlistZnak"/>
    <w:uiPriority w:val="34"/>
    <w:qFormat/>
    <w:rsid w:val="00355C1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55C1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55C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55C1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55C15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D909FF"/>
  </w:style>
  <w:style w:type="paragraph" w:styleId="NormalnyWeb">
    <w:name w:val="Normal (Web)"/>
    <w:basedOn w:val="Normalny"/>
    <w:uiPriority w:val="99"/>
    <w:unhideWhenUsed/>
    <w:rsid w:val="00D909FF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customStyle="1" w:styleId="Default">
    <w:name w:val="Default"/>
    <w:rsid w:val="00B90472"/>
    <w:pPr>
      <w:autoSpaceDE w:val="0"/>
      <w:autoSpaceDN w:val="0"/>
      <w:adjustRightInd w:val="0"/>
      <w:spacing w:after="0" w:line="240" w:lineRule="auto"/>
    </w:pPr>
    <w:rPr>
      <w:rFonts w:ascii="Corbel" w:hAnsi="Corbel" w:cs="Corbel"/>
      <w:color w:val="000000"/>
      <w:kern w:val="0"/>
    </w:rPr>
  </w:style>
  <w:style w:type="paragraph" w:styleId="Poprawka">
    <w:name w:val="Revision"/>
    <w:hidden/>
    <w:uiPriority w:val="99"/>
    <w:semiHidden/>
    <w:rsid w:val="004C2D1E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69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669F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669F6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69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69F6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character" w:styleId="Hipercze">
    <w:name w:val="Hyperlink"/>
    <w:basedOn w:val="Domylnaczcionkaakapitu"/>
    <w:uiPriority w:val="99"/>
    <w:unhideWhenUsed/>
    <w:rsid w:val="00303A50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03A50"/>
    <w:rPr>
      <w:color w:val="605E5C"/>
      <w:shd w:val="clear" w:color="auto" w:fill="E1DFDD"/>
    </w:rPr>
  </w:style>
  <w:style w:type="paragraph" w:customStyle="1" w:styleId="numeracjaIIrzadliczby">
    <w:name w:val="numeracja_II_rzad_liczby"/>
    <w:basedOn w:val="Normalny"/>
    <w:qFormat/>
    <w:rsid w:val="008B7685"/>
    <w:pPr>
      <w:widowControl/>
      <w:numPr>
        <w:numId w:val="36"/>
      </w:numPr>
      <w:autoSpaceDE w:val="0"/>
      <w:spacing w:before="120" w:after="120"/>
    </w:pPr>
    <w:rPr>
      <w:rFonts w:ascii="Arial" w:eastAsia="Calibri" w:hAnsi="Arial" w:cs="Arial"/>
      <w:color w:val="000000"/>
      <w:sz w:val="22"/>
      <w:szCs w:val="22"/>
    </w:rPr>
  </w:style>
  <w:style w:type="table" w:styleId="Tabela-Siatka">
    <w:name w:val="Table Grid"/>
    <w:basedOn w:val="Standardowy"/>
    <w:uiPriority w:val="39"/>
    <w:rsid w:val="00DE0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litera">
    <w:name w:val="tekst litera"/>
    <w:basedOn w:val="Normalny"/>
    <w:rsid w:val="007D28A0"/>
    <w:pPr>
      <w:widowControl/>
      <w:numPr>
        <w:ilvl w:val="4"/>
        <w:numId w:val="38"/>
      </w:numPr>
      <w:suppressAutoHyphens w:val="0"/>
      <w:spacing w:before="120" w:after="120"/>
    </w:pPr>
    <w:rPr>
      <w:rFonts w:ascii="Palatino Linotype" w:hAnsi="Palatino Linotype"/>
      <w:sz w:val="22"/>
      <w:lang w:eastAsia="pl-PL"/>
    </w:rPr>
  </w:style>
  <w:style w:type="paragraph" w:customStyle="1" w:styleId="tekstparagraf">
    <w:name w:val="tekst paragraf"/>
    <w:basedOn w:val="Normalny"/>
    <w:next w:val="Normalny"/>
    <w:rsid w:val="007D28A0"/>
    <w:pPr>
      <w:keepNext/>
      <w:widowControl/>
      <w:numPr>
        <w:numId w:val="38"/>
      </w:numPr>
      <w:suppressAutoHyphens w:val="0"/>
      <w:spacing w:before="240"/>
      <w:jc w:val="center"/>
    </w:pPr>
    <w:rPr>
      <w:rFonts w:ascii="Palatino Linotype" w:hAnsi="Palatino Linotype"/>
      <w:b/>
      <w:sz w:val="22"/>
      <w:lang w:eastAsia="pl-PL"/>
    </w:rPr>
  </w:style>
  <w:style w:type="paragraph" w:customStyle="1" w:styleId="tekstparagraftytu">
    <w:name w:val="tekst paragraf tytuł"/>
    <w:basedOn w:val="Normalny"/>
    <w:next w:val="Normalny"/>
    <w:rsid w:val="007D28A0"/>
    <w:pPr>
      <w:keepNext/>
      <w:widowControl/>
      <w:numPr>
        <w:ilvl w:val="1"/>
        <w:numId w:val="38"/>
      </w:numPr>
      <w:suppressAutoHyphens w:val="0"/>
      <w:spacing w:after="120"/>
      <w:jc w:val="center"/>
    </w:pPr>
    <w:rPr>
      <w:rFonts w:ascii="Palatino Linotype" w:hAnsi="Palatino Linotype"/>
      <w:b/>
      <w:smallCaps/>
      <w:sz w:val="22"/>
      <w:lang w:eastAsia="pl-PL"/>
    </w:rPr>
  </w:style>
  <w:style w:type="paragraph" w:customStyle="1" w:styleId="tekstpunkt">
    <w:name w:val="tekst punkt"/>
    <w:basedOn w:val="Normalny"/>
    <w:rsid w:val="007D28A0"/>
    <w:pPr>
      <w:widowControl/>
      <w:numPr>
        <w:ilvl w:val="3"/>
        <w:numId w:val="38"/>
      </w:numPr>
      <w:suppressAutoHyphens w:val="0"/>
      <w:spacing w:before="120" w:after="120"/>
    </w:pPr>
    <w:rPr>
      <w:rFonts w:ascii="Palatino Linotype" w:hAnsi="Palatino Linotype"/>
      <w:sz w:val="22"/>
      <w:lang w:val="x-none" w:eastAsia="x-none"/>
    </w:rPr>
  </w:style>
  <w:style w:type="paragraph" w:customStyle="1" w:styleId="tekstustp">
    <w:name w:val="tekst ustęp"/>
    <w:basedOn w:val="Normalny"/>
    <w:rsid w:val="007D28A0"/>
    <w:pPr>
      <w:widowControl/>
      <w:numPr>
        <w:ilvl w:val="2"/>
        <w:numId w:val="38"/>
      </w:numPr>
      <w:suppressAutoHyphens w:val="0"/>
      <w:spacing w:before="120" w:after="120"/>
    </w:pPr>
    <w:rPr>
      <w:rFonts w:ascii="Palatino Linotype" w:hAnsi="Palatino Linotype"/>
      <w:sz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620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205E"/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620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205E"/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389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dorota.chabiera@pan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4" ma:contentTypeDescription="Utwórz nowy dokument." ma:contentTypeScope="" ma:versionID="9937c2df770b90a82de6ca9543b2a2b7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e7854eaa823bb05bb216f87371e2944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Props1.xml><?xml version="1.0" encoding="utf-8"?>
<ds:datastoreItem xmlns:ds="http://schemas.openxmlformats.org/officeDocument/2006/customXml" ds:itemID="{B0C573D8-69EF-4F1A-B915-8C0BC5091F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9DFAFA-6A9E-4099-B960-F8048672F6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68B2CC-E64F-4B88-AA8D-89571FE7EC5E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1745</Words>
  <Characters>10471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Trusz</dc:creator>
  <cp:keywords/>
  <dc:description/>
  <cp:lastModifiedBy>Dorota Chabiera</cp:lastModifiedBy>
  <cp:revision>202</cp:revision>
  <cp:lastPrinted>2026-02-27T11:14:00Z</cp:lastPrinted>
  <dcterms:created xsi:type="dcterms:W3CDTF">2026-02-11T08:46:00Z</dcterms:created>
  <dcterms:modified xsi:type="dcterms:W3CDTF">2026-08-25T09:52:00Z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