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DF7EE" w14:textId="77777777" w:rsidR="00E96D21" w:rsidRDefault="00E96D21" w:rsidP="009919D3">
      <w:pPr>
        <w:spacing w:after="0"/>
        <w:rPr>
          <w:rFonts w:ascii="Public Sans" w:hAnsi="Public Sans"/>
          <w:b/>
          <w:bCs/>
        </w:rPr>
      </w:pPr>
    </w:p>
    <w:p w14:paraId="4BDCAAA4" w14:textId="26B5F1DC" w:rsidR="009919D3" w:rsidRPr="00143F87" w:rsidRDefault="009919D3" w:rsidP="009919D3">
      <w:pPr>
        <w:spacing w:after="0"/>
        <w:rPr>
          <w:rFonts w:ascii="Public Sans" w:hAnsi="Public Sans"/>
          <w:b/>
          <w:bCs/>
        </w:rPr>
      </w:pPr>
      <w:r w:rsidRPr="00143F87">
        <w:rPr>
          <w:rFonts w:ascii="Public Sans" w:hAnsi="Public Sans"/>
          <w:b/>
          <w:bCs/>
        </w:rPr>
        <w:t>Dostawy materiałów do prac konserwatorskich</w:t>
      </w:r>
      <w:r>
        <w:rPr>
          <w:rFonts w:ascii="Public Sans" w:hAnsi="Public Sans"/>
          <w:b/>
          <w:bCs/>
        </w:rPr>
        <w:t xml:space="preserve">, </w:t>
      </w:r>
      <w:r w:rsidRPr="00143F87">
        <w:rPr>
          <w:rFonts w:ascii="Public Sans" w:hAnsi="Public Sans"/>
          <w:b/>
          <w:bCs/>
        </w:rPr>
        <w:t>zabezpieczających i przygotowania zbiorów do digitalizacji</w:t>
      </w:r>
    </w:p>
    <w:p w14:paraId="6B8B3183" w14:textId="77777777" w:rsidR="009919D3" w:rsidRDefault="009919D3" w:rsidP="009919D3">
      <w:pPr>
        <w:spacing w:line="240" w:lineRule="auto"/>
        <w:rPr>
          <w:rFonts w:ascii="Public Sans" w:hAnsi="Public Sans"/>
          <w:b/>
          <w:bCs/>
        </w:rPr>
      </w:pPr>
      <w:r w:rsidRPr="00143F87">
        <w:rPr>
          <w:rFonts w:ascii="Public Sans" w:hAnsi="Public Sans"/>
          <w:b/>
          <w:bCs/>
        </w:rPr>
        <w:t>Załącznik nr 1 (tabela asortymentowa)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8"/>
        <w:gridCol w:w="2350"/>
        <w:gridCol w:w="1276"/>
        <w:gridCol w:w="1497"/>
        <w:gridCol w:w="1261"/>
        <w:gridCol w:w="1497"/>
        <w:gridCol w:w="1500"/>
        <w:gridCol w:w="1683"/>
        <w:gridCol w:w="1572"/>
      </w:tblGrid>
      <w:tr w:rsidR="003D4783" w14:paraId="0F9AF453" w14:textId="32E3735E" w:rsidTr="007552D5">
        <w:tc>
          <w:tcPr>
            <w:tcW w:w="1358" w:type="dxa"/>
          </w:tcPr>
          <w:p w14:paraId="7CBC7788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Część</w:t>
            </w:r>
            <w:r w:rsidRPr="009919D3">
              <w:rPr>
                <w:rFonts w:ascii="Public Sans" w:hAnsi="Public Sans"/>
                <w:b/>
                <w:bCs/>
              </w:rPr>
              <w:tab/>
            </w:r>
          </w:p>
        </w:tc>
        <w:tc>
          <w:tcPr>
            <w:tcW w:w="2350" w:type="dxa"/>
          </w:tcPr>
          <w:p w14:paraId="6542A9B8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Nazwa części</w:t>
            </w:r>
          </w:p>
        </w:tc>
        <w:tc>
          <w:tcPr>
            <w:tcW w:w="1276" w:type="dxa"/>
          </w:tcPr>
          <w:p w14:paraId="6EC37EB1" w14:textId="77777777" w:rsidR="003D4783" w:rsidRPr="009919D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4975E7DC" w14:textId="0C56889C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Wartość netto</w:t>
            </w:r>
          </w:p>
        </w:tc>
        <w:tc>
          <w:tcPr>
            <w:tcW w:w="1261" w:type="dxa"/>
          </w:tcPr>
          <w:p w14:paraId="4B4CD1F7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VAT</w:t>
            </w:r>
          </w:p>
        </w:tc>
        <w:tc>
          <w:tcPr>
            <w:tcW w:w="1497" w:type="dxa"/>
          </w:tcPr>
          <w:p w14:paraId="5D1FD1E9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Wartość brutto</w:t>
            </w:r>
          </w:p>
        </w:tc>
        <w:tc>
          <w:tcPr>
            <w:tcW w:w="1500" w:type="dxa"/>
          </w:tcPr>
          <w:p w14:paraId="28C4C80A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Termin dostawy</w:t>
            </w:r>
          </w:p>
        </w:tc>
        <w:tc>
          <w:tcPr>
            <w:tcW w:w="1683" w:type="dxa"/>
          </w:tcPr>
          <w:p w14:paraId="203AECCB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Uwagi wykonawcy</w:t>
            </w:r>
          </w:p>
        </w:tc>
        <w:tc>
          <w:tcPr>
            <w:tcW w:w="1572" w:type="dxa"/>
          </w:tcPr>
          <w:p w14:paraId="5ACDB3EA" w14:textId="51248B79" w:rsidR="003D4783" w:rsidRPr="009919D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 xml:space="preserve">Rodzaj dostawy </w:t>
            </w:r>
          </w:p>
        </w:tc>
      </w:tr>
      <w:tr w:rsidR="003D4783" w14:paraId="66C8718B" w14:textId="207BFEE3" w:rsidTr="007552D5">
        <w:tc>
          <w:tcPr>
            <w:tcW w:w="1358" w:type="dxa"/>
          </w:tcPr>
          <w:p w14:paraId="469BE00E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1</w:t>
            </w:r>
          </w:p>
        </w:tc>
        <w:tc>
          <w:tcPr>
            <w:tcW w:w="2350" w:type="dxa"/>
          </w:tcPr>
          <w:p w14:paraId="64EF52FF" w14:textId="1E3DADE0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Środki ochrony indywidualnej i</w:t>
            </w:r>
            <w:r w:rsidR="003831A5">
              <w:rPr>
                <w:rFonts w:ascii="Public Sans" w:hAnsi="Public Sans"/>
                <w:b/>
                <w:bCs/>
              </w:rPr>
              <w:t xml:space="preserve"> wyroby medyczne</w:t>
            </w:r>
          </w:p>
        </w:tc>
        <w:tc>
          <w:tcPr>
            <w:tcW w:w="1276" w:type="dxa"/>
          </w:tcPr>
          <w:p w14:paraId="3DFC8E44" w14:textId="6955006E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344309">
              <w:rPr>
                <w:rFonts w:ascii="Public Sans" w:hAnsi="Public Sans"/>
                <w:b/>
                <w:bCs/>
              </w:rPr>
              <w:t>poz. 1–</w:t>
            </w:r>
            <w:r w:rsidR="00A64639">
              <w:rPr>
                <w:rFonts w:ascii="Public Sans" w:hAnsi="Public Sans"/>
                <w:b/>
                <w:bCs/>
              </w:rPr>
              <w:t>26</w:t>
            </w:r>
          </w:p>
        </w:tc>
        <w:tc>
          <w:tcPr>
            <w:tcW w:w="1497" w:type="dxa"/>
          </w:tcPr>
          <w:p w14:paraId="4C4FFFA4" w14:textId="4470FF3D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340F0BD9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4046526F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64D5348E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624E0952" w14:textId="77777777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4FEE0D00" w14:textId="7F01472C" w:rsidR="003D4783" w:rsidRDefault="003D4783" w:rsidP="0079004C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 xml:space="preserve">Jednorazowa </w:t>
            </w:r>
          </w:p>
        </w:tc>
      </w:tr>
      <w:tr w:rsidR="003D4783" w14:paraId="63CB50C1" w14:textId="22D26519" w:rsidTr="007552D5">
        <w:tc>
          <w:tcPr>
            <w:tcW w:w="1358" w:type="dxa"/>
          </w:tcPr>
          <w:p w14:paraId="3DFBCEA1" w14:textId="00DFD1B3" w:rsidR="003D4783" w:rsidRDefault="00A64639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2</w:t>
            </w:r>
          </w:p>
        </w:tc>
        <w:tc>
          <w:tcPr>
            <w:tcW w:w="2350" w:type="dxa"/>
          </w:tcPr>
          <w:p w14:paraId="0032CF48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Gumki, gąbki i materiały do suchego oczyszczania</w:t>
            </w:r>
          </w:p>
        </w:tc>
        <w:tc>
          <w:tcPr>
            <w:tcW w:w="127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0"/>
            </w:tblGrid>
            <w:tr w:rsidR="003D4783" w:rsidRPr="00344309" w14:paraId="341A8A0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249FFD" w14:textId="6B7DB64A" w:rsidR="003D4783" w:rsidRPr="00344309" w:rsidRDefault="00A64639" w:rsidP="003D4783">
                  <w:pPr>
                    <w:spacing w:line="240" w:lineRule="auto"/>
                    <w:rPr>
                      <w:rFonts w:ascii="Public Sans" w:hAnsi="Public Sans"/>
                      <w:b/>
                      <w:bCs/>
                    </w:rPr>
                  </w:pPr>
                  <w:r w:rsidRPr="00344309">
                    <w:rPr>
                      <w:rFonts w:ascii="Public Sans" w:hAnsi="Public Sans"/>
                      <w:b/>
                      <w:bCs/>
                    </w:rPr>
                    <w:t xml:space="preserve">poz. </w:t>
                  </w:r>
                  <w:r>
                    <w:rPr>
                      <w:rFonts w:ascii="Public Sans" w:hAnsi="Public Sans"/>
                      <w:b/>
                      <w:bCs/>
                    </w:rPr>
                    <w:t>27-37</w:t>
                  </w:r>
                </w:p>
              </w:tc>
            </w:tr>
          </w:tbl>
          <w:p w14:paraId="19D0B9BA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3846BA00" w14:textId="3B3C77E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0C5A585D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00FC98CB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757E4F47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09B44518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7C7D243B" w14:textId="5B0257A0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 xml:space="preserve">Jednorazowa </w:t>
            </w:r>
          </w:p>
        </w:tc>
      </w:tr>
      <w:tr w:rsidR="00CF0837" w14:paraId="7FBBE691" w14:textId="77777777" w:rsidTr="007552D5">
        <w:tc>
          <w:tcPr>
            <w:tcW w:w="1358" w:type="dxa"/>
          </w:tcPr>
          <w:p w14:paraId="531FD403" w14:textId="2DE734F4" w:rsidR="00CF0837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5</w:t>
            </w:r>
          </w:p>
        </w:tc>
        <w:tc>
          <w:tcPr>
            <w:tcW w:w="2350" w:type="dxa"/>
          </w:tcPr>
          <w:p w14:paraId="071554B6" w14:textId="44C12598" w:rsidR="00CF0837" w:rsidRPr="009919D3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Środki czystości</w:t>
            </w:r>
          </w:p>
        </w:tc>
        <w:tc>
          <w:tcPr>
            <w:tcW w:w="1276" w:type="dxa"/>
          </w:tcPr>
          <w:p w14:paraId="585F87A2" w14:textId="77777777" w:rsidR="00CF0837" w:rsidRPr="00344309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63E3308F" w14:textId="77777777" w:rsidR="00CF0837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1DCACE92" w14:textId="77777777" w:rsidR="00CF0837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08636ABE" w14:textId="77777777" w:rsidR="00CF0837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6902BB3C" w14:textId="77777777" w:rsidR="00CF0837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28D5E030" w14:textId="77777777" w:rsidR="00CF0837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300660CA" w14:textId="77777777" w:rsidR="00CF0837" w:rsidRDefault="00CF0837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</w:tr>
      <w:tr w:rsidR="003D4783" w14:paraId="6FB78E6D" w14:textId="67E3D574" w:rsidTr="007552D5">
        <w:tc>
          <w:tcPr>
            <w:tcW w:w="1358" w:type="dxa"/>
          </w:tcPr>
          <w:p w14:paraId="09E5EE4F" w14:textId="43537BB9" w:rsidR="003D4783" w:rsidRDefault="00A64639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6</w:t>
            </w:r>
          </w:p>
        </w:tc>
        <w:tc>
          <w:tcPr>
            <w:tcW w:w="2350" w:type="dxa"/>
          </w:tcPr>
          <w:p w14:paraId="54F3F948" w14:textId="50507ADE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 xml:space="preserve">Materiały i środki konserwatorskie oraz </w:t>
            </w:r>
            <w:r w:rsidR="00BF185E">
              <w:rPr>
                <w:rFonts w:ascii="Public Sans" w:hAnsi="Public Sans"/>
                <w:b/>
                <w:bCs/>
              </w:rPr>
              <w:t>do zabezpieczania zbiorów</w:t>
            </w:r>
          </w:p>
        </w:tc>
        <w:tc>
          <w:tcPr>
            <w:tcW w:w="1276" w:type="dxa"/>
          </w:tcPr>
          <w:p w14:paraId="7D564A23" w14:textId="02610912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E05D39">
              <w:rPr>
                <w:rFonts w:ascii="Public Sans" w:hAnsi="Public Sans"/>
                <w:b/>
                <w:bCs/>
              </w:rPr>
              <w:t>poz. 39–54</w:t>
            </w:r>
          </w:p>
        </w:tc>
        <w:tc>
          <w:tcPr>
            <w:tcW w:w="1497" w:type="dxa"/>
          </w:tcPr>
          <w:p w14:paraId="2EAF1BEB" w14:textId="03876C66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0ECEDB45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30BE91D3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19ED287E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3A371F46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2A80C43E" w14:textId="3B47352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 xml:space="preserve">Jednorazowa </w:t>
            </w:r>
          </w:p>
        </w:tc>
      </w:tr>
      <w:tr w:rsidR="00BF185E" w14:paraId="28912E2A" w14:textId="77777777" w:rsidTr="007552D5">
        <w:tc>
          <w:tcPr>
            <w:tcW w:w="1358" w:type="dxa"/>
          </w:tcPr>
          <w:p w14:paraId="6462AFE5" w14:textId="74BE318F" w:rsidR="00BF185E" w:rsidRDefault="00A64639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7</w:t>
            </w:r>
          </w:p>
        </w:tc>
        <w:tc>
          <w:tcPr>
            <w:tcW w:w="2350" w:type="dxa"/>
          </w:tcPr>
          <w:p w14:paraId="3902C00E" w14:textId="40709806" w:rsidR="00BF185E" w:rsidRPr="009919D3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Substancje chemiczne, naczynia i sprzęty laboratoryjne</w:t>
            </w:r>
          </w:p>
        </w:tc>
        <w:tc>
          <w:tcPr>
            <w:tcW w:w="1276" w:type="dxa"/>
          </w:tcPr>
          <w:p w14:paraId="398EA716" w14:textId="77777777" w:rsidR="00BF185E" w:rsidRPr="00E05D39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30ACD434" w14:textId="77777777" w:rsidR="00BF185E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7155A73A" w14:textId="77777777" w:rsidR="00BF185E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7DFD6230" w14:textId="77777777" w:rsidR="00BF185E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7CACD108" w14:textId="77777777" w:rsidR="00BF185E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0CDC1B04" w14:textId="77777777" w:rsidR="00BF185E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73052CB6" w14:textId="77777777" w:rsidR="00BF185E" w:rsidRDefault="00BF185E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</w:tr>
      <w:tr w:rsidR="003D4783" w14:paraId="5F832F35" w14:textId="28F55717" w:rsidTr="007552D5">
        <w:tc>
          <w:tcPr>
            <w:tcW w:w="1358" w:type="dxa"/>
          </w:tcPr>
          <w:p w14:paraId="6FDFEF2B" w14:textId="346A4480" w:rsidR="003D4783" w:rsidRDefault="00A64639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8</w:t>
            </w:r>
          </w:p>
        </w:tc>
        <w:tc>
          <w:tcPr>
            <w:tcW w:w="2350" w:type="dxa"/>
          </w:tcPr>
          <w:p w14:paraId="7CE74352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Pędzle i narzędzia aplikacyjne</w:t>
            </w:r>
          </w:p>
        </w:tc>
        <w:tc>
          <w:tcPr>
            <w:tcW w:w="1276" w:type="dxa"/>
          </w:tcPr>
          <w:p w14:paraId="3D662B48" w14:textId="2F917F06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E05D39">
              <w:rPr>
                <w:rFonts w:ascii="Public Sans" w:hAnsi="Public Sans"/>
                <w:b/>
                <w:bCs/>
              </w:rPr>
              <w:t>poz. 55–78</w:t>
            </w:r>
          </w:p>
        </w:tc>
        <w:tc>
          <w:tcPr>
            <w:tcW w:w="1497" w:type="dxa"/>
          </w:tcPr>
          <w:p w14:paraId="4F0EA6FC" w14:textId="242F15DB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0028F7AE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3EB2716D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5EB64AAC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125B9C2D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671ADBA7" w14:textId="05D02750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 xml:space="preserve">Jednorazowa </w:t>
            </w:r>
          </w:p>
        </w:tc>
      </w:tr>
      <w:tr w:rsidR="003D4783" w14:paraId="2035CF39" w14:textId="0C698EC1" w:rsidTr="007552D5">
        <w:tc>
          <w:tcPr>
            <w:tcW w:w="1358" w:type="dxa"/>
          </w:tcPr>
          <w:p w14:paraId="46B6DB52" w14:textId="1387A104" w:rsidR="003D4783" w:rsidRDefault="00A64639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lastRenderedPageBreak/>
              <w:t>9</w:t>
            </w:r>
          </w:p>
        </w:tc>
        <w:tc>
          <w:tcPr>
            <w:tcW w:w="2350" w:type="dxa"/>
          </w:tcPr>
          <w:p w14:paraId="7008B52C" w14:textId="58681F11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Materiały</w:t>
            </w:r>
            <w:r w:rsidR="00CF0837">
              <w:rPr>
                <w:rFonts w:ascii="Public Sans" w:hAnsi="Public Sans"/>
                <w:b/>
                <w:bCs/>
              </w:rPr>
              <w:t xml:space="preserve"> </w:t>
            </w:r>
            <w:r w:rsidR="00A64639">
              <w:rPr>
                <w:rFonts w:ascii="Public Sans" w:hAnsi="Public Sans"/>
                <w:b/>
                <w:bCs/>
              </w:rPr>
              <w:t xml:space="preserve">jakością </w:t>
            </w:r>
            <w:r w:rsidR="00983DE5">
              <w:rPr>
                <w:rFonts w:ascii="Public Sans" w:hAnsi="Public Sans"/>
                <w:b/>
                <w:bCs/>
              </w:rPr>
              <w:t>a</w:t>
            </w:r>
            <w:r w:rsidRPr="009919D3">
              <w:rPr>
                <w:rFonts w:ascii="Public Sans" w:hAnsi="Public Sans"/>
                <w:b/>
                <w:bCs/>
              </w:rPr>
              <w:t>rchiwalne</w:t>
            </w:r>
            <w:r w:rsidR="00CF0837">
              <w:rPr>
                <w:rFonts w:ascii="Public Sans" w:hAnsi="Public Sans"/>
                <w:b/>
                <w:bCs/>
              </w:rPr>
              <w:t>j</w:t>
            </w:r>
            <w:r w:rsidRPr="009919D3">
              <w:rPr>
                <w:rFonts w:ascii="Public Sans" w:hAnsi="Public Sans"/>
                <w:b/>
                <w:bCs/>
              </w:rPr>
              <w:t xml:space="preserve"> do przechowywania zbiorów</w:t>
            </w:r>
          </w:p>
        </w:tc>
        <w:tc>
          <w:tcPr>
            <w:tcW w:w="1276" w:type="dxa"/>
          </w:tcPr>
          <w:p w14:paraId="47A1DEE0" w14:textId="43477DFD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887AEB">
              <w:rPr>
                <w:rFonts w:ascii="Public Sans" w:hAnsi="Public Sans"/>
                <w:b/>
                <w:bCs/>
              </w:rPr>
              <w:t>79–96</w:t>
            </w:r>
          </w:p>
        </w:tc>
        <w:tc>
          <w:tcPr>
            <w:tcW w:w="1497" w:type="dxa"/>
          </w:tcPr>
          <w:p w14:paraId="191B57C4" w14:textId="032BEFF9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4902BA91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08BC27A4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354985B0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609A72DF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489649F8" w14:textId="330ED9AE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 xml:space="preserve">Jednorazowa </w:t>
            </w:r>
          </w:p>
        </w:tc>
      </w:tr>
      <w:tr w:rsidR="003D4783" w14:paraId="397B644C" w14:textId="48A0905A" w:rsidTr="007552D5">
        <w:tc>
          <w:tcPr>
            <w:tcW w:w="1358" w:type="dxa"/>
          </w:tcPr>
          <w:p w14:paraId="79976B3F" w14:textId="6B7D56E8" w:rsidR="003D4783" w:rsidRDefault="00A64639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10</w:t>
            </w:r>
          </w:p>
        </w:tc>
        <w:tc>
          <w:tcPr>
            <w:tcW w:w="2350" w:type="dxa"/>
          </w:tcPr>
          <w:p w14:paraId="40FA5350" w14:textId="1F2EC002" w:rsidR="003D4783" w:rsidRPr="009919D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79480A">
              <w:rPr>
                <w:rFonts w:ascii="Public Sans" w:hAnsi="Public Sans"/>
                <w:b/>
                <w:bCs/>
              </w:rPr>
              <w:t>Sprzęt, narzędzia i akcesoria do prac konserwatorskich</w:t>
            </w:r>
          </w:p>
        </w:tc>
        <w:tc>
          <w:tcPr>
            <w:tcW w:w="1276" w:type="dxa"/>
          </w:tcPr>
          <w:p w14:paraId="5E5AEE9D" w14:textId="3964B348" w:rsidR="003D4783" w:rsidRPr="00E05D39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887AEB">
              <w:rPr>
                <w:rFonts w:ascii="Public Sans" w:hAnsi="Public Sans"/>
                <w:b/>
                <w:bCs/>
              </w:rPr>
              <w:t>poz. 97 i dalsze</w:t>
            </w:r>
          </w:p>
        </w:tc>
        <w:tc>
          <w:tcPr>
            <w:tcW w:w="1497" w:type="dxa"/>
          </w:tcPr>
          <w:p w14:paraId="6180F2F8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2AF6108D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3CE5BFBF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54F9EA03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683" w:type="dxa"/>
          </w:tcPr>
          <w:p w14:paraId="129356F3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72" w:type="dxa"/>
          </w:tcPr>
          <w:p w14:paraId="52CE9DB1" w14:textId="45C3C93C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 xml:space="preserve">Jednorazowa </w:t>
            </w:r>
          </w:p>
        </w:tc>
      </w:tr>
      <w:tr w:rsidR="003D4783" w14:paraId="247327D8" w14:textId="5B8476B3" w:rsidTr="007552D5">
        <w:tc>
          <w:tcPr>
            <w:tcW w:w="1358" w:type="dxa"/>
          </w:tcPr>
          <w:p w14:paraId="4B5B7AFF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x</w:t>
            </w:r>
          </w:p>
        </w:tc>
        <w:tc>
          <w:tcPr>
            <w:tcW w:w="2350" w:type="dxa"/>
          </w:tcPr>
          <w:p w14:paraId="0F8A78CF" w14:textId="77777777" w:rsidR="003D4783" w:rsidRPr="009919D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 w:rsidRPr="009919D3">
              <w:rPr>
                <w:rFonts w:ascii="Public Sans" w:hAnsi="Public Sans"/>
                <w:b/>
                <w:bCs/>
              </w:rPr>
              <w:t>Razem</w:t>
            </w:r>
          </w:p>
        </w:tc>
        <w:tc>
          <w:tcPr>
            <w:tcW w:w="1276" w:type="dxa"/>
          </w:tcPr>
          <w:p w14:paraId="73591A5D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4E494D74" w14:textId="6849D40E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261" w:type="dxa"/>
          </w:tcPr>
          <w:p w14:paraId="6D2D3414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497" w:type="dxa"/>
          </w:tcPr>
          <w:p w14:paraId="7A33D467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500" w:type="dxa"/>
          </w:tcPr>
          <w:p w14:paraId="31687E69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x</w:t>
            </w:r>
          </w:p>
        </w:tc>
        <w:tc>
          <w:tcPr>
            <w:tcW w:w="1683" w:type="dxa"/>
          </w:tcPr>
          <w:p w14:paraId="10C659E4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  <w:r>
              <w:rPr>
                <w:rFonts w:ascii="Public Sans" w:hAnsi="Public Sans"/>
                <w:b/>
                <w:bCs/>
              </w:rPr>
              <w:t>x</w:t>
            </w:r>
          </w:p>
        </w:tc>
        <w:tc>
          <w:tcPr>
            <w:tcW w:w="1572" w:type="dxa"/>
          </w:tcPr>
          <w:p w14:paraId="03CAA459" w14:textId="77777777" w:rsidR="003D4783" w:rsidRDefault="003D4783" w:rsidP="003D4783">
            <w:pPr>
              <w:spacing w:line="240" w:lineRule="auto"/>
              <w:rPr>
                <w:rFonts w:ascii="Public Sans" w:hAnsi="Public Sans"/>
                <w:b/>
                <w:bCs/>
              </w:rPr>
            </w:pPr>
          </w:p>
        </w:tc>
      </w:tr>
    </w:tbl>
    <w:p w14:paraId="4B91F427" w14:textId="77777777" w:rsidR="009919D3" w:rsidRPr="00143F87" w:rsidRDefault="009919D3" w:rsidP="00B047E1">
      <w:pPr>
        <w:spacing w:line="240" w:lineRule="auto"/>
        <w:rPr>
          <w:rFonts w:ascii="Public Sans" w:hAnsi="Public Sans"/>
        </w:rPr>
      </w:pPr>
    </w:p>
    <w:p w14:paraId="62BE1F22" w14:textId="77777777" w:rsidR="005E26E2" w:rsidRPr="000770CD" w:rsidRDefault="005E26E2" w:rsidP="004B28BD">
      <w:pPr>
        <w:spacing w:after="0"/>
        <w:rPr>
          <w:rFonts w:ascii="Public Sans" w:hAnsi="Public Sans"/>
          <w:b/>
          <w:sz w:val="20"/>
          <w:szCs w:val="20"/>
        </w:rPr>
      </w:pPr>
    </w:p>
    <w:tbl>
      <w:tblPr>
        <w:tblW w:w="1342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6833"/>
        <w:gridCol w:w="10"/>
        <w:gridCol w:w="1820"/>
        <w:gridCol w:w="10"/>
        <w:gridCol w:w="1753"/>
        <w:gridCol w:w="10"/>
        <w:gridCol w:w="1986"/>
        <w:gridCol w:w="10"/>
      </w:tblGrid>
      <w:tr w:rsidR="009618E0" w:rsidRPr="000770CD" w14:paraId="3E6086C6" w14:textId="77777777" w:rsidTr="00A64639">
        <w:trPr>
          <w:gridAfter w:val="1"/>
          <w:wAfter w:w="10" w:type="dxa"/>
          <w:trHeight w:val="495"/>
        </w:trPr>
        <w:tc>
          <w:tcPr>
            <w:tcW w:w="993" w:type="dxa"/>
            <w:vMerge w:val="restart"/>
            <w:vAlign w:val="center"/>
            <w:hideMark/>
          </w:tcPr>
          <w:p w14:paraId="4E2E3145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833" w:type="dxa"/>
            <w:vMerge w:val="restart"/>
            <w:vAlign w:val="center"/>
            <w:hideMark/>
          </w:tcPr>
          <w:p w14:paraId="5D24F789" w14:textId="0A854D8D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Opis (Wymóg SWZ) – jednostka miary</w:t>
            </w:r>
          </w:p>
        </w:tc>
        <w:tc>
          <w:tcPr>
            <w:tcW w:w="1830" w:type="dxa"/>
            <w:gridSpan w:val="2"/>
            <w:vMerge w:val="restart"/>
            <w:vAlign w:val="center"/>
            <w:hideMark/>
          </w:tcPr>
          <w:p w14:paraId="1C24CFE6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63" w:type="dxa"/>
            <w:gridSpan w:val="2"/>
            <w:vMerge w:val="restart"/>
            <w:vAlign w:val="center"/>
            <w:hideMark/>
          </w:tcPr>
          <w:p w14:paraId="4B486EBD" w14:textId="350F3948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Cena jednostkowa (zł)</w:t>
            </w:r>
          </w:p>
        </w:tc>
        <w:tc>
          <w:tcPr>
            <w:tcW w:w="1996" w:type="dxa"/>
            <w:gridSpan w:val="2"/>
            <w:vMerge w:val="restart"/>
            <w:vAlign w:val="center"/>
            <w:hideMark/>
          </w:tcPr>
          <w:p w14:paraId="34CD2DBD" w14:textId="24155FBE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Łączna cena brutto (zł)</w:t>
            </w:r>
          </w:p>
        </w:tc>
      </w:tr>
      <w:tr w:rsidR="009618E0" w:rsidRPr="000770CD" w14:paraId="27AED3DC" w14:textId="77777777" w:rsidTr="00A64639">
        <w:trPr>
          <w:gridAfter w:val="1"/>
          <w:wAfter w:w="10" w:type="dxa"/>
          <w:trHeight w:val="1755"/>
        </w:trPr>
        <w:tc>
          <w:tcPr>
            <w:tcW w:w="993" w:type="dxa"/>
            <w:vMerge/>
            <w:hideMark/>
          </w:tcPr>
          <w:p w14:paraId="181F2EFA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6833" w:type="dxa"/>
            <w:vMerge/>
            <w:hideMark/>
          </w:tcPr>
          <w:p w14:paraId="7F59E683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vMerge/>
            <w:hideMark/>
          </w:tcPr>
          <w:p w14:paraId="0A8EDDCA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763" w:type="dxa"/>
            <w:gridSpan w:val="2"/>
            <w:vMerge/>
            <w:hideMark/>
          </w:tcPr>
          <w:p w14:paraId="25DF3E44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996" w:type="dxa"/>
            <w:gridSpan w:val="2"/>
            <w:vMerge/>
            <w:hideMark/>
          </w:tcPr>
          <w:p w14:paraId="00646CCE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</w:tr>
      <w:tr w:rsidR="009618E0" w:rsidRPr="000770CD" w14:paraId="7672A023" w14:textId="77777777" w:rsidTr="00A64639">
        <w:trPr>
          <w:trHeight w:val="315"/>
        </w:trPr>
        <w:tc>
          <w:tcPr>
            <w:tcW w:w="7836" w:type="dxa"/>
            <w:gridSpan w:val="3"/>
          </w:tcPr>
          <w:p w14:paraId="09D150BD" w14:textId="2AF741F7" w:rsidR="009618E0" w:rsidRPr="00583006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E973E4">
              <w:rPr>
                <w:rFonts w:ascii="Public Sans" w:hAnsi="Public Sans"/>
                <w:b/>
                <w:bCs/>
                <w:sz w:val="20"/>
                <w:szCs w:val="20"/>
              </w:rPr>
              <w:t>ŚRODKI OCHRONY INDYWIDUALNEJ</w:t>
            </w:r>
          </w:p>
        </w:tc>
        <w:tc>
          <w:tcPr>
            <w:tcW w:w="1830" w:type="dxa"/>
            <w:gridSpan w:val="2"/>
          </w:tcPr>
          <w:p w14:paraId="714396D8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48FEE1EA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52DBB2D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</w:tr>
      <w:tr w:rsidR="009618E0" w:rsidRPr="000770CD" w14:paraId="628DDCA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9025B2A" w14:textId="77777777" w:rsidR="009618E0" w:rsidRPr="000770CD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6833" w:type="dxa"/>
            <w:noWrap/>
            <w:hideMark/>
          </w:tcPr>
          <w:p w14:paraId="7157E2B0" w14:textId="68930AE9" w:rsidR="009618E0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Rękawice nitrylowe, jednorazowe, diagnostyczne, niejałowe, rozmiar S–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zwierające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100 szt.</w:t>
            </w:r>
          </w:p>
          <w:p w14:paraId="0E82C2A2" w14:textId="77777777" w:rsidR="009618E0" w:rsidRPr="00583006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53A0708C" w14:textId="69D29C3C" w:rsidR="009618E0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zgodne z wymaganiami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Rozporządzenia (UE) 2017/745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w sprawie wyrobów medycznych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oraz/lub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zgodne z wymaganiami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Rozporządzenia (UE) 2016/425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w sprawie środków ochrony indywidualnej,</w:t>
            </w:r>
            <w:r>
              <w:rPr>
                <w:rFonts w:ascii="Public Sans" w:hAnsi="Public Sans"/>
                <w:sz w:val="20"/>
                <w:szCs w:val="20"/>
              </w:rPr>
              <w:t xml:space="preserve"> lub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spełniające normę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EN 455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(części 1–4),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</w:r>
            <w:r w:rsidRPr="00583006">
              <w:rPr>
                <w:rFonts w:ascii="Public Sans" w:hAnsi="Public Sans"/>
                <w:sz w:val="20"/>
                <w:szCs w:val="20"/>
              </w:rPr>
              <w:lastRenderedPageBreak/>
              <w:t xml:space="preserve">– spełniające normę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EN ISO 374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(jeżeli oferowane jako ŚOI chroniące przed czynnikami chemicznymi i mikroorganizmami),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4DC1B6B2" w14:textId="77777777" w:rsidR="009618E0" w:rsidRPr="00583006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6A7043FB" w14:textId="24230C55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59259D1D" w14:textId="6C167338" w:rsidR="009618E0" w:rsidRPr="000770CD" w:rsidRDefault="00735F94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15</w:t>
            </w:r>
            <w:r w:rsidR="009618E0" w:rsidRPr="000770CD">
              <w:rPr>
                <w:rFonts w:ascii="Public Sans" w:hAnsi="Public Sans"/>
                <w:sz w:val="20"/>
                <w:szCs w:val="20"/>
              </w:rPr>
              <w:t>0</w:t>
            </w:r>
            <w:r w:rsidR="009618E0">
              <w:rPr>
                <w:rFonts w:ascii="Public Sans" w:hAnsi="Public Sans"/>
                <w:sz w:val="20"/>
                <w:szCs w:val="20"/>
              </w:rPr>
              <w:t xml:space="preserve"> opakowań</w:t>
            </w:r>
          </w:p>
        </w:tc>
        <w:tc>
          <w:tcPr>
            <w:tcW w:w="1763" w:type="dxa"/>
            <w:gridSpan w:val="2"/>
            <w:hideMark/>
          </w:tcPr>
          <w:p w14:paraId="1309505B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675C7F55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 </w:t>
            </w:r>
          </w:p>
        </w:tc>
      </w:tr>
      <w:tr w:rsidR="00EA5B63" w:rsidRPr="000770CD" w14:paraId="36F542A8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071E627" w14:textId="77777777" w:rsidR="00EA5B63" w:rsidRPr="000770CD" w:rsidRDefault="00EA5B63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6833" w:type="dxa"/>
            <w:noWrap/>
          </w:tcPr>
          <w:p w14:paraId="64FB6B39" w14:textId="298DB214" w:rsidR="00EA5B63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Rękawice nitrylowe, jednorazowe, diagnostyczne, niejałowe, rozmiar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M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zwierające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100 szt.</w:t>
            </w:r>
          </w:p>
          <w:p w14:paraId="1C4D6890" w14:textId="77777777" w:rsidR="00EA5B63" w:rsidRPr="00583006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60B123A4" w14:textId="77777777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zgodne z wymaganiami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Rozporządzenia (UE) 2017/745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w sprawie wyrobów medycznych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oraz/lub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zgodne z wymaganiami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Rozporządzenia (UE) 2016/425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w sprawie środków ochrony indywidualnej,</w:t>
            </w:r>
            <w:r>
              <w:rPr>
                <w:rFonts w:ascii="Public Sans" w:hAnsi="Public Sans"/>
                <w:sz w:val="20"/>
                <w:szCs w:val="20"/>
              </w:rPr>
              <w:t xml:space="preserve"> lub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spełniające normę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EN 455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(części 1–4),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spełniające normę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EN ISO 374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(jeżeli oferowane jako ŚOI chroniące przed czynnikami chemicznymi i mikroorganizmami),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3C974EB2" w14:textId="77777777" w:rsidR="00EA5B63" w:rsidRPr="00583006" w:rsidRDefault="00EA5B63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3B2C50E" w14:textId="6D273591" w:rsidR="00EA5B63" w:rsidRPr="000770CD" w:rsidRDefault="00735F94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35 opakowań</w:t>
            </w:r>
          </w:p>
        </w:tc>
        <w:tc>
          <w:tcPr>
            <w:tcW w:w="1763" w:type="dxa"/>
            <w:gridSpan w:val="2"/>
          </w:tcPr>
          <w:p w14:paraId="4C3E5B04" w14:textId="77777777" w:rsidR="00EA5B63" w:rsidRPr="000770CD" w:rsidRDefault="00EA5B63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F367362" w14:textId="77777777" w:rsidR="00EA5B63" w:rsidRPr="000770CD" w:rsidRDefault="00EA5B63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</w:tr>
      <w:tr w:rsidR="00EA5B63" w:rsidRPr="000770CD" w14:paraId="7C6E381E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C074E4B" w14:textId="77777777" w:rsidR="00EA5B63" w:rsidRPr="000770CD" w:rsidRDefault="00EA5B63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6833" w:type="dxa"/>
            <w:noWrap/>
          </w:tcPr>
          <w:p w14:paraId="4D50BFA7" w14:textId="39250BD1" w:rsidR="00EA5B63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Rękawice nitrylowe, jednorazowe, diagnostyczne, niejałowe, rozmiar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L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zwierające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100 szt.</w:t>
            </w:r>
          </w:p>
          <w:p w14:paraId="2DD53C8A" w14:textId="77777777" w:rsidR="00EA5B63" w:rsidRPr="00583006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68804FEC" w14:textId="77777777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zgodne z wymaganiami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Rozporządzenia (UE) 2017/745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w sprawie wyrobów medycznych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oraz/lub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zgodne z wymaganiami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Rozporządzenia (UE) 2016/425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w sprawie środków ochrony indywidualnej,</w:t>
            </w:r>
            <w:r>
              <w:rPr>
                <w:rFonts w:ascii="Public Sans" w:hAnsi="Public Sans"/>
                <w:sz w:val="20"/>
                <w:szCs w:val="20"/>
              </w:rPr>
              <w:t xml:space="preserve"> lub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spełniające normę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EN 455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(części 1–4),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spełniające normę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EN ISO 374</w:t>
            </w:r>
            <w:r w:rsidRPr="00583006">
              <w:rPr>
                <w:rFonts w:ascii="Public Sans" w:hAnsi="Public Sans"/>
                <w:sz w:val="20"/>
                <w:szCs w:val="20"/>
              </w:rPr>
              <w:t xml:space="preserve"> (jeżeli oferowane jako ŚOI chroniące przed czynnikami chemicznymi i mikroorganizmami),</w:t>
            </w:r>
            <w:r w:rsidRPr="00583006">
              <w:rPr>
                <w:rFonts w:ascii="Public Sans" w:hAnsi="Public Sans"/>
                <w:sz w:val="20"/>
                <w:szCs w:val="20"/>
              </w:rPr>
              <w:br/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4F5383B7" w14:textId="77777777" w:rsidR="00EA5B63" w:rsidRPr="00583006" w:rsidRDefault="00EA5B63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1F0DB12" w14:textId="326989CA" w:rsidR="00EA5B63" w:rsidRPr="000770CD" w:rsidRDefault="00735F94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20 opakowań</w:t>
            </w:r>
          </w:p>
        </w:tc>
        <w:tc>
          <w:tcPr>
            <w:tcW w:w="1763" w:type="dxa"/>
            <w:gridSpan w:val="2"/>
          </w:tcPr>
          <w:p w14:paraId="20112858" w14:textId="77777777" w:rsidR="00EA5B63" w:rsidRPr="000770CD" w:rsidRDefault="00EA5B63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D457389" w14:textId="77777777" w:rsidR="00EA5B63" w:rsidRPr="000770CD" w:rsidRDefault="00EA5B63" w:rsidP="004B28BD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</w:tr>
      <w:tr w:rsidR="009618E0" w:rsidRPr="000770CD" w14:paraId="669ECBBA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7561D3F" w14:textId="77777777" w:rsidR="009618E0" w:rsidRPr="000770CD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55BFB69C" w14:textId="377E448F" w:rsidR="009618E0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D2F8F">
              <w:rPr>
                <w:rFonts w:ascii="Public Sans" w:hAnsi="Public Sans"/>
                <w:b/>
                <w:bCs/>
                <w:sz w:val="20"/>
                <w:szCs w:val="20"/>
              </w:rPr>
              <w:t>Rękawice bawełniane, rozmiar 7– pary</w:t>
            </w:r>
            <w:r w:rsidRPr="000D2F8F">
              <w:rPr>
                <w:rFonts w:ascii="Public Sans" w:hAnsi="Public Sans"/>
                <w:b/>
                <w:bCs/>
                <w:sz w:val="20"/>
                <w:szCs w:val="20"/>
              </w:rPr>
              <w:br/>
            </w:r>
            <w:r w:rsidRPr="000D2F8F">
              <w:rPr>
                <w:rFonts w:ascii="Public Sans" w:hAnsi="Public Sans"/>
                <w:sz w:val="20"/>
                <w:szCs w:val="20"/>
              </w:rPr>
              <w:t>– przeznaczone do prac lekkich, w tym do prac bibliotecznych i konserwatorskich,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 xml:space="preserve">– wykonane z </w:t>
            </w:r>
            <w:r w:rsidR="00E34C9A">
              <w:rPr>
                <w:rFonts w:ascii="Public Sans" w:hAnsi="Public Sans"/>
                <w:sz w:val="20"/>
                <w:szCs w:val="20"/>
              </w:rPr>
              <w:t xml:space="preserve">białej dzianiny </w:t>
            </w:r>
            <w:r w:rsidRPr="000D2F8F">
              <w:rPr>
                <w:rFonts w:ascii="Public Sans" w:hAnsi="Public Sans"/>
                <w:sz w:val="20"/>
                <w:szCs w:val="20"/>
              </w:rPr>
              <w:t>bawełn</w:t>
            </w:r>
            <w:r w:rsidR="00E34C9A">
              <w:rPr>
                <w:rFonts w:ascii="Public Sans" w:hAnsi="Public Sans"/>
                <w:sz w:val="20"/>
                <w:szCs w:val="20"/>
              </w:rPr>
              <w:t xml:space="preserve">ianej </w:t>
            </w:r>
            <w:r w:rsidR="001034E5">
              <w:rPr>
                <w:rFonts w:ascii="Public Sans" w:hAnsi="Public Sans"/>
                <w:sz w:val="20"/>
                <w:szCs w:val="20"/>
              </w:rPr>
              <w:t xml:space="preserve"> 100%</w:t>
            </w:r>
            <w:r w:rsidRPr="000D2F8F">
              <w:rPr>
                <w:rFonts w:ascii="Public Sans" w:hAnsi="Public Sans"/>
                <w:sz w:val="20"/>
                <w:szCs w:val="20"/>
              </w:rPr>
              <w:t>,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>– dopuszcza się rękawice będące środkiem ochrony indywidualnej kategorii I w rozumieniu Rozporządzenia (UE) 2016/425,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>– oznakowane znakiem CE</w:t>
            </w:r>
          </w:p>
          <w:p w14:paraId="6D567588" w14:textId="77777777" w:rsidR="009618E0" w:rsidRPr="00FE7EA9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3DACF764" w14:textId="488C867D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5A7038A4" w14:textId="0218F845" w:rsidR="009618E0" w:rsidRPr="000770CD" w:rsidRDefault="00350EF4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30</w:t>
            </w:r>
            <w:r w:rsidR="009618E0" w:rsidRPr="000770CD">
              <w:rPr>
                <w:rFonts w:ascii="Public Sans" w:hAnsi="Public Sans"/>
                <w:sz w:val="20"/>
                <w:szCs w:val="20"/>
              </w:rPr>
              <w:t>0</w:t>
            </w:r>
            <w:r w:rsidR="009618E0">
              <w:rPr>
                <w:rFonts w:ascii="Public Sans" w:hAnsi="Public Sans"/>
                <w:sz w:val="20"/>
                <w:szCs w:val="20"/>
              </w:rPr>
              <w:t xml:space="preserve"> par</w:t>
            </w:r>
          </w:p>
        </w:tc>
        <w:tc>
          <w:tcPr>
            <w:tcW w:w="1763" w:type="dxa"/>
            <w:gridSpan w:val="2"/>
            <w:hideMark/>
          </w:tcPr>
          <w:p w14:paraId="1E39C379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290CAEE8" w14:textId="77777777" w:rsidR="009618E0" w:rsidRPr="000770CD" w:rsidRDefault="009618E0" w:rsidP="004B28B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EA5B63" w:rsidRPr="000770CD" w14:paraId="75E9D73C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2F4815C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4C60C5B" w14:textId="49DB5405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D2F8F">
              <w:rPr>
                <w:rFonts w:ascii="Public Sans" w:hAnsi="Public Sans"/>
                <w:b/>
                <w:bCs/>
                <w:sz w:val="20"/>
                <w:szCs w:val="20"/>
              </w:rPr>
              <w:t>Rękawice bawełniane, rozmiary 8 – pary</w:t>
            </w:r>
            <w:r w:rsidRPr="000D2F8F">
              <w:rPr>
                <w:rFonts w:ascii="Public Sans" w:hAnsi="Public Sans"/>
                <w:b/>
                <w:bCs/>
                <w:sz w:val="20"/>
                <w:szCs w:val="20"/>
              </w:rPr>
              <w:br/>
            </w:r>
            <w:r w:rsidRPr="000D2F8F">
              <w:rPr>
                <w:rFonts w:ascii="Public Sans" w:hAnsi="Public Sans"/>
                <w:sz w:val="20"/>
                <w:szCs w:val="20"/>
              </w:rPr>
              <w:t>– przeznaczone do prac lekkich, w tym do prac bibliotecznych i konserwatorskich,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 xml:space="preserve">– wykonane z </w:t>
            </w:r>
            <w:r w:rsidR="00E34C9A">
              <w:rPr>
                <w:rFonts w:ascii="Public Sans" w:hAnsi="Public Sans"/>
                <w:sz w:val="20"/>
                <w:szCs w:val="20"/>
              </w:rPr>
              <w:t xml:space="preserve">białej dzianiny </w:t>
            </w:r>
            <w:r w:rsidRPr="000D2F8F">
              <w:rPr>
                <w:rFonts w:ascii="Public Sans" w:hAnsi="Public Sans"/>
                <w:sz w:val="20"/>
                <w:szCs w:val="20"/>
              </w:rPr>
              <w:t>bawełn</w:t>
            </w:r>
            <w:r w:rsidR="00E34C9A">
              <w:rPr>
                <w:rFonts w:ascii="Public Sans" w:hAnsi="Public Sans"/>
                <w:sz w:val="20"/>
                <w:szCs w:val="20"/>
              </w:rPr>
              <w:t>ianej</w:t>
            </w:r>
            <w:r w:rsidR="001034E5">
              <w:rPr>
                <w:rFonts w:ascii="Public Sans" w:hAnsi="Public Sans"/>
                <w:sz w:val="20"/>
                <w:szCs w:val="20"/>
              </w:rPr>
              <w:t xml:space="preserve"> 100%</w:t>
            </w:r>
            <w:r w:rsidRPr="000D2F8F">
              <w:rPr>
                <w:rFonts w:ascii="Public Sans" w:hAnsi="Public Sans"/>
                <w:sz w:val="20"/>
                <w:szCs w:val="20"/>
              </w:rPr>
              <w:t>– dopuszcza się rękawice będące środkiem ochrony indywidualnej kategorii I w rozumieniu Rozporządzenia (UE) 2016/425,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>– oznakowane znakiem CE</w:t>
            </w:r>
          </w:p>
          <w:p w14:paraId="6CD4E290" w14:textId="77777777" w:rsidR="00EA5B63" w:rsidRPr="00FE7EA9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59139B3C" w14:textId="77777777" w:rsidR="00EA5B63" w:rsidRPr="000D2F8F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0372D74" w14:textId="6C4ADD2A" w:rsidR="00EA5B63" w:rsidRPr="000770CD" w:rsidRDefault="00350EF4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50 par</w:t>
            </w:r>
          </w:p>
        </w:tc>
        <w:tc>
          <w:tcPr>
            <w:tcW w:w="1763" w:type="dxa"/>
            <w:gridSpan w:val="2"/>
          </w:tcPr>
          <w:p w14:paraId="3FD7A11E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E4CDDE7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A5B63" w:rsidRPr="000770CD" w14:paraId="11623FD6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3EB1148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6F0E34B" w14:textId="507EA61C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D2F8F">
              <w:rPr>
                <w:rFonts w:ascii="Public Sans" w:hAnsi="Public Sans"/>
                <w:b/>
                <w:bCs/>
                <w:sz w:val="20"/>
                <w:szCs w:val="20"/>
              </w:rPr>
              <w:t>Rękawice bawełniane, rozmiary 9 – pary</w:t>
            </w:r>
            <w:r w:rsidRPr="000D2F8F">
              <w:rPr>
                <w:rFonts w:ascii="Public Sans" w:hAnsi="Public Sans"/>
                <w:b/>
                <w:bCs/>
                <w:sz w:val="20"/>
                <w:szCs w:val="20"/>
              </w:rPr>
              <w:br/>
            </w:r>
            <w:r w:rsidRPr="000D2F8F">
              <w:rPr>
                <w:rFonts w:ascii="Public Sans" w:hAnsi="Public Sans"/>
                <w:sz w:val="20"/>
                <w:szCs w:val="20"/>
              </w:rPr>
              <w:t>– przeznaczone do prac lekkich, w tym do prac bibliotecznych i konserwatorskich,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 xml:space="preserve">– wykonane z </w:t>
            </w:r>
            <w:r w:rsidR="00E34C9A">
              <w:rPr>
                <w:rFonts w:ascii="Public Sans" w:hAnsi="Public Sans"/>
                <w:sz w:val="20"/>
                <w:szCs w:val="20"/>
              </w:rPr>
              <w:t xml:space="preserve">białej dzianiny </w:t>
            </w:r>
            <w:r w:rsidRPr="000D2F8F">
              <w:rPr>
                <w:rFonts w:ascii="Public Sans" w:hAnsi="Public Sans"/>
                <w:sz w:val="20"/>
                <w:szCs w:val="20"/>
              </w:rPr>
              <w:t>bawełn</w:t>
            </w:r>
            <w:r w:rsidR="00E34C9A">
              <w:rPr>
                <w:rFonts w:ascii="Public Sans" w:hAnsi="Public Sans"/>
                <w:sz w:val="20"/>
                <w:szCs w:val="20"/>
              </w:rPr>
              <w:t>ianej</w:t>
            </w:r>
            <w:r w:rsidR="001034E5">
              <w:rPr>
                <w:rFonts w:ascii="Public Sans" w:hAnsi="Public Sans"/>
                <w:sz w:val="20"/>
                <w:szCs w:val="20"/>
              </w:rPr>
              <w:t xml:space="preserve"> 100%</w:t>
            </w:r>
            <w:r w:rsidRPr="000D2F8F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>– dopuszcza się rękawice będące środkiem ochrony indywidualnej kategorii I w rozumieniu Rozporządzenia (UE) 2016/425,</w:t>
            </w:r>
            <w:r w:rsidRPr="000D2F8F">
              <w:rPr>
                <w:rFonts w:ascii="Public Sans" w:hAnsi="Public Sans"/>
                <w:sz w:val="20"/>
                <w:szCs w:val="20"/>
              </w:rPr>
              <w:br/>
              <w:t>– oznakowane znakiem CE</w:t>
            </w:r>
          </w:p>
          <w:p w14:paraId="224C85B2" w14:textId="77777777" w:rsidR="00EA5B63" w:rsidRPr="00FE7EA9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4C02E5E6" w14:textId="77777777" w:rsidR="00EA5B63" w:rsidRPr="000D2F8F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63A943B" w14:textId="095EAE3C" w:rsidR="00EA5B63" w:rsidRPr="000770CD" w:rsidRDefault="00350EF4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50 par</w:t>
            </w:r>
          </w:p>
        </w:tc>
        <w:tc>
          <w:tcPr>
            <w:tcW w:w="1763" w:type="dxa"/>
            <w:gridSpan w:val="2"/>
          </w:tcPr>
          <w:p w14:paraId="30554F96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3DAF127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A5B63" w:rsidRPr="000770CD" w14:paraId="1A710D79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4FA896A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720F95AB" w14:textId="77777777" w:rsidR="00EA5B63" w:rsidRPr="00F8476E" w:rsidRDefault="00EA5B63" w:rsidP="00EA5B63">
            <w:pPr>
              <w:keepNext/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F8476E">
              <w:rPr>
                <w:rFonts w:ascii="Public Sans" w:hAnsi="Public Sans"/>
                <w:b/>
                <w:bCs/>
                <w:sz w:val="20"/>
                <w:szCs w:val="20"/>
              </w:rPr>
              <w:t>Półmaska filtrująca FFP3</w:t>
            </w:r>
          </w:p>
          <w:p w14:paraId="00D47ABC" w14:textId="77777777" w:rsidR="00EA5B63" w:rsidRDefault="00EA5B63" w:rsidP="00EA5B63">
            <w:pPr>
              <w:keepNext/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  <w:p w14:paraId="5AEDAFF0" w14:textId="464FDCC0" w:rsidR="00EA5B63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F8476E">
              <w:rPr>
                <w:rFonts w:ascii="Public Sans" w:hAnsi="Public Sans"/>
                <w:b/>
                <w:bCs/>
                <w:sz w:val="20"/>
                <w:szCs w:val="20"/>
              </w:rPr>
              <w:t>Półmaska filtrująca jednorazowa z zaworem wydechowym, klasa FFP3 R D – sztuki</w:t>
            </w:r>
          </w:p>
          <w:p w14:paraId="148A900A" w14:textId="77777777" w:rsidR="00EA5B63" w:rsidRPr="00F8476E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6B837CE6" w14:textId="381FBBCA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8476E">
              <w:rPr>
                <w:rFonts w:ascii="Public Sans" w:hAnsi="Public Sans"/>
                <w:sz w:val="20"/>
                <w:szCs w:val="20"/>
              </w:rPr>
              <w:lastRenderedPageBreak/>
              <w:t xml:space="preserve">– zgodna z normą </w:t>
            </w:r>
            <w:r w:rsidRPr="00F8476E">
              <w:rPr>
                <w:rFonts w:ascii="Public Sans" w:hAnsi="Public Sans"/>
                <w:b/>
                <w:bCs/>
                <w:sz w:val="20"/>
                <w:szCs w:val="20"/>
              </w:rPr>
              <w:t>EN 149:2001+A1:2009</w:t>
            </w:r>
            <w:r w:rsidRPr="00F8476E">
              <w:rPr>
                <w:rFonts w:ascii="Public Sans" w:hAnsi="Public Sans"/>
                <w:sz w:val="20"/>
                <w:szCs w:val="20"/>
              </w:rPr>
              <w:t xml:space="preserve">,– oznakowana znakiem </w:t>
            </w:r>
            <w:r w:rsidRPr="00F8476E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CE </w:t>
            </w:r>
            <w:r w:rsidR="00FD26D9">
              <w:rPr>
                <w:rFonts w:ascii="Public Sans" w:hAnsi="Public Sans"/>
                <w:b/>
                <w:bCs/>
                <w:sz w:val="20"/>
                <w:szCs w:val="20"/>
              </w:rPr>
              <w:t>1437</w:t>
            </w:r>
            <w:r w:rsidR="00E0690D" w:rsidRPr="00691F93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zgodnie z obowiązującymi przepisami prawa UE</w:t>
            </w:r>
          </w:p>
          <w:p w14:paraId="3B9D90D4" w14:textId="77777777" w:rsidR="00EA5B63" w:rsidRPr="00F8476E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4A76A876" w14:textId="61D2E106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4FC83E13" w14:textId="19938742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70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50022E2D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7EB254ED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EA5B63" w:rsidRPr="000770CD" w14:paraId="4FB05207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E1E9AB8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66D671BD" w14:textId="77777777" w:rsidR="00EA5B63" w:rsidRPr="0088656A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656A">
              <w:rPr>
                <w:rFonts w:ascii="Public Sans" w:hAnsi="Public Sans"/>
                <w:b/>
                <w:bCs/>
                <w:sz w:val="20"/>
                <w:szCs w:val="20"/>
              </w:rPr>
              <w:t>Maska chirurgiczna – sztuki</w:t>
            </w:r>
          </w:p>
          <w:p w14:paraId="4BD64D48" w14:textId="62050161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656A">
              <w:rPr>
                <w:rFonts w:ascii="Public Sans" w:hAnsi="Public Sans"/>
                <w:sz w:val="20"/>
                <w:szCs w:val="20"/>
              </w:rPr>
              <w:t xml:space="preserve">– zgodna z normą </w:t>
            </w:r>
            <w:r w:rsidRPr="0088656A">
              <w:rPr>
                <w:rFonts w:ascii="Public Sans" w:hAnsi="Public Sans"/>
                <w:b/>
                <w:bCs/>
                <w:sz w:val="20"/>
                <w:szCs w:val="20"/>
              </w:rPr>
              <w:t>EN 14683</w:t>
            </w:r>
            <w:r w:rsidRPr="0088656A">
              <w:rPr>
                <w:rFonts w:ascii="Public Sans" w:hAnsi="Public Sans"/>
                <w:sz w:val="20"/>
                <w:szCs w:val="20"/>
              </w:rPr>
              <w:t>,</w:t>
            </w:r>
            <w:r w:rsidRPr="0088656A">
              <w:rPr>
                <w:rFonts w:ascii="Public Sans" w:hAnsi="Public Sans"/>
                <w:sz w:val="20"/>
                <w:szCs w:val="20"/>
              </w:rPr>
              <w:br/>
              <w:t xml:space="preserve">– wyrób medyczny zgodny z </w:t>
            </w:r>
            <w:r w:rsidRPr="0088656A">
              <w:rPr>
                <w:rFonts w:ascii="Public Sans" w:hAnsi="Public Sans"/>
                <w:b/>
                <w:bCs/>
                <w:sz w:val="20"/>
                <w:szCs w:val="20"/>
              </w:rPr>
              <w:t>Rozporządzeniem (UE) 2017/745</w:t>
            </w:r>
            <w:r w:rsidRPr="0088656A">
              <w:rPr>
                <w:rFonts w:ascii="Public Sans" w:hAnsi="Public Sans"/>
                <w:sz w:val="20"/>
                <w:szCs w:val="20"/>
              </w:rPr>
              <w:t>,</w:t>
            </w:r>
            <w:r w:rsidRPr="0088656A">
              <w:rPr>
                <w:rFonts w:ascii="Public Sans" w:hAnsi="Public Sans"/>
                <w:sz w:val="20"/>
                <w:szCs w:val="20"/>
              </w:rPr>
              <w:br/>
              <w:t xml:space="preserve">– oznakowana znakiem </w:t>
            </w:r>
            <w:r w:rsidRPr="0088656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CE </w:t>
            </w:r>
            <w:r w:rsidR="00FD26D9">
              <w:rPr>
                <w:rFonts w:ascii="Public Sans" w:hAnsi="Public Sans"/>
                <w:b/>
                <w:bCs/>
                <w:sz w:val="20"/>
                <w:szCs w:val="20"/>
              </w:rPr>
              <w:t>1437</w:t>
            </w:r>
            <w:r w:rsidR="00E0690D" w:rsidRPr="00691F93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zgodnie z obowiązującymi przepisami prawa UE</w:t>
            </w:r>
          </w:p>
          <w:p w14:paraId="282883E9" w14:textId="77777777" w:rsidR="00EA5B63" w:rsidRPr="0088656A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772274C9" w14:textId="3D4370FA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6B8EEC8F" w14:textId="58F4565A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65161C96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1C53A366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EA5B63" w:rsidRPr="000770CD" w14:paraId="554F44BF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A47A571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2BC397D5" w14:textId="77777777" w:rsidR="00EA5B63" w:rsidRPr="00345186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45186">
              <w:rPr>
                <w:rFonts w:ascii="Public Sans" w:hAnsi="Public Sans"/>
                <w:b/>
                <w:bCs/>
                <w:sz w:val="20"/>
                <w:szCs w:val="20"/>
              </w:rPr>
              <w:t>Maska pełnotwarzowa wielokrotnego użytku, rozmiar M – sztuki</w:t>
            </w:r>
          </w:p>
          <w:p w14:paraId="7C63DCD6" w14:textId="77777777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1A1FA198" w14:textId="6DF4B331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45186">
              <w:rPr>
                <w:rFonts w:ascii="Public Sans" w:hAnsi="Public Sans"/>
                <w:sz w:val="20"/>
                <w:szCs w:val="20"/>
              </w:rPr>
              <w:t>– przeznaczona do ochrony dróg oddechowych,</w:t>
            </w:r>
            <w:r w:rsidRPr="00345186">
              <w:rPr>
                <w:rFonts w:ascii="Public Sans" w:hAnsi="Public Sans"/>
                <w:sz w:val="20"/>
                <w:szCs w:val="20"/>
              </w:rPr>
              <w:br/>
              <w:t xml:space="preserve">– zgodna z właściwą normą dla masek pełnotwarzowych (np. </w:t>
            </w:r>
            <w:r w:rsidRPr="00345186">
              <w:rPr>
                <w:rFonts w:ascii="Public Sans" w:hAnsi="Public Sans"/>
                <w:b/>
                <w:bCs/>
                <w:sz w:val="20"/>
                <w:szCs w:val="20"/>
              </w:rPr>
              <w:t>EN 136</w:t>
            </w:r>
            <w:r w:rsidR="00BB3308">
              <w:rPr>
                <w:rFonts w:ascii="Public Sans" w:hAnsi="Public Sans"/>
                <w:sz w:val="20"/>
                <w:szCs w:val="20"/>
              </w:rPr>
              <w:t>:2001</w:t>
            </w:r>
            <w:r w:rsidR="00047F07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047F07">
              <w:rPr>
                <w:rFonts w:ascii="Public Sans" w:hAnsi="Public Sans"/>
                <w:b/>
                <w:bCs/>
                <w:sz w:val="20"/>
                <w:szCs w:val="20"/>
              </w:rPr>
              <w:t>(klasa 1)</w:t>
            </w:r>
            <w:r w:rsidRPr="00345186">
              <w:rPr>
                <w:rFonts w:ascii="Public Sans" w:hAnsi="Public Sans"/>
                <w:sz w:val="20"/>
                <w:szCs w:val="20"/>
              </w:rPr>
              <w:t>,</w:t>
            </w:r>
            <w:r w:rsidRPr="00345186">
              <w:rPr>
                <w:rFonts w:ascii="Public Sans" w:hAnsi="Public Sans"/>
                <w:sz w:val="20"/>
                <w:szCs w:val="20"/>
              </w:rPr>
              <w:br/>
              <w:t xml:space="preserve">– </w:t>
            </w:r>
            <w:r w:rsidRPr="00E7513C">
              <w:rPr>
                <w:rFonts w:ascii="Public Sans" w:hAnsi="Public Sans"/>
                <w:sz w:val="20"/>
                <w:szCs w:val="20"/>
              </w:rPr>
              <w:t>wizjer odporny na uderzenia min. klasa B wg EN 166</w:t>
            </w:r>
            <w:r w:rsidR="00BB3308">
              <w:rPr>
                <w:rFonts w:ascii="Public Sans" w:hAnsi="Public Sans"/>
                <w:sz w:val="20"/>
                <w:szCs w:val="20"/>
              </w:rPr>
              <w:t>:2001</w:t>
            </w:r>
            <w:r w:rsidRPr="00345186">
              <w:rPr>
                <w:rFonts w:ascii="Public Sans" w:hAnsi="Public Sans"/>
                <w:sz w:val="20"/>
                <w:szCs w:val="20"/>
              </w:rPr>
              <w:br/>
              <w:t>– możliwość stosowania filtropochłaniaczy klasy ABEK1,</w:t>
            </w:r>
          </w:p>
          <w:p w14:paraId="09A47E5B" w14:textId="20EF89C5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025E7E">
              <w:rPr>
                <w:rFonts w:ascii="Public Sans" w:hAnsi="Public Sans"/>
                <w:sz w:val="20"/>
                <w:szCs w:val="20"/>
              </w:rPr>
              <w:t>złącze umożliwiające montaż filtropochłaniaczy kompatybilnych z oferowaną maską</w:t>
            </w:r>
            <w:r w:rsidRPr="00345186">
              <w:rPr>
                <w:rFonts w:ascii="Public Sans" w:hAnsi="Public Sans"/>
                <w:sz w:val="20"/>
                <w:szCs w:val="20"/>
              </w:rPr>
              <w:br/>
              <w:t xml:space="preserve">– oznakowana znakiem </w:t>
            </w:r>
            <w:r w:rsidRPr="00345186">
              <w:rPr>
                <w:rFonts w:ascii="Public Sans" w:hAnsi="Public Sans"/>
                <w:b/>
                <w:bCs/>
                <w:sz w:val="20"/>
                <w:szCs w:val="20"/>
              </w:rPr>
              <w:t>CE</w:t>
            </w:r>
            <w:r w:rsidR="00E0690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E0690D" w:rsidRPr="00691F93">
              <w:rPr>
                <w:rFonts w:ascii="Public Sans" w:hAnsi="Public Sans"/>
                <w:b/>
                <w:bCs/>
                <w:sz w:val="20"/>
                <w:szCs w:val="20"/>
              </w:rPr>
              <w:t>zgodnie z obowiązującymi przepisami prawa UE</w:t>
            </w:r>
          </w:p>
          <w:p w14:paraId="79BF6702" w14:textId="222803FC" w:rsidR="00BB3308" w:rsidRDefault="00E24881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- typu</w:t>
            </w:r>
            <w:r w:rsidR="00BB3308" w:rsidRPr="00BB3308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047F07">
              <w:rPr>
                <w:rFonts w:ascii="Public Sans" w:hAnsi="Public Sans"/>
                <w:sz w:val="20"/>
                <w:szCs w:val="20"/>
              </w:rPr>
              <w:t>maska pełnotwarzowa</w:t>
            </w:r>
            <w:r w:rsidR="00BB3308" w:rsidRPr="00BB3308">
              <w:rPr>
                <w:rFonts w:ascii="Public Sans" w:hAnsi="Public Sans"/>
                <w:sz w:val="20"/>
                <w:szCs w:val="20"/>
              </w:rPr>
              <w:t xml:space="preserve"> 3 M wielokrotnego użytku serii 600</w:t>
            </w:r>
            <w:r w:rsidR="00645F59" w:rsidRPr="00A41FE0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645F59" w:rsidRPr="00A41FE0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="00645F59">
              <w:rPr>
                <w:rFonts w:ascii="Public Sans" w:hAnsi="Public Sans"/>
                <w:b/>
                <w:bCs/>
                <w:sz w:val="20"/>
                <w:szCs w:val="20"/>
              </w:rPr>
              <w:t>.</w:t>
            </w:r>
          </w:p>
          <w:p w14:paraId="3CDB9AF7" w14:textId="77777777" w:rsidR="00EA5B63" w:rsidRPr="00345186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69A2C427" w14:textId="79F449E4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3257E8D5" w14:textId="1335C27E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718C0F63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25374B44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EA5B63" w:rsidRPr="000770CD" w14:paraId="4D815214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D0D3371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606B5675" w14:textId="566C99A8" w:rsidR="00EA5B63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43127B">
              <w:rPr>
                <w:rFonts w:ascii="Public Sans" w:hAnsi="Public Sans"/>
                <w:b/>
                <w:bCs/>
                <w:sz w:val="20"/>
                <w:szCs w:val="20"/>
              </w:rPr>
              <w:t>Półmaska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przeciwgazowa </w:t>
            </w:r>
            <w:r w:rsidRPr="0043127B">
              <w:rPr>
                <w:rFonts w:ascii="Public Sans" w:hAnsi="Public Sans"/>
                <w:b/>
                <w:bCs/>
                <w:sz w:val="20"/>
                <w:szCs w:val="20"/>
              </w:rPr>
              <w:t>wielokrotnego użytku, rozmiar M – sztuki</w:t>
            </w:r>
          </w:p>
          <w:p w14:paraId="487FC62B" w14:textId="77777777" w:rsidR="00EA5B63" w:rsidRPr="0043127B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4DC9D774" w14:textId="2084FE0B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3127B">
              <w:rPr>
                <w:rFonts w:ascii="Public Sans" w:hAnsi="Public Sans"/>
                <w:sz w:val="20"/>
                <w:szCs w:val="20"/>
              </w:rPr>
              <w:t xml:space="preserve">– zgodna z normą </w:t>
            </w:r>
            <w:r w:rsidRPr="0043127B">
              <w:rPr>
                <w:rFonts w:ascii="Public Sans" w:hAnsi="Public Sans"/>
                <w:b/>
                <w:bCs/>
                <w:sz w:val="20"/>
                <w:szCs w:val="20"/>
              </w:rPr>
              <w:t>EN 140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:1998 (klasa 1)</w:t>
            </w:r>
            <w:r w:rsidRPr="0043127B">
              <w:rPr>
                <w:rFonts w:ascii="Public Sans" w:hAnsi="Public Sans"/>
                <w:sz w:val="20"/>
                <w:szCs w:val="20"/>
              </w:rPr>
              <w:t>,</w:t>
            </w:r>
            <w:r w:rsidRPr="0043127B">
              <w:rPr>
                <w:rFonts w:ascii="Public Sans" w:hAnsi="Public Sans"/>
                <w:sz w:val="20"/>
                <w:szCs w:val="20"/>
              </w:rPr>
              <w:br/>
              <w:t>– możliwość stosowania filtropochłaniaczy klasy ABEK1,</w:t>
            </w:r>
            <w:r w:rsidRPr="0043127B">
              <w:rPr>
                <w:rFonts w:ascii="Public Sans" w:hAnsi="Public Sans"/>
                <w:sz w:val="20"/>
                <w:szCs w:val="20"/>
              </w:rPr>
              <w:br/>
              <w:t xml:space="preserve">– </w:t>
            </w:r>
            <w:r w:rsidRPr="003927A1">
              <w:rPr>
                <w:rFonts w:ascii="Public Sans" w:hAnsi="Public Sans"/>
                <w:sz w:val="20"/>
                <w:szCs w:val="20"/>
              </w:rPr>
              <w:t>złącze kompatybilne z filtropochłaniaczami oferowanymi w tej samej ofercie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0E0A464" w14:textId="2912BDAB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 xml:space="preserve">- </w:t>
            </w:r>
            <w:r w:rsidRPr="0043127B">
              <w:rPr>
                <w:rFonts w:ascii="Public Sans" w:hAnsi="Public Sans"/>
                <w:sz w:val="20"/>
                <w:szCs w:val="20"/>
              </w:rPr>
              <w:t xml:space="preserve">oznakowana znakiem </w:t>
            </w:r>
            <w:r w:rsidRPr="0043127B">
              <w:rPr>
                <w:rFonts w:ascii="Public Sans" w:hAnsi="Public Sans"/>
                <w:b/>
                <w:bCs/>
                <w:sz w:val="20"/>
                <w:szCs w:val="20"/>
              </w:rPr>
              <w:t>CE</w:t>
            </w:r>
            <w:r w:rsidR="00E0690D" w:rsidRPr="00691F93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zgodnie z obowiązującymi przepisami prawa UE</w:t>
            </w:r>
            <w:r w:rsidRPr="0043127B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25A46EF" w14:textId="3E7513FD" w:rsidR="00BE048A" w:rsidRDefault="00E24881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- typu</w:t>
            </w:r>
            <w:r w:rsidR="00BE048A" w:rsidRPr="00BB3308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BE048A">
              <w:rPr>
                <w:rFonts w:ascii="Public Sans" w:hAnsi="Public Sans"/>
                <w:sz w:val="20"/>
                <w:szCs w:val="20"/>
              </w:rPr>
              <w:t>półaska</w:t>
            </w:r>
            <w:r w:rsidR="00BE048A" w:rsidRPr="00BB3308">
              <w:rPr>
                <w:rFonts w:ascii="Public Sans" w:hAnsi="Public Sans"/>
                <w:sz w:val="20"/>
                <w:szCs w:val="20"/>
              </w:rPr>
              <w:t xml:space="preserve"> 3 M wielokrotnego użytku serii 600</w:t>
            </w:r>
            <w:r w:rsidR="00645F59" w:rsidRPr="00A41FE0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645F59" w:rsidRPr="00A41FE0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="00645F59">
              <w:rPr>
                <w:rFonts w:ascii="Public Sans" w:hAnsi="Public Sans"/>
                <w:b/>
                <w:bCs/>
                <w:sz w:val="20"/>
                <w:szCs w:val="20"/>
              </w:rPr>
              <w:t>.</w:t>
            </w:r>
          </w:p>
          <w:p w14:paraId="31BEAAA0" w14:textId="77777777" w:rsidR="00EA5B63" w:rsidRPr="0043127B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5E7B7102" w14:textId="07160205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3FAE64AD" w14:textId="4DF4C73E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20591CF0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15B7F6BC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EA5B63" w:rsidRPr="000770CD" w14:paraId="3512CD77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536A38D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70C68DF2" w14:textId="77777777" w:rsidR="00EA5B63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691F93">
              <w:rPr>
                <w:rFonts w:ascii="Public Sans" w:hAnsi="Public Sans"/>
                <w:b/>
                <w:bCs/>
                <w:sz w:val="20"/>
                <w:szCs w:val="20"/>
              </w:rPr>
              <w:t>Filtropochłaniacz klasy ABEK1 – sztuki</w:t>
            </w:r>
          </w:p>
          <w:p w14:paraId="4731A982" w14:textId="77777777" w:rsidR="00EA5B63" w:rsidRDefault="00EA5B63" w:rsidP="00EA5B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  <w:p w14:paraId="359DF47E" w14:textId="77777777" w:rsidR="00EA5B63" w:rsidRPr="00495FC7" w:rsidRDefault="00EA5B63" w:rsidP="00EA5B63">
            <w:pPr>
              <w:spacing w:after="0" w:line="240" w:lineRule="auto"/>
              <w:jc w:val="both"/>
              <w:rPr>
                <w:rFonts w:ascii="Public Sans" w:hAnsi="Public Sans"/>
                <w:sz w:val="20"/>
                <w:szCs w:val="20"/>
              </w:rPr>
            </w:pPr>
            <w:r w:rsidRPr="00495FC7">
              <w:rPr>
                <w:rFonts w:ascii="Public Sans" w:hAnsi="Public Sans"/>
                <w:sz w:val="20"/>
                <w:szCs w:val="20"/>
              </w:rPr>
              <w:t>Wymagania minimalne:</w:t>
            </w:r>
          </w:p>
          <w:p w14:paraId="07B9550D" w14:textId="4F032283" w:rsidR="00EA5B63" w:rsidRPr="00495FC7" w:rsidRDefault="00EA5B63" w:rsidP="00EA5B63">
            <w:pPr>
              <w:spacing w:after="0" w:line="240" w:lineRule="auto"/>
              <w:jc w:val="both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495FC7">
              <w:rPr>
                <w:rFonts w:ascii="Public Sans" w:hAnsi="Public Sans"/>
                <w:sz w:val="20"/>
                <w:szCs w:val="20"/>
              </w:rPr>
              <w:t>filtropochłaniacz klasy ABEK1,</w:t>
            </w:r>
          </w:p>
          <w:p w14:paraId="6C008DF1" w14:textId="41A0B88E" w:rsidR="00EA5B63" w:rsidRPr="00495FC7" w:rsidRDefault="00EA5B63" w:rsidP="00EA5B63">
            <w:pPr>
              <w:spacing w:after="0" w:line="240" w:lineRule="auto"/>
              <w:jc w:val="both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495FC7">
              <w:rPr>
                <w:rFonts w:ascii="Public Sans" w:hAnsi="Public Sans"/>
                <w:sz w:val="20"/>
                <w:szCs w:val="20"/>
              </w:rPr>
              <w:t xml:space="preserve">kompatybilny z oferowaną </w:t>
            </w:r>
            <w:r w:rsidR="008848B0">
              <w:rPr>
                <w:rFonts w:ascii="Public Sans" w:hAnsi="Public Sans"/>
                <w:sz w:val="20"/>
                <w:szCs w:val="20"/>
              </w:rPr>
              <w:t xml:space="preserve">w pozycji 10 tabeli </w:t>
            </w:r>
            <w:r w:rsidRPr="00495FC7">
              <w:rPr>
                <w:rFonts w:ascii="Public Sans" w:hAnsi="Public Sans"/>
                <w:sz w:val="20"/>
                <w:szCs w:val="20"/>
              </w:rPr>
              <w:t xml:space="preserve">półmaską i/lub </w:t>
            </w:r>
            <w:r w:rsidR="008848B0">
              <w:rPr>
                <w:rFonts w:ascii="Public Sans" w:hAnsi="Public Sans"/>
                <w:sz w:val="20"/>
                <w:szCs w:val="20"/>
              </w:rPr>
              <w:t xml:space="preserve">w pozycji 9 tabeli </w:t>
            </w:r>
            <w:r w:rsidRPr="00495FC7">
              <w:rPr>
                <w:rFonts w:ascii="Public Sans" w:hAnsi="Public Sans"/>
                <w:sz w:val="20"/>
                <w:szCs w:val="20"/>
              </w:rPr>
              <w:t>maską pełnotwarzową,</w:t>
            </w:r>
          </w:p>
          <w:p w14:paraId="6C52358F" w14:textId="2053BBA0" w:rsidR="00EA5B63" w:rsidRPr="00495FC7" w:rsidRDefault="00EA5B63" w:rsidP="00EA5B63">
            <w:pPr>
              <w:spacing w:after="0" w:line="240" w:lineRule="auto"/>
              <w:jc w:val="both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495FC7">
              <w:rPr>
                <w:rFonts w:ascii="Public Sans" w:hAnsi="Public Sans"/>
                <w:sz w:val="20"/>
                <w:szCs w:val="20"/>
              </w:rPr>
              <w:t>przeznaczony do wielokrotnego użytku w systemie maski/półmaski danego producenta,</w:t>
            </w:r>
          </w:p>
          <w:p w14:paraId="0C406B96" w14:textId="464FC9D1" w:rsidR="00EA5B6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91F93">
              <w:rPr>
                <w:rFonts w:ascii="Public Sans" w:hAnsi="Public Sans"/>
                <w:sz w:val="20"/>
                <w:szCs w:val="20"/>
              </w:rPr>
              <w:t>– kompatybilny z systemem mocowania zastosowanym w oferowanej masce</w:t>
            </w:r>
            <w:r w:rsidR="000B229E">
              <w:rPr>
                <w:rFonts w:ascii="Public Sans" w:hAnsi="Public Sans"/>
                <w:sz w:val="20"/>
                <w:szCs w:val="20"/>
              </w:rPr>
              <w:t xml:space="preserve"> (pozycja 9 tabeli) </w:t>
            </w:r>
            <w:r w:rsidRPr="00691F93">
              <w:rPr>
                <w:rFonts w:ascii="Public Sans" w:hAnsi="Public Sans"/>
                <w:sz w:val="20"/>
                <w:szCs w:val="20"/>
              </w:rPr>
              <w:t>/półmasce</w:t>
            </w:r>
            <w:r w:rsidR="000B229E">
              <w:rPr>
                <w:rFonts w:ascii="Public Sans" w:hAnsi="Public Sans"/>
                <w:sz w:val="20"/>
                <w:szCs w:val="20"/>
              </w:rPr>
              <w:t xml:space="preserve"> (pozycja 10 tabeli)</w:t>
            </w:r>
            <w:r w:rsidRPr="00691F93">
              <w:rPr>
                <w:rFonts w:ascii="Public Sans" w:hAnsi="Public Sans"/>
                <w:sz w:val="20"/>
                <w:szCs w:val="20"/>
              </w:rPr>
              <w:t>,</w:t>
            </w:r>
            <w:r w:rsidRPr="00691F93">
              <w:rPr>
                <w:rFonts w:ascii="Public Sans" w:hAnsi="Public Sans"/>
                <w:sz w:val="20"/>
                <w:szCs w:val="20"/>
              </w:rPr>
              <w:br/>
              <w:t xml:space="preserve">– oznakowany znakiem </w:t>
            </w:r>
            <w:r w:rsidRPr="00691F93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CE </w:t>
            </w:r>
            <w:r w:rsidR="00E0690D" w:rsidRPr="00691F93">
              <w:rPr>
                <w:rFonts w:ascii="Public Sans" w:hAnsi="Public Sans"/>
                <w:b/>
                <w:bCs/>
                <w:sz w:val="20"/>
                <w:szCs w:val="20"/>
              </w:rPr>
              <w:t>zgodnie z obowiązującymi przepisami prawa UE</w:t>
            </w:r>
            <w:r w:rsidRPr="00691F9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78596AC" w14:textId="77777777" w:rsidR="00EA5B63" w:rsidRPr="00691F93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4C2D53B4" w14:textId="74D8B371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6E3460F4" w14:textId="1353B514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8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6A787171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29A4DF2F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EA5B63" w:rsidRPr="000770CD" w14:paraId="19791EFB" w14:textId="77777777" w:rsidTr="00A64639">
        <w:trPr>
          <w:gridAfter w:val="1"/>
          <w:wAfter w:w="10" w:type="dxa"/>
          <w:trHeight w:val="1450"/>
        </w:trPr>
        <w:tc>
          <w:tcPr>
            <w:tcW w:w="993" w:type="dxa"/>
          </w:tcPr>
          <w:p w14:paraId="2D611B55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273150EB" w14:textId="77777777" w:rsidR="00EA5B63" w:rsidRPr="00486DEA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86DEA">
              <w:rPr>
                <w:rFonts w:ascii="Public Sans" w:hAnsi="Public Sans"/>
                <w:b/>
                <w:bCs/>
                <w:sz w:val="20"/>
                <w:szCs w:val="20"/>
              </w:rPr>
              <w:t>Fartuchy bawełniane laboratoryjne z długimi rękawami – sztuki</w:t>
            </w:r>
          </w:p>
          <w:p w14:paraId="29FA0B1C" w14:textId="26EFC779" w:rsidR="00EA5B63" w:rsidRPr="00486DEA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86DEA">
              <w:rPr>
                <w:rFonts w:ascii="Public Sans" w:hAnsi="Public Sans"/>
                <w:sz w:val="20"/>
                <w:szCs w:val="20"/>
              </w:rPr>
              <w:t xml:space="preserve">– materiał: bawełna </w:t>
            </w:r>
            <w:r w:rsidR="008B5975">
              <w:rPr>
                <w:rFonts w:ascii="Public Sans" w:hAnsi="Public Sans"/>
                <w:sz w:val="20"/>
                <w:szCs w:val="20"/>
              </w:rPr>
              <w:t>100%</w:t>
            </w:r>
            <w:r w:rsidRPr="00486DEA">
              <w:rPr>
                <w:rFonts w:ascii="Public Sans" w:hAnsi="Public Sans"/>
                <w:sz w:val="20"/>
                <w:szCs w:val="20"/>
              </w:rPr>
              <w:br/>
              <w:t>– przeznaczone do prac laboratoryjnych,</w:t>
            </w:r>
            <w:r w:rsidRPr="00486DEA">
              <w:rPr>
                <w:rFonts w:ascii="Public Sans" w:hAnsi="Public Sans"/>
                <w:sz w:val="20"/>
                <w:szCs w:val="20"/>
              </w:rPr>
              <w:br/>
              <w:t>– rozmiary: do uzgodnienia z Zamawiającym,</w:t>
            </w:r>
            <w:r w:rsidRPr="00486DEA">
              <w:rPr>
                <w:rFonts w:ascii="Public Sans" w:hAnsi="Public Sans"/>
                <w:sz w:val="20"/>
                <w:szCs w:val="20"/>
              </w:rPr>
              <w:br/>
              <w:t xml:space="preserve">– </w:t>
            </w:r>
            <w:r w:rsidRPr="00691F93">
              <w:rPr>
                <w:rFonts w:ascii="Public Sans" w:hAnsi="Public Sans"/>
                <w:sz w:val="20"/>
                <w:szCs w:val="20"/>
              </w:rPr>
              <w:t xml:space="preserve">oznakowany znakiem </w:t>
            </w:r>
            <w:r w:rsidRPr="00691F93">
              <w:rPr>
                <w:rFonts w:ascii="Public Sans" w:hAnsi="Public Sans"/>
                <w:b/>
                <w:bCs/>
                <w:sz w:val="20"/>
                <w:szCs w:val="20"/>
              </w:rPr>
              <w:t>CE</w:t>
            </w:r>
            <w:r w:rsidR="00E0690D" w:rsidRPr="00691F93">
              <w:rPr>
                <w:rFonts w:ascii="Public Sans" w:hAnsi="Public Sans"/>
                <w:b/>
                <w:bCs/>
                <w:sz w:val="20"/>
                <w:szCs w:val="20"/>
              </w:rPr>
              <w:t>zgodnie z obowiązującymi przepisami prawa UE</w:t>
            </w:r>
            <w:r w:rsidRPr="00691F9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01626233" w14:textId="3E9DEB46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18364A21" w14:textId="6262C930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6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75C6A3C9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60864104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EA5B63" w:rsidRPr="000770CD" w14:paraId="5BAD0FE6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6A64592" w14:textId="77777777" w:rsidR="00EA5B63" w:rsidRPr="000770CD" w:rsidRDefault="00EA5B63" w:rsidP="00EA5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9BC7C43" w14:textId="77777777" w:rsidR="00EA5B63" w:rsidRPr="002F3CBB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F3CBB">
              <w:rPr>
                <w:rFonts w:ascii="Public Sans" w:hAnsi="Public Sans"/>
                <w:b/>
                <w:bCs/>
                <w:sz w:val="20"/>
                <w:szCs w:val="20"/>
              </w:rPr>
              <w:t>Fartuchy bawełniane przednie – sztuki</w:t>
            </w:r>
          </w:p>
          <w:p w14:paraId="3EF7DA4D" w14:textId="57C4290C" w:rsidR="00EA5B63" w:rsidRPr="002F3CBB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F3CBB">
              <w:rPr>
                <w:rFonts w:ascii="Public Sans" w:hAnsi="Public Sans"/>
                <w:sz w:val="20"/>
                <w:szCs w:val="20"/>
              </w:rPr>
              <w:t xml:space="preserve">– materiał: bawełna </w:t>
            </w:r>
            <w:r w:rsidR="008B5975">
              <w:rPr>
                <w:rFonts w:ascii="Public Sans" w:hAnsi="Public Sans"/>
                <w:sz w:val="20"/>
                <w:szCs w:val="20"/>
              </w:rPr>
              <w:t>100%</w:t>
            </w:r>
            <w:r w:rsidRPr="002F3CBB">
              <w:rPr>
                <w:rFonts w:ascii="Public Sans" w:hAnsi="Public Sans"/>
                <w:sz w:val="20"/>
                <w:szCs w:val="20"/>
              </w:rPr>
              <w:t>,</w:t>
            </w:r>
            <w:r w:rsidRPr="002F3CBB">
              <w:rPr>
                <w:rFonts w:ascii="Public Sans" w:hAnsi="Public Sans"/>
                <w:sz w:val="20"/>
                <w:szCs w:val="20"/>
              </w:rPr>
              <w:br/>
              <w:t>– przeznaczone do prac technicznych lub pomocniczych,</w:t>
            </w:r>
          </w:p>
          <w:p w14:paraId="795F8E6F" w14:textId="77777777" w:rsidR="00EA5B63" w:rsidRPr="00486DEA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86DEA">
              <w:rPr>
                <w:rFonts w:ascii="Public Sans" w:hAnsi="Public Sans"/>
                <w:sz w:val="20"/>
                <w:szCs w:val="20"/>
              </w:rPr>
              <w:t xml:space="preserve">– </w:t>
            </w:r>
            <w:r w:rsidRPr="00691F93">
              <w:rPr>
                <w:rFonts w:ascii="Public Sans" w:hAnsi="Public Sans"/>
                <w:sz w:val="20"/>
                <w:szCs w:val="20"/>
              </w:rPr>
              <w:t xml:space="preserve">oznakowany znakiem </w:t>
            </w:r>
            <w:r w:rsidRPr="00691F93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691F9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43C7C955" w14:textId="4F3E728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6AC5819" w14:textId="137CDCDC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7CBCADFD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D6BCD3A" w14:textId="77777777" w:rsidR="00EA5B63" w:rsidRPr="000770CD" w:rsidRDefault="00EA5B63" w:rsidP="00EA5B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831A5" w:rsidRPr="000770CD" w14:paraId="247E21AD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76FB5F3" w14:textId="77777777" w:rsidR="003831A5" w:rsidRPr="000770CD" w:rsidRDefault="003831A5" w:rsidP="003831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594BA21" w14:textId="77777777" w:rsidR="003831A5" w:rsidRPr="006602C8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602C8">
              <w:rPr>
                <w:rFonts w:ascii="Public Sans" w:hAnsi="Public Sans"/>
                <w:b/>
                <w:bCs/>
                <w:sz w:val="20"/>
                <w:szCs w:val="20"/>
              </w:rPr>
              <w:t>Obsadka (uchwyt) do skalpela ze stali nierdzewnej, rozmiar nr 4 – sztuki</w:t>
            </w:r>
          </w:p>
          <w:p w14:paraId="45B566D2" w14:textId="01D7A00E" w:rsidR="003831A5" w:rsidRPr="006602C8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602C8">
              <w:rPr>
                <w:rFonts w:ascii="Public Sans" w:hAnsi="Public Sans"/>
                <w:sz w:val="20"/>
                <w:szCs w:val="20"/>
              </w:rPr>
              <w:t>– wykonana ze stali nierdzewnej,</w:t>
            </w:r>
            <w:r w:rsidRPr="006602C8">
              <w:rPr>
                <w:rFonts w:ascii="Public Sans" w:hAnsi="Public Sans"/>
                <w:sz w:val="20"/>
                <w:szCs w:val="20"/>
              </w:rPr>
              <w:br/>
              <w:t xml:space="preserve">– przeznaczona do ostrzy skalpela kompatybilnych z rozmiarem </w:t>
            </w:r>
            <w:r w:rsidRPr="006602C8">
              <w:rPr>
                <w:rFonts w:ascii="Public Sans" w:hAnsi="Public Sans"/>
                <w:b/>
                <w:bCs/>
                <w:sz w:val="20"/>
                <w:szCs w:val="20"/>
              </w:rPr>
              <w:t>nr 4</w:t>
            </w:r>
            <w:r w:rsidRPr="006602C8">
              <w:rPr>
                <w:rFonts w:ascii="Public Sans" w:hAnsi="Public Sans"/>
                <w:sz w:val="20"/>
                <w:szCs w:val="20"/>
              </w:rPr>
              <w:t>,</w:t>
            </w:r>
            <w:r w:rsidRPr="006602C8">
              <w:rPr>
                <w:rFonts w:ascii="Public Sans" w:hAnsi="Public Sans"/>
                <w:sz w:val="20"/>
                <w:szCs w:val="20"/>
              </w:rPr>
              <w:br/>
              <w:t>– wielokrotnego użytku</w:t>
            </w:r>
          </w:p>
          <w:p w14:paraId="19F780B7" w14:textId="77777777" w:rsidR="003831A5" w:rsidRDefault="00E24881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3A4306E" w14:textId="3AD4EBFF" w:rsidR="00E24881" w:rsidRPr="002F3CBB" w:rsidRDefault="00E24881" w:rsidP="003831A5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CE296E6" w14:textId="5B36502B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5 </w:t>
            </w:r>
            <w:r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3BC3AC1A" w14:textId="4DAE5F35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CAE4446" w14:textId="35874913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3831A5" w:rsidRPr="000770CD" w14:paraId="6191829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71A796D" w14:textId="77777777" w:rsidR="003831A5" w:rsidRPr="000770CD" w:rsidRDefault="003831A5" w:rsidP="003831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20B290F" w14:textId="77777777" w:rsidR="003831A5" w:rsidRPr="008C72D3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C72D3">
              <w:rPr>
                <w:rFonts w:ascii="Public Sans" w:hAnsi="Public Sans"/>
                <w:b/>
                <w:bCs/>
                <w:sz w:val="20"/>
                <w:szCs w:val="20"/>
              </w:rPr>
              <w:t>Obsadka (uchwyt) do skalpela ze stali nierdzewnej, rozmiar nr 3 – sztuki</w:t>
            </w:r>
          </w:p>
          <w:p w14:paraId="2132DF0C" w14:textId="36113849" w:rsidR="003831A5" w:rsidRPr="008C72D3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C72D3">
              <w:rPr>
                <w:rFonts w:ascii="Public Sans" w:hAnsi="Public Sans"/>
                <w:sz w:val="20"/>
                <w:szCs w:val="20"/>
              </w:rPr>
              <w:t>– wykonana ze stali nierdzewnej,</w:t>
            </w:r>
            <w:r w:rsidRPr="008C72D3">
              <w:rPr>
                <w:rFonts w:ascii="Public Sans" w:hAnsi="Public Sans"/>
                <w:sz w:val="20"/>
                <w:szCs w:val="20"/>
              </w:rPr>
              <w:br/>
              <w:t xml:space="preserve">– przeznaczona do ostrzy kompatybilnych z uchwytem </w:t>
            </w:r>
            <w:r w:rsidRPr="008C72D3">
              <w:rPr>
                <w:rFonts w:ascii="Public Sans" w:hAnsi="Public Sans"/>
                <w:b/>
                <w:bCs/>
                <w:sz w:val="20"/>
                <w:szCs w:val="20"/>
              </w:rPr>
              <w:t>nr 3</w:t>
            </w:r>
            <w:r w:rsidRPr="008C72D3">
              <w:rPr>
                <w:rFonts w:ascii="Public Sans" w:hAnsi="Public Sans"/>
                <w:sz w:val="20"/>
                <w:szCs w:val="20"/>
              </w:rPr>
              <w:t>,</w:t>
            </w:r>
            <w:r w:rsidRPr="008C72D3">
              <w:rPr>
                <w:rFonts w:ascii="Public Sans" w:hAnsi="Public Sans"/>
                <w:sz w:val="20"/>
                <w:szCs w:val="20"/>
              </w:rPr>
              <w:br/>
              <w:t>– wielokrotnego użytku</w:t>
            </w:r>
          </w:p>
          <w:p w14:paraId="2423B783" w14:textId="77777777" w:rsidR="003831A5" w:rsidRDefault="00E24881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DB1301D" w14:textId="715A5EA8" w:rsidR="00E24881" w:rsidRPr="002F3CBB" w:rsidRDefault="00E24881" w:rsidP="003831A5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18FBE2B" w14:textId="37A3847C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5 </w:t>
            </w:r>
            <w:r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327F7E91" w14:textId="171E5A92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60275FC2" w14:textId="02855E7F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3831A5" w:rsidRPr="000770CD" w14:paraId="1B8BC75E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91B4107" w14:textId="77777777" w:rsidR="003831A5" w:rsidRPr="000770CD" w:rsidRDefault="003831A5" w:rsidP="003831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186DE3D" w14:textId="77777777" w:rsidR="003831A5" w:rsidRPr="0044512A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4512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Ostrza do skalpela, wymienne, nr 21, do uchwytu (obsadki) nr 4 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zawierające </w:t>
            </w:r>
            <w:r w:rsidRPr="0044512A">
              <w:rPr>
                <w:rFonts w:ascii="Public Sans" w:hAnsi="Public Sans"/>
                <w:b/>
                <w:bCs/>
                <w:sz w:val="20"/>
                <w:szCs w:val="20"/>
              </w:rPr>
              <w:t>100 sztuk</w:t>
            </w:r>
          </w:p>
          <w:p w14:paraId="3E08BB88" w14:textId="66313225" w:rsidR="003831A5" w:rsidRPr="0044512A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4512A">
              <w:rPr>
                <w:rFonts w:ascii="Public Sans" w:hAnsi="Public Sans"/>
                <w:sz w:val="20"/>
                <w:szCs w:val="20"/>
              </w:rPr>
              <w:t>– wykonane ze stali nierdzewnej,</w:t>
            </w:r>
            <w:r w:rsidRPr="0044512A">
              <w:rPr>
                <w:rFonts w:ascii="Public Sans" w:hAnsi="Public Sans"/>
                <w:sz w:val="20"/>
                <w:szCs w:val="20"/>
              </w:rPr>
              <w:br/>
              <w:t xml:space="preserve">– kompatybilne z uchwytem skalpela </w:t>
            </w:r>
            <w:r w:rsidRPr="0044512A">
              <w:rPr>
                <w:rFonts w:ascii="Public Sans" w:hAnsi="Public Sans"/>
                <w:b/>
                <w:bCs/>
                <w:sz w:val="20"/>
                <w:szCs w:val="20"/>
              </w:rPr>
              <w:t>nr 4</w:t>
            </w:r>
            <w:r w:rsidRPr="0044512A">
              <w:rPr>
                <w:rFonts w:ascii="Public Sans" w:hAnsi="Public Sans"/>
                <w:sz w:val="20"/>
                <w:szCs w:val="20"/>
              </w:rPr>
              <w:t>,</w:t>
            </w:r>
            <w:r w:rsidRPr="0044512A">
              <w:rPr>
                <w:rFonts w:ascii="Public Sans" w:hAnsi="Public Sans"/>
                <w:sz w:val="20"/>
                <w:szCs w:val="20"/>
              </w:rPr>
              <w:br/>
              <w:t xml:space="preserve">– numer ostrza: </w:t>
            </w:r>
            <w:r w:rsidRPr="0044512A">
              <w:rPr>
                <w:rFonts w:ascii="Public Sans" w:hAnsi="Public Sans"/>
                <w:b/>
                <w:bCs/>
                <w:sz w:val="20"/>
                <w:szCs w:val="20"/>
              </w:rPr>
              <w:t>21</w:t>
            </w:r>
            <w:r w:rsidRPr="0044512A">
              <w:rPr>
                <w:rFonts w:ascii="Public Sans" w:hAnsi="Public Sans"/>
                <w:sz w:val="20"/>
                <w:szCs w:val="20"/>
              </w:rPr>
              <w:t>,</w:t>
            </w:r>
            <w:r w:rsidRPr="0044512A">
              <w:rPr>
                <w:rFonts w:ascii="Public Sans" w:hAnsi="Public Sans"/>
                <w:sz w:val="20"/>
                <w:szCs w:val="20"/>
              </w:rPr>
              <w:br/>
              <w:t>– jednorazowego użytku</w:t>
            </w:r>
          </w:p>
          <w:p w14:paraId="611CAF35" w14:textId="77777777" w:rsidR="003831A5" w:rsidRDefault="00E24881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59A8DDF" w14:textId="6C395B3C" w:rsidR="00E24881" w:rsidRPr="002F3CBB" w:rsidRDefault="00E24881" w:rsidP="003831A5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541862B" w14:textId="700F1410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20 </w:t>
            </w:r>
            <w:r>
              <w:rPr>
                <w:rFonts w:ascii="Public Sans" w:hAnsi="Public Sans"/>
                <w:sz w:val="20"/>
                <w:szCs w:val="20"/>
              </w:rPr>
              <w:t>opakowań</w:t>
            </w:r>
          </w:p>
        </w:tc>
        <w:tc>
          <w:tcPr>
            <w:tcW w:w="1763" w:type="dxa"/>
            <w:gridSpan w:val="2"/>
          </w:tcPr>
          <w:p w14:paraId="5DC4F783" w14:textId="0D81AAD8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685838E6" w14:textId="4283CBDA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3831A5" w:rsidRPr="000770CD" w14:paraId="1D6B72BC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FFF1FD8" w14:textId="77777777" w:rsidR="003831A5" w:rsidRPr="000770CD" w:rsidRDefault="003831A5" w:rsidP="003831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5304A8D" w14:textId="77777777" w:rsidR="003831A5" w:rsidRPr="000E6582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6582">
              <w:rPr>
                <w:rFonts w:ascii="Public Sans" w:hAnsi="Public Sans"/>
                <w:b/>
                <w:bCs/>
                <w:sz w:val="20"/>
                <w:szCs w:val="20"/>
              </w:rPr>
              <w:t>Ostrza do skalpela, wymienne, nr 22A, do uchwytu (obsadki) nr 4 – opakowanie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zawierające </w:t>
            </w:r>
            <w:r w:rsidRPr="000E6582">
              <w:rPr>
                <w:rFonts w:ascii="Public Sans" w:hAnsi="Public Sans"/>
                <w:b/>
                <w:bCs/>
                <w:sz w:val="20"/>
                <w:szCs w:val="20"/>
              </w:rPr>
              <w:t>100 sztuk</w:t>
            </w:r>
          </w:p>
          <w:p w14:paraId="38A8F3B1" w14:textId="20EC47AE" w:rsidR="003831A5" w:rsidRPr="000E6582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6582">
              <w:rPr>
                <w:rFonts w:ascii="Public Sans" w:hAnsi="Public Sans"/>
                <w:sz w:val="20"/>
                <w:szCs w:val="20"/>
              </w:rPr>
              <w:t>– wykonane ze stali nierdzewnej,</w:t>
            </w:r>
            <w:r w:rsidRPr="000E6582">
              <w:rPr>
                <w:rFonts w:ascii="Public Sans" w:hAnsi="Public Sans"/>
                <w:sz w:val="20"/>
                <w:szCs w:val="20"/>
              </w:rPr>
              <w:br/>
              <w:t xml:space="preserve">– kompatybilne z uchwytem skalpela </w:t>
            </w:r>
            <w:r w:rsidRPr="000E6582">
              <w:rPr>
                <w:rFonts w:ascii="Public Sans" w:hAnsi="Public Sans"/>
                <w:b/>
                <w:bCs/>
                <w:sz w:val="20"/>
                <w:szCs w:val="20"/>
              </w:rPr>
              <w:t>nr 4</w:t>
            </w:r>
            <w:r w:rsidRPr="000E6582">
              <w:rPr>
                <w:rFonts w:ascii="Public Sans" w:hAnsi="Public Sans"/>
                <w:sz w:val="20"/>
                <w:szCs w:val="20"/>
              </w:rPr>
              <w:t>,</w:t>
            </w:r>
            <w:r w:rsidRPr="000E6582">
              <w:rPr>
                <w:rFonts w:ascii="Public Sans" w:hAnsi="Public Sans"/>
                <w:sz w:val="20"/>
                <w:szCs w:val="20"/>
              </w:rPr>
              <w:br/>
              <w:t xml:space="preserve">– numer ostrza: </w:t>
            </w:r>
            <w:r w:rsidRPr="000E6582">
              <w:rPr>
                <w:rFonts w:ascii="Public Sans" w:hAnsi="Public Sans"/>
                <w:b/>
                <w:bCs/>
                <w:sz w:val="20"/>
                <w:szCs w:val="20"/>
              </w:rPr>
              <w:t>22A</w:t>
            </w:r>
            <w:r w:rsidRPr="000E6582">
              <w:rPr>
                <w:rFonts w:ascii="Public Sans" w:hAnsi="Public Sans"/>
                <w:sz w:val="20"/>
                <w:szCs w:val="20"/>
              </w:rPr>
              <w:t>,</w:t>
            </w:r>
            <w:r w:rsidRPr="000E6582">
              <w:rPr>
                <w:rFonts w:ascii="Public Sans" w:hAnsi="Public Sans"/>
                <w:sz w:val="20"/>
                <w:szCs w:val="20"/>
              </w:rPr>
              <w:br/>
              <w:t>– jednorazowego użytku</w:t>
            </w:r>
          </w:p>
          <w:p w14:paraId="3CE5045F" w14:textId="77777777" w:rsidR="003831A5" w:rsidRDefault="00E24881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39757C48" w14:textId="05207341" w:rsidR="00E24881" w:rsidRPr="002F3CBB" w:rsidRDefault="00E24881" w:rsidP="003831A5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B2DB5B0" w14:textId="4499996E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 xml:space="preserve">30 </w:t>
            </w:r>
            <w:r>
              <w:rPr>
                <w:rFonts w:ascii="Public Sans" w:hAnsi="Public Sans"/>
                <w:sz w:val="20"/>
                <w:szCs w:val="20"/>
              </w:rPr>
              <w:t>opakowań</w:t>
            </w:r>
          </w:p>
        </w:tc>
        <w:tc>
          <w:tcPr>
            <w:tcW w:w="1763" w:type="dxa"/>
            <w:gridSpan w:val="2"/>
          </w:tcPr>
          <w:p w14:paraId="53A0117B" w14:textId="77777777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ECB6EEE" w14:textId="77777777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831A5" w:rsidRPr="000770CD" w14:paraId="09932A0A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0795570" w14:textId="77777777" w:rsidR="003831A5" w:rsidRPr="000770CD" w:rsidRDefault="003831A5" w:rsidP="003831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39FD96A" w14:textId="77777777" w:rsidR="003831A5" w:rsidRPr="00A06945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06945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Ostrza do skalpela, wymienne, nr 11, do uchwytu (obsadki) nr 3 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zawierające </w:t>
            </w:r>
            <w:r w:rsidRPr="00A06945">
              <w:rPr>
                <w:rFonts w:ascii="Public Sans" w:hAnsi="Public Sans"/>
                <w:b/>
                <w:bCs/>
                <w:sz w:val="20"/>
                <w:szCs w:val="20"/>
              </w:rPr>
              <w:t>100 sztuk</w:t>
            </w:r>
          </w:p>
          <w:p w14:paraId="3664AA26" w14:textId="0453AA3D" w:rsidR="003831A5" w:rsidRPr="00A06945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06945">
              <w:rPr>
                <w:rFonts w:ascii="Public Sans" w:hAnsi="Public Sans"/>
                <w:sz w:val="20"/>
                <w:szCs w:val="20"/>
              </w:rPr>
              <w:t>– wykonane ze stali nierdzewnej,</w:t>
            </w:r>
            <w:r w:rsidRPr="00A06945">
              <w:rPr>
                <w:rFonts w:ascii="Public Sans" w:hAnsi="Public Sans"/>
                <w:sz w:val="20"/>
                <w:szCs w:val="20"/>
              </w:rPr>
              <w:br/>
              <w:t xml:space="preserve">– kompatybilne z uchwytem skalpela </w:t>
            </w:r>
            <w:r w:rsidRPr="00A06945">
              <w:rPr>
                <w:rFonts w:ascii="Public Sans" w:hAnsi="Public Sans"/>
                <w:b/>
                <w:bCs/>
                <w:sz w:val="20"/>
                <w:szCs w:val="20"/>
              </w:rPr>
              <w:t>nr 3</w:t>
            </w:r>
            <w:r w:rsidRPr="00A06945">
              <w:rPr>
                <w:rFonts w:ascii="Public Sans" w:hAnsi="Public Sans"/>
                <w:sz w:val="20"/>
                <w:szCs w:val="20"/>
              </w:rPr>
              <w:t>,</w:t>
            </w:r>
            <w:r w:rsidRPr="00A06945">
              <w:rPr>
                <w:rFonts w:ascii="Public Sans" w:hAnsi="Public Sans"/>
                <w:sz w:val="20"/>
                <w:szCs w:val="20"/>
              </w:rPr>
              <w:br/>
              <w:t xml:space="preserve">– numer ostrza: </w:t>
            </w:r>
            <w:r w:rsidRPr="00A06945">
              <w:rPr>
                <w:rFonts w:ascii="Public Sans" w:hAnsi="Public Sans"/>
                <w:b/>
                <w:bCs/>
                <w:sz w:val="20"/>
                <w:szCs w:val="20"/>
              </w:rPr>
              <w:t>11</w:t>
            </w:r>
            <w:r w:rsidRPr="00A06945">
              <w:rPr>
                <w:rFonts w:ascii="Public Sans" w:hAnsi="Public Sans"/>
                <w:sz w:val="20"/>
                <w:szCs w:val="20"/>
              </w:rPr>
              <w:t>,</w:t>
            </w:r>
            <w:r w:rsidRPr="00A06945">
              <w:rPr>
                <w:rFonts w:ascii="Public Sans" w:hAnsi="Public Sans"/>
                <w:sz w:val="20"/>
                <w:szCs w:val="20"/>
              </w:rPr>
              <w:br/>
              <w:t>– jednorazowego użytku</w:t>
            </w:r>
          </w:p>
          <w:p w14:paraId="00416054" w14:textId="77777777" w:rsidR="003831A5" w:rsidRDefault="00E24881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9CF8CE4" w14:textId="4FC44DCE" w:rsidR="00E24881" w:rsidRPr="002F3CBB" w:rsidRDefault="00E24881" w:rsidP="003831A5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A5CF38D" w14:textId="4EE04A32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10 </w:t>
            </w:r>
            <w:r>
              <w:rPr>
                <w:rFonts w:ascii="Public Sans" w:hAnsi="Public Sans"/>
                <w:sz w:val="20"/>
                <w:szCs w:val="20"/>
              </w:rPr>
              <w:t>opakowań</w:t>
            </w:r>
          </w:p>
        </w:tc>
        <w:tc>
          <w:tcPr>
            <w:tcW w:w="1763" w:type="dxa"/>
            <w:gridSpan w:val="2"/>
          </w:tcPr>
          <w:p w14:paraId="2AF83134" w14:textId="0D8B4A91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0E846E96" w14:textId="33B84D75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3831A5" w:rsidRPr="000770CD" w14:paraId="7814F8DE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3E52192" w14:textId="77777777" w:rsidR="003831A5" w:rsidRPr="000770CD" w:rsidRDefault="003831A5" w:rsidP="003831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0803E7F" w14:textId="77777777" w:rsidR="003831A5" w:rsidRPr="00F947A1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947A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Ostrza do skalpela, wymienne, nr 10, do uchwytu (obsadki) nr 3 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zawierające </w:t>
            </w:r>
            <w:r w:rsidRPr="00F947A1">
              <w:rPr>
                <w:rFonts w:ascii="Public Sans" w:hAnsi="Public Sans"/>
                <w:b/>
                <w:bCs/>
                <w:sz w:val="20"/>
                <w:szCs w:val="20"/>
              </w:rPr>
              <w:t>100 sztuk</w:t>
            </w:r>
          </w:p>
          <w:p w14:paraId="12EA626F" w14:textId="79A50E29" w:rsidR="003831A5" w:rsidRPr="00F947A1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947A1">
              <w:rPr>
                <w:rFonts w:ascii="Public Sans" w:hAnsi="Public Sans"/>
                <w:sz w:val="20"/>
                <w:szCs w:val="20"/>
              </w:rPr>
              <w:t>– wykonane ze stali nierdzewnej,</w:t>
            </w:r>
            <w:r w:rsidRPr="00F947A1">
              <w:rPr>
                <w:rFonts w:ascii="Public Sans" w:hAnsi="Public Sans"/>
                <w:sz w:val="20"/>
                <w:szCs w:val="20"/>
              </w:rPr>
              <w:br/>
              <w:t xml:space="preserve">– kompatybilne z uchwytem skalpela </w:t>
            </w:r>
            <w:r w:rsidRPr="00F947A1">
              <w:rPr>
                <w:rFonts w:ascii="Public Sans" w:hAnsi="Public Sans"/>
                <w:b/>
                <w:bCs/>
                <w:sz w:val="20"/>
                <w:szCs w:val="20"/>
              </w:rPr>
              <w:t>nr 3</w:t>
            </w:r>
            <w:r w:rsidRPr="00F947A1">
              <w:rPr>
                <w:rFonts w:ascii="Public Sans" w:hAnsi="Public Sans"/>
                <w:sz w:val="20"/>
                <w:szCs w:val="20"/>
              </w:rPr>
              <w:t>,</w:t>
            </w:r>
            <w:r w:rsidRPr="00F947A1">
              <w:rPr>
                <w:rFonts w:ascii="Public Sans" w:hAnsi="Public Sans"/>
                <w:sz w:val="20"/>
                <w:szCs w:val="20"/>
              </w:rPr>
              <w:br/>
              <w:t xml:space="preserve">– numer ostrza: </w:t>
            </w:r>
            <w:r w:rsidRPr="00F947A1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F947A1">
              <w:rPr>
                <w:rFonts w:ascii="Public Sans" w:hAnsi="Public Sans"/>
                <w:sz w:val="20"/>
                <w:szCs w:val="20"/>
              </w:rPr>
              <w:t>,</w:t>
            </w:r>
            <w:r w:rsidRPr="00F947A1">
              <w:rPr>
                <w:rFonts w:ascii="Public Sans" w:hAnsi="Public Sans"/>
                <w:sz w:val="20"/>
                <w:szCs w:val="20"/>
              </w:rPr>
              <w:br/>
              <w:t>– jednorazowego użytku</w:t>
            </w:r>
          </w:p>
          <w:p w14:paraId="036A986D" w14:textId="77777777" w:rsidR="003831A5" w:rsidRDefault="00E24881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4845BFE5" w14:textId="402462AF" w:rsidR="00E24881" w:rsidRPr="002F3CBB" w:rsidRDefault="00E24881" w:rsidP="003831A5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6DF9693" w14:textId="44CEFD10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20 </w:t>
            </w:r>
            <w:r>
              <w:rPr>
                <w:rFonts w:ascii="Public Sans" w:hAnsi="Public Sans"/>
                <w:sz w:val="20"/>
                <w:szCs w:val="20"/>
              </w:rPr>
              <w:t>opakowań</w:t>
            </w:r>
          </w:p>
        </w:tc>
        <w:tc>
          <w:tcPr>
            <w:tcW w:w="1763" w:type="dxa"/>
            <w:gridSpan w:val="2"/>
          </w:tcPr>
          <w:p w14:paraId="3AA04BD6" w14:textId="77777777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28A20B1" w14:textId="77777777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831A5" w:rsidRPr="000770CD" w14:paraId="658EB623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2B20E5B9" w14:textId="77777777" w:rsidR="003831A5" w:rsidRPr="000770CD" w:rsidRDefault="003831A5" w:rsidP="003831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3CF2641" w14:textId="77777777" w:rsidR="003831A5" w:rsidRPr="00E1777F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1777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Ostrza do skalpela, wymienne, nr 15, do uchwytu (obsadki) nr 3 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zawierające </w:t>
            </w:r>
            <w:r w:rsidRPr="00E1777F">
              <w:rPr>
                <w:rFonts w:ascii="Public Sans" w:hAnsi="Public Sans"/>
                <w:b/>
                <w:bCs/>
                <w:sz w:val="20"/>
                <w:szCs w:val="20"/>
              </w:rPr>
              <w:t>100 sztuk</w:t>
            </w:r>
          </w:p>
          <w:p w14:paraId="4CFB647A" w14:textId="4B6220CF" w:rsidR="003831A5" w:rsidRPr="00E1777F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1777F">
              <w:rPr>
                <w:rFonts w:ascii="Public Sans" w:hAnsi="Public Sans"/>
                <w:sz w:val="20"/>
                <w:szCs w:val="20"/>
              </w:rPr>
              <w:t>– wykonane ze stali nierdzewnej,</w:t>
            </w:r>
            <w:r w:rsidRPr="00E1777F">
              <w:rPr>
                <w:rFonts w:ascii="Public Sans" w:hAnsi="Public Sans"/>
                <w:sz w:val="20"/>
                <w:szCs w:val="20"/>
              </w:rPr>
              <w:br/>
              <w:t xml:space="preserve">– kompatybilne z uchwytem skalpela </w:t>
            </w:r>
            <w:r w:rsidRPr="00E1777F">
              <w:rPr>
                <w:rFonts w:ascii="Public Sans" w:hAnsi="Public Sans"/>
                <w:b/>
                <w:bCs/>
                <w:sz w:val="20"/>
                <w:szCs w:val="20"/>
              </w:rPr>
              <w:t>nr 3</w:t>
            </w:r>
            <w:r w:rsidRPr="00E1777F">
              <w:rPr>
                <w:rFonts w:ascii="Public Sans" w:hAnsi="Public Sans"/>
                <w:sz w:val="20"/>
                <w:szCs w:val="20"/>
              </w:rPr>
              <w:t>,</w:t>
            </w:r>
            <w:r w:rsidRPr="00E1777F">
              <w:rPr>
                <w:rFonts w:ascii="Public Sans" w:hAnsi="Public Sans"/>
                <w:sz w:val="20"/>
                <w:szCs w:val="20"/>
              </w:rPr>
              <w:br/>
              <w:t xml:space="preserve">– numer ostrza: </w:t>
            </w:r>
            <w:r w:rsidRPr="00E1777F">
              <w:rPr>
                <w:rFonts w:ascii="Public Sans" w:hAnsi="Public Sans"/>
                <w:b/>
                <w:bCs/>
                <w:sz w:val="20"/>
                <w:szCs w:val="20"/>
              </w:rPr>
              <w:t>15</w:t>
            </w:r>
            <w:r w:rsidRPr="00E1777F">
              <w:rPr>
                <w:rFonts w:ascii="Public Sans" w:hAnsi="Public Sans"/>
                <w:sz w:val="20"/>
                <w:szCs w:val="20"/>
              </w:rPr>
              <w:t>,</w:t>
            </w:r>
            <w:r w:rsidRPr="00E1777F">
              <w:rPr>
                <w:rFonts w:ascii="Public Sans" w:hAnsi="Public Sans"/>
                <w:sz w:val="20"/>
                <w:szCs w:val="20"/>
              </w:rPr>
              <w:br/>
              <w:t>– jednorazowego użytku</w:t>
            </w:r>
          </w:p>
          <w:p w14:paraId="543DB088" w14:textId="77777777" w:rsidR="003831A5" w:rsidRDefault="00E24881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83006">
              <w:rPr>
                <w:rFonts w:ascii="Public Sans" w:hAnsi="Public Sans"/>
                <w:sz w:val="20"/>
                <w:szCs w:val="20"/>
              </w:rPr>
              <w:t xml:space="preserve">– oznakowane znakiem </w:t>
            </w:r>
            <w:r w:rsidRPr="00583006">
              <w:rPr>
                <w:rFonts w:ascii="Public Sans" w:hAnsi="Public Sans"/>
                <w:b/>
                <w:bCs/>
                <w:sz w:val="20"/>
                <w:szCs w:val="20"/>
              </w:rPr>
              <w:t>CE zgodnie z obowiązującymi przepisami prawa UE</w:t>
            </w:r>
            <w:r w:rsidRPr="0058300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2819B42A" w14:textId="4AC472D0" w:rsidR="00E24881" w:rsidRPr="002F3CBB" w:rsidRDefault="00E24881" w:rsidP="003831A5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D216D72" w14:textId="634A867E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20 </w:t>
            </w:r>
            <w:r>
              <w:rPr>
                <w:rFonts w:ascii="Public Sans" w:hAnsi="Public Sans"/>
                <w:sz w:val="20"/>
                <w:szCs w:val="20"/>
              </w:rPr>
              <w:t>opakowań</w:t>
            </w:r>
          </w:p>
        </w:tc>
        <w:tc>
          <w:tcPr>
            <w:tcW w:w="1763" w:type="dxa"/>
            <w:gridSpan w:val="2"/>
          </w:tcPr>
          <w:p w14:paraId="0670A57B" w14:textId="77777777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A8904ED" w14:textId="77777777" w:rsidR="003831A5" w:rsidRPr="000770CD" w:rsidRDefault="003831A5" w:rsidP="003831A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:rsidDel="00F40402" w14:paraId="6AE2349D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0D617932" w14:textId="77777777" w:rsidR="00322D63" w:rsidRPr="000770CD" w:rsidDel="00F40402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E94FECC" w14:textId="77777777" w:rsidR="00322D63" w:rsidRPr="00EA01B2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A01B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Tablica biała magnetyczna – sztuki</w:t>
            </w:r>
          </w:p>
          <w:p w14:paraId="74FF9CF7" w14:textId="125006C8" w:rsidR="00322D63" w:rsidRPr="00EA01B2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powierzchnia: </w:t>
            </w:r>
            <w:r w:rsidRPr="00EA01B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metalowa, magnetyczna, suchościeralna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EA01B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konstrukcja: </w:t>
            </w:r>
            <w:r w:rsidRPr="00EA01B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bezramowa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krawędzie: </w:t>
            </w:r>
            <w:r w:rsidRPr="00EA01B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z zaokrąglonymi rantami na tylnej stronie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lastRenderedPageBreak/>
              <w:t xml:space="preserve">– przeznaczenie: </w:t>
            </w:r>
            <w:r w:rsidRPr="00EA01B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zapisu markerami suchościeralnymi oraz mocowania informacji za pomocą magnesów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wymiary:</w:t>
            </w:r>
            <w:r w:rsidRPr="00EA01B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70 × 50 cm</w:t>
            </w:r>
            <w:r w:rsidRPr="00EA01B2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6F732570" w14:textId="77777777" w:rsidR="00322D63" w:rsidRPr="00557BE7" w:rsidDel="00F40402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F703552" w14:textId="0D35AD2A" w:rsidR="00322D63" w:rsidRPr="009E5315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7EBA5989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E09D94D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:rsidDel="00F40402" w14:paraId="5F5E6604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48F982D" w14:textId="77777777" w:rsidR="00322D63" w:rsidRPr="000770CD" w:rsidDel="00F40402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F40DA6E" w14:textId="77777777" w:rsidR="00322D63" w:rsidRPr="00FB05A7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Tablica biała magnetyczna – sztuki</w:t>
            </w:r>
          </w:p>
          <w:p w14:paraId="56089450" w14:textId="77777777" w:rsidR="00322D63" w:rsidRPr="00FB05A7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powierzchnia: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metalowa, magnetyczna, suchościeralna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konstrukcja: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bezramowa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krawędzie: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z zaokrąglonymi rantami na tylnej stronie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zapisu markerami suchościeralnymi oraz mocowania informacji za pomocą magnesów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60 × 40 cm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53CDE145" w14:textId="77777777" w:rsidR="00322D63" w:rsidRPr="00557BE7" w:rsidDel="00F40402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C47F5A0" w14:textId="222E9F8D" w:rsidR="00322D63" w:rsidRPr="009E5315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FA6C1A3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B5F3AC6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:rsidDel="00F40402" w14:paraId="2F2EAC46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B2A6D5A" w14:textId="77777777" w:rsidR="00322D63" w:rsidRPr="000770CD" w:rsidDel="00F40402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1AB9992" w14:textId="77777777" w:rsidR="00322D63" w:rsidRPr="00FB05A7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Tablica biała magnetyczna – sztuki</w:t>
            </w:r>
          </w:p>
          <w:p w14:paraId="5F2F5C77" w14:textId="77777777" w:rsidR="00322D63" w:rsidRPr="00FB05A7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powierzchnia: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metalowa, magnetyczna, suchościeralna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konstrukcja: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bezramowa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krawędzie: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z zaokrąglonymi rantami na tylnej stronie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zapisu markerami suchościeralnymi oraz mocowania informacji za pomocą magnesów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FB05A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140 × 90 cm</w:t>
            </w:r>
            <w:r w:rsidRPr="00FB05A7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35B20291" w14:textId="77777777" w:rsidR="00322D63" w:rsidRPr="00557BE7" w:rsidDel="00F40402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9194B99" w14:textId="36FB26C2" w:rsidR="00322D63" w:rsidRPr="009E5315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2A75D4AC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56C84C8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:rsidDel="00F40402" w14:paraId="2E0C61B1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983C7D5" w14:textId="77777777" w:rsidR="00322D63" w:rsidRPr="000770CD" w:rsidDel="00F40402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C0ABF09" w14:textId="77777777" w:rsidR="00322D63" w:rsidRPr="00E673A3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673A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Magnes neodymowy w obudowie plastikowej – sztuki</w:t>
            </w:r>
          </w:p>
          <w:p w14:paraId="234F9EF4" w14:textId="7037D8BB" w:rsidR="00322D63" w:rsidRPr="00E673A3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typ: </w:t>
            </w:r>
            <w:r w:rsidRPr="00E673A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magnes neodymowy trwały, płytkowy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materiał rdzenia: </w:t>
            </w:r>
            <w:r w:rsidRPr="00E673A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NdFeB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obudowa: </w:t>
            </w:r>
            <w:r w:rsidRPr="00E673A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tworzywo sztuczne (plastikowa)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E673A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25 × 12,5 × 6 mm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klasa magnesu: </w:t>
            </w:r>
            <w:r w:rsidRPr="00E673A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N38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E673A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mocowania materiałów na tablicach magnetycznych i powierzchniach metalowych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673A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  <w:p w14:paraId="2F96117E" w14:textId="77777777" w:rsidR="00322D63" w:rsidRPr="00557BE7" w:rsidDel="00F40402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B29E3D2" w14:textId="4091B295" w:rsidR="00322D63" w:rsidRPr="009E5315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115A8FD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700A024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:rsidDel="00F40402" w14:paraId="62BF64A4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1C7EA76" w14:textId="77777777" w:rsidR="00322D63" w:rsidRPr="000770CD" w:rsidDel="00F40402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07CE3F5" w14:textId="77777777" w:rsidR="00322D63" w:rsidRPr="00774503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77450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Magnes neodymowy z uchwytem – sztuki</w:t>
            </w:r>
          </w:p>
          <w:p w14:paraId="42420213" w14:textId="0B146236" w:rsidR="00322D63" w:rsidRPr="00774503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lastRenderedPageBreak/>
              <w:t xml:space="preserve">– typ: </w:t>
            </w:r>
            <w:r w:rsidRPr="0077450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magnes neodymowy trwały z uchwytem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materiał rdzenia: </w:t>
            </w:r>
            <w:r w:rsidRPr="0077450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NdFeB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uchwyt: </w:t>
            </w:r>
            <w:r w:rsidRPr="0077450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metalowy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77450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20 × 25 mm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klasa magnesu: </w:t>
            </w:r>
            <w:r w:rsidRPr="0077450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N35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77450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mocowania elementów informacyjnych na powierzchniach metalowych</w:t>
            </w:r>
            <w:r w:rsidRPr="0077450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</w:p>
          <w:p w14:paraId="1D7A956C" w14:textId="77777777" w:rsidR="00322D63" w:rsidRPr="00557BE7" w:rsidDel="00F40402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2C32116" w14:textId="027153E4" w:rsidR="00322D63" w:rsidRPr="009E5315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24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2D8FC19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94BF9EB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:rsidDel="00F40402" w14:paraId="4B50BE5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384D13A" w14:textId="77777777" w:rsidR="00322D63" w:rsidRPr="000770CD" w:rsidDel="00F40402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0AC0335" w14:textId="77777777" w:rsidR="00322D63" w:rsidRPr="0024104F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4104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Uchwyt magnetyczny typu „pionek” – sztuki</w:t>
            </w:r>
          </w:p>
          <w:p w14:paraId="7203D6A1" w14:textId="043A37A5" w:rsidR="00322D63" w:rsidRPr="0024104F" w:rsidRDefault="00322D63" w:rsidP="00322D6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typ: </w:t>
            </w:r>
            <w:r w:rsidRPr="0024104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uchwyt magnetyczny typu pionek z rączką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materiał uchwytu: </w:t>
            </w:r>
            <w:r w:rsidRPr="0024104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tworzywo sztuczne (plastik)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kolor uchwytu: </w:t>
            </w:r>
            <w:r w:rsidRPr="0024104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średnica podstawy magnetycznej: </w:t>
            </w:r>
            <w:r w:rsidRPr="0024104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12 mm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długość całkowita (z uchwytem): </w:t>
            </w:r>
            <w:r w:rsidRPr="0024104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20 mm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4104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24104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mocowania kartek, informacji i materiałów na tablicach magnetycznych</w:t>
            </w:r>
          </w:p>
          <w:p w14:paraId="795B7C41" w14:textId="77777777" w:rsidR="00322D63" w:rsidRPr="00557BE7" w:rsidDel="00F40402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5BAAFD1" w14:textId="184DCF2F" w:rsidR="00322D63" w:rsidRPr="009E5315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25F7B57A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AF9C6EA" w14:textId="77777777" w:rsidR="00322D63" w:rsidRPr="000770CD" w:rsidDel="00F40402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33509556" w14:textId="77777777" w:rsidTr="00A64639">
        <w:trPr>
          <w:trHeight w:val="315"/>
        </w:trPr>
        <w:tc>
          <w:tcPr>
            <w:tcW w:w="7836" w:type="dxa"/>
            <w:gridSpan w:val="3"/>
          </w:tcPr>
          <w:p w14:paraId="29628301" w14:textId="4F63346E" w:rsidR="00322D63" w:rsidRPr="00207AC5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caps/>
                <w:sz w:val="20"/>
                <w:szCs w:val="20"/>
              </w:rPr>
            </w:pPr>
            <w:r w:rsidRPr="00207AC5">
              <w:rPr>
                <w:rFonts w:ascii="Public Sans" w:hAnsi="Public Sans"/>
                <w:b/>
                <w:bCs/>
                <w:caps/>
                <w:sz w:val="20"/>
                <w:szCs w:val="20"/>
              </w:rPr>
              <w:t>Gąbki i gumki</w:t>
            </w:r>
          </w:p>
        </w:tc>
        <w:tc>
          <w:tcPr>
            <w:tcW w:w="1830" w:type="dxa"/>
            <w:gridSpan w:val="2"/>
          </w:tcPr>
          <w:p w14:paraId="2F6F9AD1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6793105A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FE73107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3E9EDCAE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2FAB6E8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50A2D746" w14:textId="77777777" w:rsidR="00322D63" w:rsidRPr="00C77738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77738">
              <w:rPr>
                <w:rFonts w:ascii="Public Sans" w:hAnsi="Public Sans"/>
                <w:b/>
                <w:bCs/>
                <w:sz w:val="20"/>
                <w:szCs w:val="20"/>
              </w:rPr>
              <w:t>Gumka w bloku do papieru i matowej folii kreślarskiej – sztuki</w:t>
            </w:r>
          </w:p>
          <w:p w14:paraId="122973D8" w14:textId="311D9D16" w:rsidR="00322D63" w:rsidRPr="00C77738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77738">
              <w:rPr>
                <w:rFonts w:ascii="Public Sans" w:hAnsi="Public Sans"/>
                <w:sz w:val="20"/>
                <w:szCs w:val="20"/>
              </w:rPr>
              <w:t>– nie zawiera lateksu ani ftalanów,– kolor: biały,</w:t>
            </w:r>
            <w:r w:rsidRPr="00C77738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C77738">
              <w:rPr>
                <w:rFonts w:ascii="Public Sans" w:hAnsi="Public Sans"/>
                <w:b/>
                <w:bCs/>
                <w:sz w:val="20"/>
                <w:szCs w:val="20"/>
              </w:rPr>
              <w:t>65 × 23 × 13 mm</w:t>
            </w:r>
            <w:r w:rsidRPr="00C77738">
              <w:rPr>
                <w:rFonts w:ascii="Public Sans" w:hAnsi="Public Sans"/>
                <w:sz w:val="20"/>
                <w:szCs w:val="20"/>
              </w:rPr>
              <w:t>,</w:t>
            </w:r>
            <w:r w:rsidRPr="00C77738">
              <w:rPr>
                <w:rFonts w:ascii="Public Sans" w:hAnsi="Public Sans"/>
                <w:sz w:val="20"/>
                <w:szCs w:val="20"/>
              </w:rPr>
              <w:br/>
              <w:t xml:space="preserve">– typu Staedtler RASOPLAST 526 B20 </w:t>
            </w:r>
            <w:r w:rsidRPr="00C77738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C77738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747BEBE" w14:textId="5B2FB796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0A88174E" w14:textId="0A8F37EE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21F2CEEC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7AF9076D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322D63" w:rsidRPr="000770CD" w14:paraId="1B05AE2D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F84D141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2262079" w14:textId="77777777" w:rsidR="00322D63" w:rsidRPr="00A41FE0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41FE0">
              <w:rPr>
                <w:rFonts w:ascii="Public Sans" w:hAnsi="Public Sans"/>
                <w:b/>
                <w:bCs/>
                <w:sz w:val="20"/>
                <w:szCs w:val="20"/>
              </w:rPr>
              <w:t>Gumka w bloku do papieru i atramentu – sztuki</w:t>
            </w:r>
          </w:p>
          <w:p w14:paraId="2BB88073" w14:textId="66246DE0" w:rsidR="00322D63" w:rsidRPr="00A41FE0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41FE0">
              <w:rPr>
                <w:rFonts w:ascii="Public Sans" w:hAnsi="Public Sans"/>
                <w:sz w:val="20"/>
                <w:szCs w:val="20"/>
              </w:rPr>
              <w:t>– nie zawiera lateksu ani ftalanów,</w:t>
            </w:r>
            <w:r w:rsidRPr="00A41FE0">
              <w:rPr>
                <w:rFonts w:ascii="Public Sans" w:hAnsi="Public Sans"/>
                <w:sz w:val="20"/>
                <w:szCs w:val="20"/>
              </w:rPr>
              <w:br/>
              <w:t>– nie starzeje się i nie powoduje przebarwień papieru,</w:t>
            </w:r>
            <w:r w:rsidRPr="00A41FE0">
              <w:rPr>
                <w:rFonts w:ascii="Public Sans" w:hAnsi="Public Sans"/>
                <w:sz w:val="20"/>
                <w:szCs w:val="20"/>
              </w:rPr>
              <w:br/>
              <w:t>– dwukolorowa (biało-niebieska),</w:t>
            </w:r>
            <w:r w:rsidRPr="00A41FE0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A41FE0">
              <w:rPr>
                <w:rFonts w:ascii="Public Sans" w:hAnsi="Public Sans"/>
                <w:b/>
                <w:bCs/>
                <w:sz w:val="20"/>
                <w:szCs w:val="20"/>
              </w:rPr>
              <w:t>43 × 19 × 13 mm</w:t>
            </w:r>
            <w:r w:rsidRPr="00A41FE0">
              <w:rPr>
                <w:rFonts w:ascii="Public Sans" w:hAnsi="Public Sans"/>
                <w:sz w:val="20"/>
                <w:szCs w:val="20"/>
              </w:rPr>
              <w:t>,</w:t>
            </w:r>
            <w:r w:rsidRPr="00A41FE0">
              <w:rPr>
                <w:rFonts w:ascii="Public Sans" w:hAnsi="Public Sans"/>
                <w:sz w:val="20"/>
                <w:szCs w:val="20"/>
              </w:rPr>
              <w:br/>
              <w:t xml:space="preserve">– typu Staedtler rasoplast combi 526 BT30 </w:t>
            </w:r>
            <w:r w:rsidRPr="00A41FE0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A41FE0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55CA6D8" w14:textId="0D9B8410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A7312B8" w14:textId="37674ED4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40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1BA1E441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  <w:hideMark/>
          </w:tcPr>
          <w:p w14:paraId="2CBE4910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49CC7F6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D4EC2B5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3C38041B" w14:textId="77777777" w:rsidR="00322D63" w:rsidRPr="003565BA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565BA">
              <w:rPr>
                <w:rFonts w:ascii="Public Sans" w:hAnsi="Public Sans"/>
                <w:b/>
                <w:bCs/>
                <w:sz w:val="20"/>
                <w:szCs w:val="20"/>
              </w:rPr>
              <w:t>Gumka w bloku do ołówka i papieru – sztuki</w:t>
            </w:r>
          </w:p>
          <w:p w14:paraId="4C0240EC" w14:textId="44FAC4CD" w:rsidR="00322D6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565BA">
              <w:rPr>
                <w:rFonts w:ascii="Public Sans" w:hAnsi="Public Sans"/>
                <w:sz w:val="20"/>
                <w:szCs w:val="20"/>
              </w:rPr>
              <w:t>– kolor: biały,</w:t>
            </w:r>
            <w:r w:rsidRPr="003565BA">
              <w:rPr>
                <w:rFonts w:ascii="Public Sans" w:hAnsi="Public Sans"/>
                <w:sz w:val="20"/>
                <w:szCs w:val="20"/>
              </w:rPr>
              <w:br/>
            </w:r>
            <w:r w:rsidRPr="003565BA">
              <w:rPr>
                <w:rFonts w:ascii="Public Sans" w:hAnsi="Public Sans"/>
                <w:sz w:val="20"/>
                <w:szCs w:val="20"/>
              </w:rPr>
              <w:br/>
            </w:r>
            <w:r w:rsidRPr="003565BA">
              <w:rPr>
                <w:rFonts w:ascii="Public Sans" w:hAnsi="Public Sans"/>
                <w:sz w:val="20"/>
                <w:szCs w:val="20"/>
              </w:rPr>
              <w:lastRenderedPageBreak/>
              <w:br/>
              <w:t xml:space="preserve">– wymiary: </w:t>
            </w:r>
            <w:r w:rsidRPr="003565BA">
              <w:rPr>
                <w:rFonts w:ascii="Public Sans" w:hAnsi="Public Sans"/>
                <w:b/>
                <w:bCs/>
                <w:sz w:val="20"/>
                <w:szCs w:val="20"/>
              </w:rPr>
              <w:t>65 × 24 × 12,4 mm</w:t>
            </w:r>
            <w:r w:rsidRPr="003565BA">
              <w:rPr>
                <w:rFonts w:ascii="Public Sans" w:hAnsi="Public Sans"/>
                <w:sz w:val="20"/>
                <w:szCs w:val="20"/>
              </w:rPr>
              <w:t>,</w:t>
            </w:r>
            <w:r w:rsidRPr="003565BA">
              <w:rPr>
                <w:rFonts w:ascii="Public Sans" w:hAnsi="Public Sans"/>
                <w:sz w:val="20"/>
                <w:szCs w:val="20"/>
              </w:rPr>
              <w:br/>
              <w:t xml:space="preserve">– typu Pentel HI-POLYMER ERASER ZEH10 </w:t>
            </w:r>
            <w:r w:rsidRPr="003565BA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3565BA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78171C0" w14:textId="77777777" w:rsidR="00322D63" w:rsidRPr="003565BA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119062AA" w14:textId="585B28C5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05376FD3" w14:textId="0E2DA264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50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3AC99445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  <w:hideMark/>
          </w:tcPr>
          <w:p w14:paraId="6249F1C2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29E6597A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1497709D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  <w:lang w:val="fr-FR"/>
              </w:rPr>
            </w:pPr>
          </w:p>
        </w:tc>
        <w:tc>
          <w:tcPr>
            <w:tcW w:w="6833" w:type="dxa"/>
            <w:hideMark/>
          </w:tcPr>
          <w:p w14:paraId="4B6A726C" w14:textId="77777777" w:rsidR="00322D63" w:rsidRPr="0031155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11553">
              <w:rPr>
                <w:rFonts w:ascii="Public Sans" w:hAnsi="Public Sans"/>
                <w:b/>
                <w:bCs/>
                <w:sz w:val="20"/>
                <w:szCs w:val="20"/>
              </w:rPr>
              <w:t>Gumka w bloku, dwuczęściowa – sztuki</w:t>
            </w:r>
          </w:p>
          <w:p w14:paraId="056649C1" w14:textId="0D66CBE8" w:rsidR="00322D6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11553">
              <w:rPr>
                <w:rFonts w:ascii="Public Sans" w:hAnsi="Public Sans"/>
                <w:sz w:val="20"/>
                <w:szCs w:val="20"/>
              </w:rPr>
              <w:t>– przeznaczenie:</w:t>
            </w:r>
            <w:r w:rsidRPr="00311553">
              <w:rPr>
                <w:rFonts w:ascii="Public Sans" w:hAnsi="Public Sans"/>
                <w:sz w:val="20"/>
                <w:szCs w:val="20"/>
              </w:rPr>
              <w:br/>
            </w:r>
            <w:r w:rsidRPr="00311553">
              <w:rPr>
                <w:rFonts w:ascii="Public Sans" w:hAnsi="Public Sans"/>
                <w:sz w:val="20"/>
                <w:szCs w:val="20"/>
              </w:rPr>
              <w:t> </w:t>
            </w:r>
            <w:r w:rsidRPr="00311553">
              <w:rPr>
                <w:rFonts w:ascii="Public Sans" w:hAnsi="Public Sans"/>
                <w:sz w:val="20"/>
                <w:szCs w:val="20"/>
              </w:rPr>
              <w:t>• część biała (2/3) – do ołówka i kredek,</w:t>
            </w:r>
            <w:r w:rsidRPr="00311553">
              <w:rPr>
                <w:rFonts w:ascii="Public Sans" w:hAnsi="Public Sans"/>
                <w:sz w:val="20"/>
                <w:szCs w:val="20"/>
              </w:rPr>
              <w:br/>
            </w:r>
            <w:r w:rsidRPr="00311553">
              <w:rPr>
                <w:rFonts w:ascii="Public Sans" w:hAnsi="Public Sans"/>
                <w:sz w:val="20"/>
                <w:szCs w:val="20"/>
              </w:rPr>
              <w:t> </w:t>
            </w:r>
            <w:r w:rsidRPr="00311553">
              <w:rPr>
                <w:rFonts w:ascii="Public Sans" w:hAnsi="Public Sans"/>
                <w:sz w:val="20"/>
                <w:szCs w:val="20"/>
              </w:rPr>
              <w:t>• część niebieska (1/3) – do atramentu,</w:t>
            </w:r>
            <w:r w:rsidRPr="00311553">
              <w:rPr>
                <w:rFonts w:ascii="Public Sans" w:hAnsi="Public Sans"/>
                <w:sz w:val="20"/>
                <w:szCs w:val="20"/>
              </w:rPr>
              <w:br/>
              <w:t>– nie powoduje uszkodzeń powierzchni papieru,</w:t>
            </w:r>
            <w:r w:rsidRPr="00311553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311553">
              <w:rPr>
                <w:rFonts w:ascii="Public Sans" w:hAnsi="Public Sans"/>
                <w:b/>
                <w:bCs/>
                <w:sz w:val="20"/>
                <w:szCs w:val="20"/>
              </w:rPr>
              <w:t>50 × 19 × 12 mm</w:t>
            </w:r>
            <w:r w:rsidRPr="00311553">
              <w:rPr>
                <w:rFonts w:ascii="Public Sans" w:hAnsi="Public Sans"/>
                <w:sz w:val="20"/>
                <w:szCs w:val="20"/>
              </w:rPr>
              <w:t>,</w:t>
            </w:r>
            <w:r w:rsidRPr="00311553">
              <w:rPr>
                <w:rFonts w:ascii="Public Sans" w:hAnsi="Public Sans"/>
                <w:sz w:val="20"/>
                <w:szCs w:val="20"/>
              </w:rPr>
              <w:br/>
              <w:t>– przeznaczona do prac biurowych i technicznych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DB48847" w14:textId="3BA92E71" w:rsidR="00322D6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B2188">
              <w:rPr>
                <w:rFonts w:ascii="Public Sans" w:hAnsi="Public Sans"/>
                <w:sz w:val="20"/>
                <w:szCs w:val="20"/>
              </w:rPr>
              <w:t xml:space="preserve">– typu Pelikan AC30 </w:t>
            </w:r>
            <w:r w:rsidRPr="00CB2188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31155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0C4A9A8A" w14:textId="77777777" w:rsidR="00322D63" w:rsidRPr="0031155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10C7F767" w14:textId="58799588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7E8A0B08" w14:textId="43C7514C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40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10D62C1E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  <w:hideMark/>
          </w:tcPr>
          <w:p w14:paraId="03673845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283FB234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4401098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  <w:lang w:val="fr-FR"/>
              </w:rPr>
            </w:pPr>
          </w:p>
        </w:tc>
        <w:tc>
          <w:tcPr>
            <w:tcW w:w="6833" w:type="dxa"/>
          </w:tcPr>
          <w:p w14:paraId="792FA3E6" w14:textId="77777777" w:rsidR="00322D63" w:rsidRPr="00C10749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10749">
              <w:rPr>
                <w:rFonts w:ascii="Public Sans" w:hAnsi="Public Sans"/>
                <w:b/>
                <w:bCs/>
                <w:sz w:val="20"/>
                <w:szCs w:val="20"/>
              </w:rPr>
              <w:t>Gumka syntetyczna do czyszczenia papieru (typu „okruch chleba”) – sztuki</w:t>
            </w:r>
          </w:p>
          <w:p w14:paraId="33AFAD42" w14:textId="3F947A3E" w:rsidR="00322D6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10749">
              <w:rPr>
                <w:rFonts w:ascii="Public Sans" w:hAnsi="Public Sans"/>
                <w:sz w:val="20"/>
                <w:szCs w:val="20"/>
              </w:rPr>
              <w:t>– wykonana z materiału syntetycznego,</w:t>
            </w:r>
            <w:r w:rsidRPr="00C10749">
              <w:rPr>
                <w:rFonts w:ascii="Public Sans" w:hAnsi="Public Sans"/>
                <w:sz w:val="20"/>
                <w:szCs w:val="20"/>
              </w:rPr>
              <w:br/>
              <w:t>– nietoksyczna,</w:t>
            </w:r>
            <w:r w:rsidRPr="00C10749">
              <w:rPr>
                <w:rFonts w:ascii="Public Sans" w:hAnsi="Public Sans"/>
                <w:sz w:val="20"/>
                <w:szCs w:val="20"/>
              </w:rPr>
              <w:br/>
              <w:t>– wysoko chłonna,</w:t>
            </w:r>
            <w:r w:rsidRPr="00C10749">
              <w:rPr>
                <w:rFonts w:ascii="Public Sans" w:hAnsi="Public Sans"/>
                <w:sz w:val="20"/>
                <w:szCs w:val="20"/>
              </w:rPr>
              <w:br/>
              <w:t>– przeznaczona do oczyszczania powierzchni papieru bez konieczności wywierania nacisku,</w:t>
            </w:r>
            <w:r w:rsidRPr="00C10749">
              <w:rPr>
                <w:rFonts w:ascii="Public Sans" w:hAnsi="Public Sans"/>
                <w:sz w:val="20"/>
                <w:szCs w:val="20"/>
              </w:rPr>
              <w:br/>
              <w:t>– nie powoduje uszkodzeń ani przetarć czyszczonej powierzchni,</w:t>
            </w:r>
            <w:r w:rsidRPr="00C10749">
              <w:rPr>
                <w:rFonts w:ascii="Public Sans" w:hAnsi="Public Sans"/>
                <w:sz w:val="20"/>
                <w:szCs w:val="20"/>
              </w:rPr>
              <w:br/>
              <w:t>– przeznaczona do prac bibliotecznych i konserwatorskich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71642E1D" w14:textId="279A0450" w:rsidR="00193ABF" w:rsidRPr="00C10749" w:rsidRDefault="00193ABF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848B6">
              <w:rPr>
                <w:rFonts w:ascii="Public Sans" w:hAnsi="Public Sans"/>
                <w:sz w:val="20"/>
                <w:szCs w:val="20"/>
              </w:rPr>
              <w:t xml:space="preserve">– wymiary: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35</w:t>
            </w:r>
            <w:r w:rsidRPr="007848B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7848B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5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15</w:t>
            </w:r>
            <w:r w:rsidRPr="007848B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</w:p>
          <w:p w14:paraId="2E52F52D" w14:textId="64677080" w:rsidR="00322D6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F20B5">
              <w:rPr>
                <w:rFonts w:ascii="Public Sans" w:hAnsi="Public Sans"/>
                <w:sz w:val="20"/>
                <w:szCs w:val="20"/>
              </w:rPr>
              <w:t xml:space="preserve">– typu Caramel 433 Cretacolor </w:t>
            </w:r>
            <w:r w:rsidRPr="004F20B5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4F20B5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8C96440" w14:textId="1F12C865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04492A8" w14:textId="58C19566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1BB0299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E5F4750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213C774A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ADA9801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52EE14A5" w14:textId="77777777" w:rsidR="00322D63" w:rsidRPr="007848B6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848B6">
              <w:rPr>
                <w:rFonts w:ascii="Public Sans" w:hAnsi="Public Sans"/>
                <w:b/>
                <w:bCs/>
                <w:sz w:val="20"/>
                <w:szCs w:val="20"/>
              </w:rPr>
              <w:t>Gąbka bezlateksowa do czyszczenia dokumentów i książek – sztuki</w:t>
            </w:r>
          </w:p>
          <w:p w14:paraId="129AE160" w14:textId="6F53DB54" w:rsidR="00322D63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7848B6">
              <w:rPr>
                <w:rFonts w:ascii="Public Sans" w:hAnsi="Public Sans"/>
                <w:sz w:val="20"/>
                <w:szCs w:val="20"/>
              </w:rPr>
              <w:t>– przeznaczona do czyszczenia powierzchni papierowych,</w:t>
            </w:r>
            <w:r w:rsidRPr="007848B6">
              <w:rPr>
                <w:rFonts w:ascii="Public Sans" w:hAnsi="Public Sans"/>
                <w:sz w:val="20"/>
                <w:szCs w:val="20"/>
              </w:rPr>
              <w:br/>
              <w:t>– bezlateksowa,</w:t>
            </w:r>
            <w:r w:rsidRPr="007848B6">
              <w:rPr>
                <w:rFonts w:ascii="Public Sans" w:hAnsi="Public Sans"/>
                <w:sz w:val="20"/>
                <w:szCs w:val="20"/>
              </w:rPr>
              <w:br/>
              <w:t>– niepozostawiająca zabrudzeń ani osadu,</w:t>
            </w:r>
            <w:r w:rsidRPr="007848B6">
              <w:rPr>
                <w:rFonts w:ascii="Public Sans" w:hAnsi="Public Sans"/>
                <w:sz w:val="20"/>
                <w:szCs w:val="20"/>
              </w:rPr>
              <w:br/>
              <w:t>– odpowiednia do prac bibliotecznych i konserwatorskich,</w:t>
            </w:r>
            <w:r w:rsidRPr="007848B6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7848B6">
              <w:rPr>
                <w:rFonts w:ascii="Public Sans" w:hAnsi="Public Sans"/>
                <w:b/>
                <w:bCs/>
                <w:sz w:val="20"/>
                <w:szCs w:val="20"/>
              </w:rPr>
              <w:t>150 × 75 × 20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</w:p>
          <w:p w14:paraId="5FE2CB79" w14:textId="7F1216E1" w:rsidR="00322D6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848B6">
              <w:rPr>
                <w:rFonts w:ascii="Public Sans" w:hAnsi="Public Sans"/>
                <w:sz w:val="20"/>
                <w:szCs w:val="20"/>
              </w:rPr>
              <w:lastRenderedPageBreak/>
              <w:t xml:space="preserve">– typu Brodart </w:t>
            </w:r>
            <w:r w:rsidRPr="007848B6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7848B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F5C2C8B" w14:textId="77777777" w:rsidR="00322D63" w:rsidRPr="007848B6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0F063522" w14:textId="4859B75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38D81C4E" w14:textId="59FE2FC6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30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  <w:hideMark/>
          </w:tcPr>
          <w:p w14:paraId="55C29F06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  <w:hideMark/>
          </w:tcPr>
          <w:p w14:paraId="265B8CFC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67F181B4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12F04B5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78AF049" w14:textId="77777777" w:rsidR="00322D63" w:rsidRPr="00921129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21129">
              <w:rPr>
                <w:rFonts w:ascii="Public Sans" w:hAnsi="Public Sans"/>
                <w:b/>
                <w:bCs/>
                <w:sz w:val="20"/>
                <w:szCs w:val="20"/>
              </w:rPr>
              <w:t>Gąbka do oczyszczania delikatnych powierzchni (archiwalia) – sztuki</w:t>
            </w:r>
          </w:p>
          <w:p w14:paraId="08310214" w14:textId="7404AF32" w:rsidR="00322D63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921129">
              <w:rPr>
                <w:rFonts w:ascii="Public Sans" w:hAnsi="Public Sans"/>
                <w:sz w:val="20"/>
                <w:szCs w:val="20"/>
              </w:rPr>
              <w:t>– przeznaczona do czyszczenia delikatnych powierzchni papierowych i archiwalnych,</w:t>
            </w:r>
            <w:r w:rsidRPr="00921129">
              <w:rPr>
                <w:rFonts w:ascii="Public Sans" w:hAnsi="Public Sans"/>
                <w:sz w:val="20"/>
                <w:szCs w:val="20"/>
              </w:rPr>
              <w:br/>
              <w:t>– składająca się z bardzo miękkiej, białej warstwy czyszczącej,</w:t>
            </w:r>
            <w:r w:rsidRPr="00921129">
              <w:rPr>
                <w:rFonts w:ascii="Public Sans" w:hAnsi="Public Sans"/>
                <w:sz w:val="20"/>
                <w:szCs w:val="20"/>
              </w:rPr>
              <w:br/>
              <w:t>– wyposażona w giętki uchwyt,</w:t>
            </w:r>
            <w:r w:rsidRPr="00921129">
              <w:rPr>
                <w:rFonts w:ascii="Public Sans" w:hAnsi="Public Sans"/>
                <w:sz w:val="20"/>
                <w:szCs w:val="20"/>
              </w:rPr>
              <w:br/>
              <w:t>– niepozostawiająca śladów ani osadu na czyszczonej powierzchni,</w:t>
            </w:r>
            <w:r w:rsidRPr="00921129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921129">
              <w:rPr>
                <w:rFonts w:ascii="Public Sans" w:hAnsi="Public Sans"/>
                <w:b/>
                <w:bCs/>
                <w:sz w:val="20"/>
                <w:szCs w:val="20"/>
              </w:rPr>
              <w:t>90 × 67 × 42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</w:p>
          <w:p w14:paraId="69694EAA" w14:textId="72C1FBEF" w:rsidR="00322D63" w:rsidRPr="00921129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61EC3">
              <w:rPr>
                <w:rFonts w:ascii="Public Sans" w:hAnsi="Public Sans"/>
                <w:sz w:val="20"/>
                <w:szCs w:val="20"/>
              </w:rPr>
              <w:t xml:space="preserve">– typu Akapad biała miękka </w:t>
            </w:r>
            <w:r w:rsidRPr="00561EC3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561EC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73D45144" w14:textId="0CF96B02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48BB2ED" w14:textId="077B9660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E5BEE50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7D24017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13D2742D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709BDF1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E5E41C6" w14:textId="77777777" w:rsidR="00322D63" w:rsidRPr="00F11CBA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11CBA">
              <w:rPr>
                <w:rFonts w:ascii="Public Sans" w:hAnsi="Public Sans"/>
                <w:b/>
                <w:bCs/>
                <w:sz w:val="20"/>
                <w:szCs w:val="20"/>
              </w:rPr>
              <w:t>Gąbka do oczyszczania delikatnych powierzchni (archiwalia) – sztuki</w:t>
            </w:r>
          </w:p>
          <w:p w14:paraId="410E3128" w14:textId="4F8128E5" w:rsidR="00322D63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F11CBA">
              <w:rPr>
                <w:rFonts w:ascii="Public Sans" w:hAnsi="Public Sans"/>
                <w:sz w:val="20"/>
                <w:szCs w:val="20"/>
              </w:rPr>
              <w:t>– przeznaczona do czyszczenia delikatnych powierzchni papierowych i archiwalnych,</w:t>
            </w:r>
            <w:r w:rsidRPr="00F11CBA">
              <w:rPr>
                <w:rFonts w:ascii="Public Sans" w:hAnsi="Public Sans"/>
                <w:sz w:val="20"/>
                <w:szCs w:val="20"/>
              </w:rPr>
              <w:br/>
              <w:t>– składająca się z bardzo miękkiej, białej warstwy czyszczącej,</w:t>
            </w:r>
            <w:r w:rsidRPr="00F11CBA">
              <w:rPr>
                <w:rFonts w:ascii="Public Sans" w:hAnsi="Public Sans"/>
                <w:sz w:val="20"/>
                <w:szCs w:val="20"/>
              </w:rPr>
              <w:br/>
              <w:t>– wyposażona w elastyczny uchwyt,</w:t>
            </w:r>
            <w:r w:rsidRPr="00F11CBA">
              <w:rPr>
                <w:rFonts w:ascii="Public Sans" w:hAnsi="Public Sans"/>
                <w:sz w:val="20"/>
                <w:szCs w:val="20"/>
              </w:rPr>
              <w:br/>
              <w:t>– niepozostawiająca śladów ani osadu na czyszczonej powierzchni,</w:t>
            </w:r>
            <w:r w:rsidRPr="00F11CBA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F11CBA">
              <w:rPr>
                <w:rFonts w:ascii="Public Sans" w:hAnsi="Public Sans"/>
                <w:b/>
                <w:bCs/>
                <w:sz w:val="20"/>
                <w:szCs w:val="20"/>
              </w:rPr>
              <w:t>90 × 67 × 42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</w:p>
          <w:p w14:paraId="4698F3F1" w14:textId="290AB235" w:rsidR="00322D63" w:rsidRPr="00F11CBA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11CBA">
              <w:rPr>
                <w:rFonts w:ascii="Public Sans" w:hAnsi="Public Sans"/>
                <w:sz w:val="20"/>
                <w:szCs w:val="20"/>
              </w:rPr>
              <w:t xml:space="preserve">– typu Akapad biała elastyczna </w:t>
            </w:r>
            <w:r w:rsidRPr="00F11CBA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F11CBA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0BC8A171" w14:textId="7285B8FA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EFEE064" w14:textId="2B449361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60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72F34380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9718A45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53D3F1A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0BBFA69C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F1599A3" w14:textId="77777777" w:rsidR="00322D63" w:rsidRPr="00BE2846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BE2846">
              <w:rPr>
                <w:rFonts w:ascii="Public Sans" w:hAnsi="Public Sans"/>
                <w:b/>
                <w:bCs/>
                <w:sz w:val="20"/>
                <w:szCs w:val="20"/>
              </w:rPr>
              <w:t>Gąbka do oczyszczania delikatnych powierzchni (archiwalia) – sztuki</w:t>
            </w:r>
          </w:p>
          <w:p w14:paraId="6AB3CB01" w14:textId="1A636D01" w:rsidR="00322D63" w:rsidRDefault="00322D63" w:rsidP="00322D6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BE2846">
              <w:rPr>
                <w:rFonts w:ascii="Public Sans" w:hAnsi="Public Sans"/>
                <w:sz w:val="20"/>
                <w:szCs w:val="20"/>
              </w:rPr>
              <w:t>– przeznaczona do czyszczenia delikatnych powierzchni papierowych i archiwalnych,</w:t>
            </w:r>
            <w:r w:rsidRPr="00BE2846">
              <w:rPr>
                <w:rFonts w:ascii="Public Sans" w:hAnsi="Public Sans"/>
                <w:sz w:val="20"/>
                <w:szCs w:val="20"/>
              </w:rPr>
              <w:br/>
              <w:t>– składająca się z bardzo miękkiej, białej warstwy czyszczącej,</w:t>
            </w:r>
            <w:r w:rsidRPr="00BE2846">
              <w:rPr>
                <w:rFonts w:ascii="Public Sans" w:hAnsi="Public Sans"/>
                <w:sz w:val="20"/>
                <w:szCs w:val="20"/>
              </w:rPr>
              <w:br/>
              <w:t>– wyposażona w giętki uchwyt,</w:t>
            </w:r>
            <w:r w:rsidRPr="00BE2846">
              <w:rPr>
                <w:rFonts w:ascii="Public Sans" w:hAnsi="Public Sans"/>
                <w:sz w:val="20"/>
                <w:szCs w:val="20"/>
              </w:rPr>
              <w:br/>
              <w:t>– niepowodująca uszkodzeń czyszczonej powierzchni,</w:t>
            </w:r>
            <w:r w:rsidRPr="00BE2846">
              <w:rPr>
                <w:rFonts w:ascii="Public Sans" w:hAnsi="Public Sans"/>
                <w:sz w:val="20"/>
                <w:szCs w:val="20"/>
              </w:rPr>
              <w:br/>
              <w:t>– niepozostawiająca widocznych zabrudzeń ani osadu,</w:t>
            </w:r>
            <w:r w:rsidRPr="00BE2846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BE2846">
              <w:rPr>
                <w:rFonts w:ascii="Public Sans" w:hAnsi="Public Sans"/>
                <w:b/>
                <w:bCs/>
                <w:sz w:val="20"/>
                <w:szCs w:val="20"/>
              </w:rPr>
              <w:t>90 × 67 × 42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</w:p>
          <w:p w14:paraId="7F3F3C57" w14:textId="7359795B" w:rsidR="00322D63" w:rsidRPr="00BE2846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B756BB">
              <w:rPr>
                <w:rFonts w:ascii="Public Sans" w:hAnsi="Public Sans"/>
                <w:sz w:val="20"/>
                <w:szCs w:val="20"/>
              </w:rPr>
              <w:t xml:space="preserve">– typu Akapad biała pure </w:t>
            </w:r>
            <w:r w:rsidRPr="00B756BB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B756BB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267745B" w14:textId="13AEAC53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5A1F79E" w14:textId="00D6B40D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40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31A52864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80B47F3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22D63" w:rsidRPr="000770CD" w14:paraId="76FE59C1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F97F0A3" w14:textId="77777777" w:rsidR="00322D63" w:rsidRPr="000770CD" w:rsidRDefault="00322D63" w:rsidP="00322D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C064B75" w14:textId="77777777" w:rsidR="00322D63" w:rsidRPr="00AC59D1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C59D1">
              <w:rPr>
                <w:rFonts w:ascii="Public Sans" w:hAnsi="Public Sans"/>
                <w:b/>
                <w:bCs/>
                <w:sz w:val="20"/>
                <w:szCs w:val="20"/>
              </w:rPr>
              <w:t>Gumka w proszku do oczyszczania delikatnych powierzchni (archiwalia) – kilogramy</w:t>
            </w:r>
          </w:p>
          <w:p w14:paraId="388977FC" w14:textId="4897F029" w:rsidR="00322D63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C59D1">
              <w:rPr>
                <w:rFonts w:ascii="Public Sans" w:hAnsi="Public Sans"/>
                <w:sz w:val="20"/>
                <w:szCs w:val="20"/>
              </w:rPr>
              <w:lastRenderedPageBreak/>
              <w:t>– kolor: biały,</w:t>
            </w:r>
            <w:r w:rsidRPr="00AC59D1">
              <w:rPr>
                <w:rFonts w:ascii="Public Sans" w:hAnsi="Public Sans"/>
                <w:sz w:val="20"/>
                <w:szCs w:val="20"/>
              </w:rPr>
              <w:br/>
              <w:t>– konsystencja: miękka,</w:t>
            </w:r>
            <w:r w:rsidRPr="00AC59D1">
              <w:rPr>
                <w:rFonts w:ascii="Public Sans" w:hAnsi="Public Sans"/>
                <w:sz w:val="20"/>
                <w:szCs w:val="20"/>
              </w:rPr>
              <w:br/>
              <w:t>– bez dodatku siarki i chloru,</w:t>
            </w:r>
            <w:r w:rsidRPr="00AC59D1">
              <w:rPr>
                <w:rFonts w:ascii="Public Sans" w:hAnsi="Public Sans"/>
                <w:sz w:val="20"/>
                <w:szCs w:val="20"/>
              </w:rPr>
              <w:br/>
              <w:t>– przeznaczona do czyszczenia delikatnych powierzchni papierowych i archiwalnych,</w:t>
            </w:r>
            <w:r w:rsidRPr="00AC59D1">
              <w:rPr>
                <w:rFonts w:ascii="Public Sans" w:hAnsi="Public Sans"/>
                <w:sz w:val="20"/>
                <w:szCs w:val="20"/>
              </w:rPr>
              <w:br/>
              <w:t>– pH neutralne lub lekko zasadowe,</w:t>
            </w:r>
            <w:r w:rsidRPr="00AC59D1">
              <w:rPr>
                <w:rFonts w:ascii="Public Sans" w:hAnsi="Public Sans"/>
                <w:sz w:val="20"/>
                <w:szCs w:val="20"/>
              </w:rPr>
              <w:br/>
              <w:t>– niepowodująca uszkodzeń ani przebarwień czyszczonej powierzchni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013591D5" w14:textId="4A918887" w:rsidR="00322D63" w:rsidRPr="00AC59D1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701D3B">
              <w:rPr>
                <w:rFonts w:ascii="Public Sans" w:hAnsi="Public Sans"/>
                <w:sz w:val="20"/>
                <w:szCs w:val="20"/>
              </w:rPr>
              <w:t xml:space="preserve">typu Akawipe white </w:t>
            </w:r>
            <w:r w:rsidRPr="00701D3B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701D3B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2F77F60" w14:textId="03EEA1DC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0A64562" w14:textId="5D16BDD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kg</w:t>
            </w:r>
          </w:p>
        </w:tc>
        <w:tc>
          <w:tcPr>
            <w:tcW w:w="1763" w:type="dxa"/>
            <w:gridSpan w:val="2"/>
          </w:tcPr>
          <w:p w14:paraId="45C08516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5BE7796" w14:textId="77777777" w:rsidR="00322D63" w:rsidRPr="000770CD" w:rsidRDefault="00322D63" w:rsidP="00322D6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BC5618" w:rsidRPr="000770CD" w14:paraId="05B0C3B4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28C4FEF4" w14:textId="77777777" w:rsidR="00BC5618" w:rsidRPr="000770CD" w:rsidRDefault="00BC5618" w:rsidP="00BC5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CE534EC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b/>
                <w:bCs/>
                <w:sz w:val="20"/>
                <w:szCs w:val="20"/>
              </w:rPr>
              <w:t>G</w:t>
            </w:r>
            <w:r w:rsidRPr="009453C0">
              <w:rPr>
                <w:rFonts w:ascii="Public Sans" w:hAnsi="Public Sans"/>
                <w:b/>
                <w:bCs/>
                <w:sz w:val="20"/>
                <w:szCs w:val="20"/>
              </w:rPr>
              <w:t>ąbki bezlateksowe –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9453C0">
              <w:rPr>
                <w:rFonts w:ascii="Public Sans" w:hAnsi="Public Sans"/>
                <w:b/>
                <w:bCs/>
                <w:sz w:val="20"/>
                <w:szCs w:val="20"/>
              </w:rPr>
              <w:t>24 sztuki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w opakowaniu</w:t>
            </w:r>
            <w:r w:rsidRPr="009453C0">
              <w:rPr>
                <w:rFonts w:ascii="Public Sans" w:hAnsi="Public Sans"/>
                <w:b/>
                <w:bCs/>
                <w:sz w:val="20"/>
                <w:szCs w:val="20"/>
              </w:rPr>
              <w:br/>
            </w:r>
          </w:p>
          <w:p w14:paraId="2875B102" w14:textId="202C0F96" w:rsidR="00BC5618" w:rsidRPr="00AC59D1" w:rsidRDefault="00BC5618" w:rsidP="00BC5618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9453C0">
              <w:rPr>
                <w:rFonts w:ascii="Public Sans" w:hAnsi="Public Sans"/>
                <w:sz w:val="20"/>
                <w:szCs w:val="20"/>
              </w:rPr>
              <w:t>– wykonane z materiału syntetycznego, bez zawartości lateksu,</w:t>
            </w:r>
            <w:r w:rsidRPr="009453C0">
              <w:rPr>
                <w:rFonts w:ascii="Public Sans" w:hAnsi="Public Sans"/>
                <w:sz w:val="20"/>
                <w:szCs w:val="20"/>
              </w:rPr>
              <w:br/>
              <w:t>– kształt: trójkątny,</w:t>
            </w:r>
            <w:r w:rsidRPr="009453C0">
              <w:rPr>
                <w:rFonts w:ascii="Public Sans" w:hAnsi="Public Sans"/>
                <w:sz w:val="20"/>
                <w:szCs w:val="20"/>
              </w:rPr>
              <w:br/>
              <w:t>– miękkie i elastyczne,</w:t>
            </w:r>
            <w:r w:rsidRPr="009453C0">
              <w:rPr>
                <w:rFonts w:ascii="Public Sans" w:hAnsi="Public Sans"/>
                <w:sz w:val="20"/>
                <w:szCs w:val="20"/>
              </w:rPr>
              <w:br/>
            </w:r>
            <w:r w:rsidRPr="009453C0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>
              <w:rPr>
                <w:rFonts w:ascii="Public Sans" w:hAnsi="Public Sans"/>
                <w:sz w:val="20"/>
                <w:szCs w:val="20"/>
              </w:rPr>
              <w:t>„</w:t>
            </w:r>
            <w:r w:rsidRPr="009453C0">
              <w:rPr>
                <w:rFonts w:ascii="Public Sans" w:hAnsi="Public Sans"/>
                <w:sz w:val="20"/>
                <w:szCs w:val="20"/>
              </w:rPr>
              <w:t>Kryolan</w:t>
            </w:r>
            <w:r>
              <w:rPr>
                <w:rFonts w:ascii="Public Sans" w:hAnsi="Public Sans"/>
                <w:sz w:val="20"/>
                <w:szCs w:val="20"/>
              </w:rPr>
              <w:t>”</w:t>
            </w:r>
            <w:r w:rsidRPr="009453C0">
              <w:rPr>
                <w:rFonts w:ascii="Public Sans" w:hAnsi="Public Sans"/>
                <w:sz w:val="20"/>
                <w:szCs w:val="20"/>
              </w:rPr>
              <w:t xml:space="preserve"> lub równoważne</w:t>
            </w:r>
            <w:r>
              <w:rPr>
                <w:rFonts w:ascii="Public Sans" w:hAnsi="Public Sans"/>
                <w:sz w:val="20"/>
                <w:szCs w:val="20"/>
              </w:rPr>
              <w:t>.</w:t>
            </w:r>
            <w:r w:rsidRPr="009453C0">
              <w:rPr>
                <w:rFonts w:ascii="Public Sans" w:hAnsi="Public Sans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46144F73" w14:textId="555EBCC4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40 opak.</w:t>
            </w:r>
          </w:p>
        </w:tc>
        <w:tc>
          <w:tcPr>
            <w:tcW w:w="1763" w:type="dxa"/>
            <w:gridSpan w:val="2"/>
          </w:tcPr>
          <w:p w14:paraId="1438D1B0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2D0F76C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BC5618" w:rsidRPr="000770CD" w14:paraId="1BE4F753" w14:textId="77777777" w:rsidTr="00A64639">
        <w:trPr>
          <w:trHeight w:val="315"/>
        </w:trPr>
        <w:tc>
          <w:tcPr>
            <w:tcW w:w="7836" w:type="dxa"/>
            <w:gridSpan w:val="3"/>
          </w:tcPr>
          <w:p w14:paraId="65FE0207" w14:textId="4B6315DF" w:rsidR="00BC5618" w:rsidRPr="007552D5" w:rsidRDefault="00BC5618" w:rsidP="00BC5618">
            <w:pPr>
              <w:spacing w:after="0" w:line="240" w:lineRule="auto"/>
              <w:rPr>
                <w:rFonts w:ascii="Public Sans" w:hAnsi="Public Sans"/>
                <w:caps/>
                <w:sz w:val="20"/>
                <w:szCs w:val="20"/>
              </w:rPr>
            </w:pPr>
            <w:r>
              <w:rPr>
                <w:rFonts w:ascii="Public Sans" w:hAnsi="Public Sans"/>
                <w:caps/>
                <w:sz w:val="20"/>
                <w:szCs w:val="20"/>
              </w:rPr>
              <w:t>ŚRODKI CZYSTOŚCI</w:t>
            </w:r>
          </w:p>
        </w:tc>
        <w:tc>
          <w:tcPr>
            <w:tcW w:w="1830" w:type="dxa"/>
            <w:gridSpan w:val="2"/>
          </w:tcPr>
          <w:p w14:paraId="5CA0BBA8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1D4BF234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5976406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BC5618" w:rsidRPr="000770CD" w14:paraId="4ADEDE80" w14:textId="77777777" w:rsidTr="00A64639">
        <w:trPr>
          <w:trHeight w:val="315"/>
        </w:trPr>
        <w:tc>
          <w:tcPr>
            <w:tcW w:w="993" w:type="dxa"/>
          </w:tcPr>
          <w:p w14:paraId="28342734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caps/>
                <w:sz w:val="20"/>
                <w:szCs w:val="20"/>
              </w:rPr>
            </w:pPr>
          </w:p>
        </w:tc>
        <w:tc>
          <w:tcPr>
            <w:tcW w:w="6843" w:type="dxa"/>
            <w:gridSpan w:val="2"/>
          </w:tcPr>
          <w:p w14:paraId="05E5353C" w14:textId="77777777" w:rsidR="00BC5618" w:rsidRPr="006F0D9E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Czyściwo celulozowe białe – rolka</w:t>
            </w:r>
          </w:p>
          <w:p w14:paraId="453800BC" w14:textId="77777777" w:rsidR="00BC5618" w:rsidRPr="006F0D9E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F0D9E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100% celuloza</w:t>
            </w:r>
            <w:r w:rsidRPr="006F0D9E">
              <w:rPr>
                <w:rFonts w:ascii="Public Sans" w:hAnsi="Public Sans"/>
                <w:sz w:val="20"/>
                <w:szCs w:val="20"/>
              </w:rPr>
              <w:t>,</w:t>
            </w:r>
            <w:r w:rsidRPr="006F0D9E">
              <w:rPr>
                <w:rFonts w:ascii="Public Sans" w:hAnsi="Public Sans"/>
                <w:sz w:val="20"/>
                <w:szCs w:val="20"/>
              </w:rPr>
              <w:br/>
              <w:t xml:space="preserve">– liczba warstw: </w:t>
            </w: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2-warstwowe</w:t>
            </w:r>
            <w:r w:rsidRPr="006F0D9E">
              <w:rPr>
                <w:rFonts w:ascii="Public Sans" w:hAnsi="Public Sans"/>
                <w:sz w:val="20"/>
                <w:szCs w:val="20"/>
              </w:rPr>
              <w:t>,</w:t>
            </w:r>
            <w:r w:rsidRPr="006F0D9E">
              <w:rPr>
                <w:rFonts w:ascii="Public Sans" w:hAnsi="Public Sans"/>
                <w:sz w:val="20"/>
                <w:szCs w:val="20"/>
              </w:rPr>
              <w:br/>
              <w:t xml:space="preserve">– struktura: </w:t>
            </w: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karbowana</w:t>
            </w:r>
            <w:r w:rsidRPr="006F0D9E">
              <w:rPr>
                <w:rFonts w:ascii="Public Sans" w:hAnsi="Public Sans"/>
                <w:sz w:val="20"/>
                <w:szCs w:val="20"/>
              </w:rPr>
              <w:t>,</w:t>
            </w:r>
            <w:r w:rsidRPr="006F0D9E">
              <w:rPr>
                <w:rFonts w:ascii="Public Sans" w:hAnsi="Public Sans"/>
                <w:sz w:val="20"/>
                <w:szCs w:val="20"/>
              </w:rPr>
              <w:br/>
              <w:t xml:space="preserve">– właściwości: </w:t>
            </w: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wysoka chłonność (typ „quick dry”)</w:t>
            </w:r>
            <w:r w:rsidRPr="006F0D9E">
              <w:rPr>
                <w:rFonts w:ascii="Public Sans" w:hAnsi="Public Sans"/>
                <w:sz w:val="20"/>
                <w:szCs w:val="20"/>
              </w:rPr>
              <w:t>,</w:t>
            </w:r>
            <w:r w:rsidRPr="006F0D9E">
              <w:rPr>
                <w:rFonts w:ascii="Public Sans" w:hAnsi="Public Sans"/>
                <w:sz w:val="20"/>
                <w:szCs w:val="20"/>
              </w:rPr>
              <w:br/>
              <w:t xml:space="preserve">– forma: </w:t>
            </w: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ręczniki oddzielane perforacją</w:t>
            </w:r>
            <w:r w:rsidRPr="006F0D9E">
              <w:rPr>
                <w:rFonts w:ascii="Public Sans" w:hAnsi="Public Sans"/>
                <w:sz w:val="20"/>
                <w:szCs w:val="20"/>
              </w:rPr>
              <w:t xml:space="preserve">,– typu </w:t>
            </w: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TORK Plus</w:t>
            </w:r>
            <w:r w:rsidRPr="006F0D9E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6F0D9E">
              <w:rPr>
                <w:rFonts w:ascii="Public Sans" w:hAnsi="Public Sans"/>
                <w:b/>
                <w:bCs/>
                <w:sz w:val="20"/>
                <w:szCs w:val="20"/>
              </w:rPr>
              <w:t>równoważne</w:t>
            </w:r>
            <w:r w:rsidRPr="006F0D9E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74131DA3" w14:textId="4ADD55DF" w:rsidR="00BC5618" w:rsidRDefault="00BC5618" w:rsidP="00BC5618">
            <w:pPr>
              <w:spacing w:after="0" w:line="240" w:lineRule="auto"/>
              <w:rPr>
                <w:rFonts w:ascii="Public Sans" w:hAnsi="Public Sans"/>
                <w:cap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C64D933" w14:textId="10810025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9</w:t>
            </w:r>
            <w:r>
              <w:rPr>
                <w:rFonts w:ascii="Public Sans" w:hAnsi="Public Sans"/>
                <w:sz w:val="20"/>
                <w:szCs w:val="20"/>
              </w:rPr>
              <w:t xml:space="preserve"> rolek</w:t>
            </w:r>
          </w:p>
        </w:tc>
        <w:tc>
          <w:tcPr>
            <w:tcW w:w="1763" w:type="dxa"/>
            <w:gridSpan w:val="2"/>
          </w:tcPr>
          <w:p w14:paraId="63ED2B0E" w14:textId="3FEF48BC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C999466" w14:textId="59C61E1A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BC5618" w:rsidRPr="000770CD" w14:paraId="40DF0B43" w14:textId="77777777" w:rsidTr="00A64639">
        <w:trPr>
          <w:trHeight w:val="315"/>
        </w:trPr>
        <w:tc>
          <w:tcPr>
            <w:tcW w:w="993" w:type="dxa"/>
          </w:tcPr>
          <w:p w14:paraId="35B8F003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caps/>
                <w:sz w:val="20"/>
                <w:szCs w:val="20"/>
              </w:rPr>
            </w:pPr>
          </w:p>
        </w:tc>
        <w:tc>
          <w:tcPr>
            <w:tcW w:w="6843" w:type="dxa"/>
            <w:gridSpan w:val="2"/>
          </w:tcPr>
          <w:p w14:paraId="207DA211" w14:textId="77777777" w:rsidR="00BC5618" w:rsidRPr="005C2EC2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Ścierka z mikrofibry do czyszczenia na mokro – sztuki</w:t>
            </w:r>
          </w:p>
          <w:p w14:paraId="0EBF18C1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C2EC2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mikrofibra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struktura: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włosie bez pętelek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wykonanie: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dwustronna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przeznaczenie: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do czyszczenia na mokro delikatnych powierzchni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</w:r>
            <w:r w:rsidRPr="005C2EC2">
              <w:rPr>
                <w:rFonts w:ascii="Public Sans" w:hAnsi="Public Sans"/>
                <w:sz w:val="20"/>
                <w:szCs w:val="20"/>
              </w:rPr>
              <w:lastRenderedPageBreak/>
              <w:t xml:space="preserve">– wymiary: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15 × 18 cm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RAYPATH Czyścik mini-duo (2-stronny)</w:t>
            </w:r>
            <w:r w:rsidRPr="005C2EC2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równoważna</w:t>
            </w:r>
            <w:r w:rsidRPr="005C2EC2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2DC8313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cap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09D3D88" w14:textId="54256EE4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80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B4E44C7" w14:textId="3B1C054F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24B14CE1" w14:textId="3D04716E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BC5618" w:rsidRPr="000770CD" w14:paraId="57A73355" w14:textId="77777777" w:rsidTr="00A64639">
        <w:trPr>
          <w:trHeight w:val="315"/>
        </w:trPr>
        <w:tc>
          <w:tcPr>
            <w:tcW w:w="993" w:type="dxa"/>
          </w:tcPr>
          <w:p w14:paraId="4D58A97C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caps/>
                <w:sz w:val="20"/>
                <w:szCs w:val="20"/>
              </w:rPr>
            </w:pPr>
          </w:p>
        </w:tc>
        <w:tc>
          <w:tcPr>
            <w:tcW w:w="6843" w:type="dxa"/>
            <w:gridSpan w:val="2"/>
          </w:tcPr>
          <w:p w14:paraId="6E80589B" w14:textId="77777777" w:rsidR="00BC5618" w:rsidRPr="005C2EC2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Ścierka z mikrofibry do czyszczenia na sucho (rękawica) – sztuki</w:t>
            </w:r>
          </w:p>
          <w:p w14:paraId="4CD435BB" w14:textId="77777777" w:rsidR="00BC5618" w:rsidRPr="005C2EC2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C2EC2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mikrofibra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struktura: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włosie bez pętelek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forma: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rękawica czyszcząca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przeznaczenie: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do czyszczenia na sucho delikatnych powierzchni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16 × 22 cm</w:t>
            </w:r>
            <w:r w:rsidRPr="005C2EC2">
              <w:rPr>
                <w:rFonts w:ascii="Public Sans" w:hAnsi="Public Sans"/>
                <w:sz w:val="20"/>
                <w:szCs w:val="20"/>
              </w:rPr>
              <w:t>,</w:t>
            </w:r>
            <w:r w:rsidRPr="005C2EC2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RAYPATH Czyścik</w:t>
            </w:r>
            <w:r w:rsidRPr="005C2EC2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5C2EC2">
              <w:rPr>
                <w:rFonts w:ascii="Public Sans" w:hAnsi="Public Sans"/>
                <w:b/>
                <w:bCs/>
                <w:sz w:val="20"/>
                <w:szCs w:val="20"/>
              </w:rPr>
              <w:t>równoważna</w:t>
            </w:r>
            <w:r w:rsidRPr="005C2EC2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D6AE771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cap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93DBB61" w14:textId="041E37DB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60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04A7692" w14:textId="165175C6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43B37BF5" w14:textId="4E1FDCA9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BC5618" w:rsidRPr="000770CD" w14:paraId="08955819" w14:textId="77777777" w:rsidTr="00A64639">
        <w:trPr>
          <w:trHeight w:val="315"/>
        </w:trPr>
        <w:tc>
          <w:tcPr>
            <w:tcW w:w="7836" w:type="dxa"/>
            <w:gridSpan w:val="3"/>
          </w:tcPr>
          <w:p w14:paraId="1A392559" w14:textId="231B9746" w:rsidR="00BC5618" w:rsidRPr="00234B49" w:rsidRDefault="00BC5618" w:rsidP="00BC5618">
            <w:pPr>
              <w:spacing w:after="0" w:line="240" w:lineRule="auto"/>
              <w:rPr>
                <w:rFonts w:ascii="Public Sans" w:hAnsi="Public Sans"/>
                <w:b/>
                <w:bCs/>
                <w:caps/>
                <w:sz w:val="20"/>
                <w:szCs w:val="20"/>
              </w:rPr>
            </w:pPr>
            <w:r w:rsidRPr="00234B49">
              <w:rPr>
                <w:rFonts w:ascii="Public Sans" w:hAnsi="Public Sans"/>
                <w:b/>
                <w:bCs/>
                <w:caps/>
                <w:sz w:val="20"/>
                <w:szCs w:val="20"/>
              </w:rPr>
              <w:t>Materiały i środki do prac konserwatorskich oraz introligatorskich</w:t>
            </w:r>
          </w:p>
        </w:tc>
        <w:tc>
          <w:tcPr>
            <w:tcW w:w="1830" w:type="dxa"/>
            <w:gridSpan w:val="2"/>
          </w:tcPr>
          <w:p w14:paraId="534D375B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54516D2F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2D676B8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BC5618" w:rsidRPr="000770CD" w14:paraId="1DD1DB0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21F52E09" w14:textId="77777777" w:rsidR="00BC5618" w:rsidRPr="000770CD" w:rsidRDefault="00BC5618" w:rsidP="00BC5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4DCD4C0" w14:textId="4C2F6F3F" w:rsidR="00BC5618" w:rsidRPr="007D2E47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D2E4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Środek do czyszczenia i pielęgnacji skór zabytkowych (preparat typu wazelinowego) 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minimum</w:t>
            </w:r>
            <w:r w:rsidRPr="007D2E47">
              <w:rPr>
                <w:rFonts w:ascii="Public Sans" w:hAnsi="Public Sans"/>
                <w:b/>
                <w:bCs/>
                <w:sz w:val="20"/>
                <w:szCs w:val="20"/>
              </w:rPr>
              <w:t>75 g</w:t>
            </w:r>
          </w:p>
          <w:p w14:paraId="26DA779C" w14:textId="66DF2C37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D2E47">
              <w:rPr>
                <w:rFonts w:ascii="Public Sans" w:hAnsi="Public Sans"/>
                <w:sz w:val="20"/>
                <w:szCs w:val="20"/>
              </w:rPr>
              <w:t>– przeznaczony do konserwacji i pielęgnacji skór zabytkowych,</w:t>
            </w:r>
            <w:r w:rsidRPr="007D2E47">
              <w:rPr>
                <w:rFonts w:ascii="Public Sans" w:hAnsi="Public Sans"/>
                <w:sz w:val="20"/>
                <w:szCs w:val="20"/>
              </w:rPr>
              <w:br/>
              <w:t>– na bazie substancji tłuszczowych typu wazelinowego,</w:t>
            </w:r>
            <w:r w:rsidRPr="007D2E47">
              <w:rPr>
                <w:rFonts w:ascii="Public Sans" w:hAnsi="Public Sans"/>
                <w:sz w:val="20"/>
                <w:szCs w:val="20"/>
              </w:rPr>
              <w:br/>
              <w:t>– bez dodatków barwiących,</w:t>
            </w:r>
            <w:r w:rsidRPr="007D2E47">
              <w:rPr>
                <w:rFonts w:ascii="Public Sans" w:hAnsi="Public Sans"/>
                <w:sz w:val="20"/>
                <w:szCs w:val="20"/>
              </w:rPr>
              <w:br/>
            </w:r>
          </w:p>
          <w:p w14:paraId="778BE762" w14:textId="1AB0371D" w:rsidR="00BC5618" w:rsidRPr="007D2E47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D1F73">
              <w:rPr>
                <w:rFonts w:ascii="Public Sans" w:hAnsi="Public Sans"/>
                <w:sz w:val="20"/>
                <w:szCs w:val="20"/>
              </w:rPr>
              <w:t xml:space="preserve">– typu Maroquin </w:t>
            </w:r>
            <w:r w:rsidRPr="001D1F73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1D1F7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5F3C631" w14:textId="391F67C5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338AAA9" w14:textId="464D2144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6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opakowań (minimum 450 g)</w:t>
            </w:r>
          </w:p>
        </w:tc>
        <w:tc>
          <w:tcPr>
            <w:tcW w:w="1763" w:type="dxa"/>
            <w:gridSpan w:val="2"/>
          </w:tcPr>
          <w:p w14:paraId="2FF7D89B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23D8987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BC5618" w:rsidRPr="000770CD" w14:paraId="49DEF286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16CBA2D6" w14:textId="77777777" w:rsidR="00BC5618" w:rsidRPr="000770CD" w:rsidRDefault="00BC5618" w:rsidP="00BC5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A7ECE3E" w14:textId="77777777" w:rsidR="00BC5618" w:rsidRPr="00295BA1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95BA1">
              <w:rPr>
                <w:rFonts w:ascii="Public Sans" w:hAnsi="Public Sans"/>
                <w:b/>
                <w:bCs/>
                <w:sz w:val="20"/>
                <w:szCs w:val="20"/>
              </w:rPr>
              <w:t>Niejonowy koncentrat detergentu do oczyszczania malowideł i papieru – litry</w:t>
            </w:r>
          </w:p>
          <w:p w14:paraId="3DBAE742" w14:textId="2A973E35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95BA1">
              <w:rPr>
                <w:rFonts w:ascii="Public Sans" w:hAnsi="Public Sans"/>
                <w:sz w:val="20"/>
                <w:szCs w:val="20"/>
              </w:rPr>
              <w:t>– środek czyszczący o charakterze niejonowym,</w:t>
            </w:r>
            <w:r w:rsidRPr="00295BA1">
              <w:rPr>
                <w:rFonts w:ascii="Public Sans" w:hAnsi="Public Sans"/>
                <w:sz w:val="20"/>
                <w:szCs w:val="20"/>
              </w:rPr>
              <w:br/>
            </w:r>
            <w:r w:rsidRPr="00295BA1">
              <w:rPr>
                <w:rFonts w:ascii="Public Sans" w:hAnsi="Public Sans"/>
                <w:sz w:val="20"/>
                <w:szCs w:val="20"/>
              </w:rPr>
              <w:br/>
              <w:t>– odpowiedni do zastosowań konserwatorskich,</w:t>
            </w:r>
            <w:r w:rsidRPr="00295BA1">
              <w:rPr>
                <w:rFonts w:ascii="Public Sans" w:hAnsi="Public Sans"/>
                <w:sz w:val="20"/>
                <w:szCs w:val="20"/>
              </w:rPr>
              <w:br/>
            </w:r>
          </w:p>
          <w:p w14:paraId="28AAAA87" w14:textId="073A39F2" w:rsidR="00BC5618" w:rsidRPr="00295BA1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95BA1">
              <w:rPr>
                <w:rFonts w:ascii="Public Sans" w:hAnsi="Public Sans"/>
                <w:sz w:val="20"/>
                <w:szCs w:val="20"/>
              </w:rPr>
              <w:t xml:space="preserve">– typu Vulpex </w:t>
            </w:r>
            <w:r w:rsidRPr="00295BA1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295BA1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D32ADAE" w14:textId="2DA76949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C3E8ED4" w14:textId="7959395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litr</w:t>
            </w:r>
          </w:p>
        </w:tc>
        <w:tc>
          <w:tcPr>
            <w:tcW w:w="1763" w:type="dxa"/>
            <w:gridSpan w:val="2"/>
          </w:tcPr>
          <w:p w14:paraId="16FA31A3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74EECCB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BC5618" w:rsidRPr="000770CD" w14:paraId="1ACD8CF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090AE32A" w14:textId="77777777" w:rsidR="00BC5618" w:rsidRPr="000770CD" w:rsidRDefault="00BC5618" w:rsidP="00BC5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2D0EF7B" w14:textId="5FCD9F5A" w:rsidR="00BC5618" w:rsidRPr="00A126CC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126CC">
              <w:rPr>
                <w:rFonts w:ascii="Public Sans" w:hAnsi="Public Sans"/>
                <w:b/>
                <w:bCs/>
                <w:sz w:val="20"/>
                <w:szCs w:val="20"/>
              </w:rPr>
              <w:t>Żółć wołowa naturalna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oczyszczona</w:t>
            </w:r>
            <w:r w:rsidRPr="00A126C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– opakowanie 250 ml</w:t>
            </w:r>
          </w:p>
          <w:p w14:paraId="14801049" w14:textId="34CAC601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126CC">
              <w:rPr>
                <w:rFonts w:ascii="Public Sans" w:hAnsi="Public Sans"/>
                <w:sz w:val="20"/>
                <w:szCs w:val="20"/>
              </w:rPr>
              <w:t>– pochodzenia naturalnego,</w:t>
            </w:r>
            <w:r w:rsidRPr="00A126CC">
              <w:rPr>
                <w:rFonts w:ascii="Public Sans" w:hAnsi="Public Sans"/>
                <w:sz w:val="20"/>
                <w:szCs w:val="20"/>
              </w:rPr>
              <w:br/>
              <w:t>– przeznaczona do zastosowań konserwatorskich i artystycznych,</w:t>
            </w:r>
            <w:r w:rsidRPr="00A126CC">
              <w:rPr>
                <w:rFonts w:ascii="Public Sans" w:hAnsi="Public Sans"/>
                <w:sz w:val="20"/>
                <w:szCs w:val="20"/>
              </w:rPr>
              <w:br/>
            </w:r>
            <w:r w:rsidRPr="00A126CC">
              <w:rPr>
                <w:rFonts w:ascii="Public Sans" w:hAnsi="Public Sans"/>
                <w:sz w:val="20"/>
                <w:szCs w:val="20"/>
              </w:rPr>
              <w:lastRenderedPageBreak/>
              <w:br/>
            </w:r>
          </w:p>
          <w:p w14:paraId="1487F83C" w14:textId="621AEDE7" w:rsidR="00BC5618" w:rsidRPr="00A126CC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126CC">
              <w:rPr>
                <w:rFonts w:ascii="Public Sans" w:hAnsi="Public Sans"/>
                <w:sz w:val="20"/>
                <w:szCs w:val="20"/>
              </w:rPr>
              <w:t xml:space="preserve">– typu Maimeri </w:t>
            </w:r>
            <w:r w:rsidRPr="00A126CC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A126CC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01B965A1" w14:textId="14C3B3AF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7096EF1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opakowania</w:t>
            </w:r>
          </w:p>
          <w:p w14:paraId="57A423AE" w14:textId="39E0D536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(minimum 750 ml)</w:t>
            </w:r>
          </w:p>
        </w:tc>
        <w:tc>
          <w:tcPr>
            <w:tcW w:w="1763" w:type="dxa"/>
            <w:gridSpan w:val="2"/>
          </w:tcPr>
          <w:p w14:paraId="4EF9A926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ADAE69A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BC5618" w:rsidRPr="000770CD" w14:paraId="4935F3C9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AA4E213" w14:textId="77777777" w:rsidR="00BC5618" w:rsidRPr="000770CD" w:rsidRDefault="00BC5618" w:rsidP="00BC5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747A006" w14:textId="3E259315" w:rsidR="00BC5618" w:rsidRPr="00515EBF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15EB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Patyczki bambusowe 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515EBF">
              <w:rPr>
                <w:rFonts w:ascii="Public Sans" w:hAnsi="Public Sans"/>
                <w:b/>
                <w:bCs/>
                <w:sz w:val="20"/>
                <w:szCs w:val="20"/>
              </w:rPr>
              <w:t>50 szt.</w:t>
            </w:r>
          </w:p>
          <w:p w14:paraId="232F8577" w14:textId="42885024" w:rsidR="00BC5618" w:rsidRDefault="00BC5618" w:rsidP="00BC5618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515EBF">
              <w:rPr>
                <w:rFonts w:ascii="Public Sans" w:hAnsi="Public Sans"/>
                <w:sz w:val="20"/>
                <w:szCs w:val="20"/>
              </w:rPr>
              <w:t>– materiał: bambus,</w:t>
            </w:r>
            <w:r w:rsidRPr="00515EBF">
              <w:rPr>
                <w:rFonts w:ascii="Public Sans" w:hAnsi="Public Sans"/>
                <w:sz w:val="20"/>
                <w:szCs w:val="20"/>
              </w:rPr>
              <w:br/>
              <w:t xml:space="preserve">– długość: </w:t>
            </w:r>
            <w:r w:rsidRPr="00515EBF">
              <w:rPr>
                <w:rFonts w:ascii="Public Sans" w:hAnsi="Public Sans"/>
                <w:b/>
                <w:bCs/>
                <w:sz w:val="20"/>
                <w:szCs w:val="20"/>
              </w:rPr>
              <w:t>25 cm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.</w:t>
            </w:r>
          </w:p>
          <w:p w14:paraId="0281DBA8" w14:textId="36E4BC03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54E3780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opakowania</w:t>
            </w:r>
          </w:p>
          <w:p w14:paraId="03971AAB" w14:textId="2DD40981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(minimum 150 sztuk)</w:t>
            </w:r>
          </w:p>
        </w:tc>
        <w:tc>
          <w:tcPr>
            <w:tcW w:w="1763" w:type="dxa"/>
            <w:gridSpan w:val="2"/>
          </w:tcPr>
          <w:p w14:paraId="56E6CA8B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6EF507B7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BC5618" w:rsidRPr="000770CD" w14:paraId="509E72C6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F6ACD1B" w14:textId="77777777" w:rsidR="00BC5618" w:rsidRPr="000770CD" w:rsidRDefault="00BC5618" w:rsidP="00BC56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EA1325E" w14:textId="027741CF" w:rsidR="00BC5618" w:rsidRPr="00022540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22540">
              <w:rPr>
                <w:rFonts w:ascii="Public Sans" w:hAnsi="Public Sans"/>
                <w:b/>
                <w:bCs/>
                <w:sz w:val="20"/>
                <w:szCs w:val="20"/>
              </w:rPr>
              <w:t>Środek odkwaszający w technologii bezwodnej – opakowanie 900 g</w:t>
            </w:r>
          </w:p>
          <w:p w14:paraId="791601A2" w14:textId="1984C410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22540">
              <w:rPr>
                <w:rFonts w:ascii="Public Sans" w:hAnsi="Public Sans"/>
                <w:sz w:val="20"/>
                <w:szCs w:val="20"/>
              </w:rPr>
              <w:t>– przeznaczony do odkwaszania materiałów papierowych,</w:t>
            </w:r>
            <w:r w:rsidRPr="00022540">
              <w:rPr>
                <w:rFonts w:ascii="Public Sans" w:hAnsi="Public Sans"/>
                <w:sz w:val="20"/>
                <w:szCs w:val="20"/>
              </w:rPr>
              <w:br/>
              <w:t>– zawierający tlenek magnezu (MgO) w nośniku organicznym ( perfluoroheptan),</w:t>
            </w:r>
            <w:r w:rsidRPr="00022540">
              <w:rPr>
                <w:rFonts w:ascii="Public Sans" w:hAnsi="Public Sans"/>
                <w:sz w:val="20"/>
                <w:szCs w:val="20"/>
              </w:rPr>
              <w:br/>
              <w:t>– metoda aplikacji: bezwodna,</w:t>
            </w:r>
            <w:r w:rsidRPr="00022540">
              <w:rPr>
                <w:rFonts w:ascii="Public Sans" w:hAnsi="Public Sans"/>
                <w:sz w:val="20"/>
                <w:szCs w:val="20"/>
              </w:rPr>
              <w:br/>
            </w:r>
            <w:r w:rsidRPr="00022540">
              <w:rPr>
                <w:rFonts w:ascii="Public Sans" w:hAnsi="Public Sans"/>
                <w:sz w:val="20"/>
                <w:szCs w:val="20"/>
              </w:rPr>
              <w:br/>
            </w:r>
          </w:p>
          <w:p w14:paraId="291FB9C9" w14:textId="15625FF3" w:rsidR="00BC5618" w:rsidRPr="00022540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C3DFE">
              <w:rPr>
                <w:rFonts w:ascii="Public Sans" w:hAnsi="Public Sans"/>
                <w:sz w:val="20"/>
                <w:szCs w:val="20"/>
              </w:rPr>
              <w:t xml:space="preserve">–typu Bookkeeper </w:t>
            </w:r>
            <w:r w:rsidRPr="00FC3DFE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FC3DFE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6F4B76EC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C80BDE7" w14:textId="77777777" w:rsidR="00BC5618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opakowań</w:t>
            </w:r>
          </w:p>
          <w:p w14:paraId="4A48904D" w14:textId="0800B43A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(co najmniej 4500 g)</w:t>
            </w:r>
          </w:p>
        </w:tc>
        <w:tc>
          <w:tcPr>
            <w:tcW w:w="1763" w:type="dxa"/>
            <w:gridSpan w:val="2"/>
          </w:tcPr>
          <w:p w14:paraId="5CD4ABDE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65D251F1" w14:textId="77777777" w:rsidR="00BC5618" w:rsidRPr="000770CD" w:rsidRDefault="00BC5618" w:rsidP="00BC561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6065B82C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13B8F30D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6B7DBFA" w14:textId="77777777" w:rsidR="00974762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  <w:r w:rsidRPr="00A7535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Dyspersja nanocząsteczkowego wodorotlenku wapnia w alkoholu izopropylowym – opakowanie 1 l</w:t>
            </w:r>
          </w:p>
          <w:p w14:paraId="467EE488" w14:textId="77777777" w:rsidR="00974762" w:rsidRPr="005B7221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t>– postać: opalizująca, biała ciecz,</w:t>
            </w: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zawartość substancji czynnej: 0,5%,</w:t>
            </w: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gęstość: 0,8 kg/l (w temp. 20°C),</w:t>
            </w: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lepkość: 2,75 cP (w temp. 25°C),</w:t>
            </w: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przeznaczona do zastosowań konserwatorskich (m.in. do odkwaszania materiałów papierowych),</w:t>
            </w: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typu 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„</w:t>
            </w: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t>Nanorestore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”</w:t>
            </w:r>
            <w:r w:rsidRPr="005B7221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lub równoważna.</w:t>
            </w:r>
          </w:p>
          <w:p w14:paraId="3950F6F1" w14:textId="77777777" w:rsidR="00974762" w:rsidRPr="00022540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21E3E62" w14:textId="0D11FFAA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opak.</w:t>
            </w:r>
          </w:p>
        </w:tc>
        <w:tc>
          <w:tcPr>
            <w:tcW w:w="1763" w:type="dxa"/>
            <w:gridSpan w:val="2"/>
          </w:tcPr>
          <w:p w14:paraId="0D4C36B5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FDB7008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3986B8A2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16A118D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hideMark/>
          </w:tcPr>
          <w:p w14:paraId="1D30340D" w14:textId="7A07A159" w:rsidR="00974762" w:rsidRPr="00D0783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0783D">
              <w:rPr>
                <w:rFonts w:ascii="Public Sans" w:hAnsi="Public Sans"/>
                <w:b/>
                <w:bCs/>
                <w:sz w:val="20"/>
                <w:szCs w:val="20"/>
              </w:rPr>
              <w:t>Klej introligatorski dyspersyjny uniwersalny – opakowanie 5,5 kg</w:t>
            </w:r>
          </w:p>
          <w:p w14:paraId="38D687E5" w14:textId="268CF7CA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0783D">
              <w:rPr>
                <w:rFonts w:ascii="Public Sans" w:hAnsi="Public Sans"/>
                <w:sz w:val="20"/>
                <w:szCs w:val="20"/>
              </w:rPr>
              <w:t xml:space="preserve">– </w:t>
            </w:r>
            <w:r>
              <w:rPr>
                <w:rFonts w:ascii="Public Sans" w:hAnsi="Public Sans"/>
                <w:sz w:val="20"/>
                <w:szCs w:val="20"/>
              </w:rPr>
              <w:t>na bazie polioctanu winylu</w:t>
            </w:r>
            <w:r w:rsidRPr="00D0783D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5D49AACA" w14:textId="11C5DCC1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0783D">
              <w:rPr>
                <w:rFonts w:ascii="Public Sans" w:hAnsi="Public Sans"/>
                <w:sz w:val="20"/>
                <w:szCs w:val="20"/>
              </w:rPr>
              <w:t>– do klejenia materiałów chłonnych (papier, karton, tektura, tkaniny),</w:t>
            </w:r>
            <w:r w:rsidRPr="00D0783D">
              <w:rPr>
                <w:rFonts w:ascii="Public Sans" w:hAnsi="Public Sans"/>
                <w:sz w:val="20"/>
                <w:szCs w:val="20"/>
              </w:rPr>
              <w:br/>
              <w:t>– kolor: biały,</w:t>
            </w:r>
            <w:r w:rsidRPr="00D0783D">
              <w:rPr>
                <w:rFonts w:ascii="Public Sans" w:hAnsi="Public Sans"/>
                <w:sz w:val="20"/>
                <w:szCs w:val="20"/>
              </w:rPr>
              <w:br/>
              <w:t>– wodorozcieńczalny,</w:t>
            </w:r>
            <w:r w:rsidRPr="00D0783D">
              <w:rPr>
                <w:rFonts w:ascii="Public Sans" w:hAnsi="Public Sans"/>
                <w:sz w:val="20"/>
                <w:szCs w:val="20"/>
              </w:rPr>
              <w:br/>
            </w:r>
            <w:r w:rsidRPr="00D0783D">
              <w:rPr>
                <w:rFonts w:ascii="Public Sans" w:hAnsi="Public Sans"/>
                <w:sz w:val="20"/>
                <w:szCs w:val="20"/>
              </w:rPr>
              <w:lastRenderedPageBreak/>
              <w:t xml:space="preserve">– lepkość </w:t>
            </w:r>
            <w:r w:rsidRPr="00D0783D">
              <w:rPr>
                <w:rFonts w:ascii="Public Sans" w:hAnsi="Public Sans"/>
                <w:b/>
                <w:bCs/>
                <w:sz w:val="20"/>
                <w:szCs w:val="20"/>
              </w:rPr>
              <w:t>12 000 mPa·s</w:t>
            </w:r>
            <w:r w:rsidRPr="00D0783D">
              <w:rPr>
                <w:rFonts w:ascii="Public Sans" w:hAnsi="Public Sans"/>
                <w:sz w:val="20"/>
                <w:szCs w:val="20"/>
              </w:rPr>
              <w:t xml:space="preserve"> (dopuszczalna tolerancja ±20%),</w:t>
            </w:r>
            <w:r w:rsidRPr="00D0783D">
              <w:rPr>
                <w:rFonts w:ascii="Public Sans" w:hAnsi="Public Sans"/>
                <w:sz w:val="20"/>
                <w:szCs w:val="20"/>
              </w:rPr>
              <w:br/>
              <w:t>– do zastosowań introligatorskich i konserwatorskich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E29FFF1" w14:textId="6EB290AE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D0783D">
              <w:rPr>
                <w:rFonts w:ascii="Public Sans" w:hAnsi="Public Sans"/>
                <w:sz w:val="20"/>
                <w:szCs w:val="20"/>
              </w:rPr>
              <w:t xml:space="preserve">typu Planatol BB </w:t>
            </w:r>
            <w:r w:rsidRPr="00D0783D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</w:p>
          <w:p w14:paraId="5C4CA45B" w14:textId="77777777" w:rsidR="00974762" w:rsidRPr="00D0783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034A0ECE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hideMark/>
          </w:tcPr>
          <w:p w14:paraId="1D0C916C" w14:textId="6E49D43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  <w:hideMark/>
          </w:tcPr>
          <w:p w14:paraId="06338E71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  <w:hideMark/>
          </w:tcPr>
          <w:p w14:paraId="02EC2CFE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0ECCA080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9A6092B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EEE84D5" w14:textId="77777777" w:rsidR="00974762" w:rsidRPr="00802FD6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02FD6">
              <w:rPr>
                <w:rFonts w:ascii="Public Sans" w:hAnsi="Public Sans"/>
                <w:b/>
                <w:bCs/>
                <w:sz w:val="20"/>
                <w:szCs w:val="20"/>
              </w:rPr>
              <w:t>Klej króliczy – kilogramy</w:t>
            </w:r>
          </w:p>
          <w:p w14:paraId="4F6ACFB2" w14:textId="746FC225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02FD6">
              <w:rPr>
                <w:rFonts w:ascii="Public Sans" w:hAnsi="Public Sans"/>
                <w:sz w:val="20"/>
                <w:szCs w:val="20"/>
              </w:rPr>
              <w:t>– klej pochodzenia zwierzęcego (kolagenowy),</w:t>
            </w:r>
            <w:r w:rsidRPr="00802FD6">
              <w:rPr>
                <w:rFonts w:ascii="Public Sans" w:hAnsi="Public Sans"/>
                <w:sz w:val="20"/>
                <w:szCs w:val="20"/>
              </w:rPr>
              <w:br/>
              <w:t>– przeznaczony do zastosowań konserwatorskich i introligatorskich,</w:t>
            </w:r>
            <w:r w:rsidRPr="00802FD6">
              <w:rPr>
                <w:rFonts w:ascii="Public Sans" w:hAnsi="Public Sans"/>
                <w:sz w:val="20"/>
                <w:szCs w:val="20"/>
              </w:rPr>
              <w:br/>
            </w:r>
          </w:p>
          <w:p w14:paraId="1CF22822" w14:textId="7E77FB13" w:rsidR="00974762" w:rsidRPr="00802FD6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67BBB">
              <w:rPr>
                <w:rFonts w:ascii="Public Sans" w:hAnsi="Public Sans"/>
                <w:sz w:val="20"/>
                <w:szCs w:val="20"/>
              </w:rPr>
              <w:t xml:space="preserve">–typu Kremer </w:t>
            </w:r>
            <w:r w:rsidRPr="00167BBB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167BBB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21BA9E66" w14:textId="68D5D8E4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E62839F" w14:textId="6D264F6B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kg</w:t>
            </w:r>
          </w:p>
        </w:tc>
        <w:tc>
          <w:tcPr>
            <w:tcW w:w="1763" w:type="dxa"/>
            <w:gridSpan w:val="2"/>
          </w:tcPr>
          <w:p w14:paraId="646033AA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9AAF6D8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1F5BE87C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B3614C8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C3C6DD3" w14:textId="5BE80EFF" w:rsidR="00974762" w:rsidRPr="00DA1A59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A1A5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Karuk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S</w:t>
            </w:r>
            <w:r w:rsidRPr="00DA1A59">
              <w:rPr>
                <w:rFonts w:ascii="Public Sans" w:hAnsi="Public Sans"/>
                <w:b/>
                <w:bCs/>
                <w:sz w:val="20"/>
                <w:szCs w:val="20"/>
              </w:rPr>
              <w:t>aliański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ego</w:t>
            </w:r>
            <w:r w:rsidRPr="00DA1A5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– kilogramy</w:t>
            </w:r>
          </w:p>
          <w:p w14:paraId="454E1038" w14:textId="0174C6E4" w:rsidR="00974762" w:rsidRPr="00DA1A59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A1A59">
              <w:rPr>
                <w:rFonts w:ascii="Public Sans" w:hAnsi="Public Sans"/>
                <w:sz w:val="20"/>
                <w:szCs w:val="20"/>
              </w:rPr>
              <w:t xml:space="preserve">– </w:t>
            </w:r>
            <w:r>
              <w:rPr>
                <w:rFonts w:ascii="Public Sans" w:hAnsi="Public Sans"/>
                <w:sz w:val="20"/>
                <w:szCs w:val="20"/>
              </w:rPr>
              <w:t>wysuszone pęcherze pławne ryb jesiotrowatych</w:t>
            </w:r>
            <w:r w:rsidRPr="00DA1A59">
              <w:rPr>
                <w:rFonts w:ascii="Public Sans" w:hAnsi="Public Sans"/>
                <w:sz w:val="20"/>
                <w:szCs w:val="20"/>
              </w:rPr>
              <w:br/>
              <w:t>– do zastosowań konserwatorskich i introligatorskich,</w:t>
            </w:r>
            <w:r w:rsidRPr="00DA1A59">
              <w:rPr>
                <w:rFonts w:ascii="Public Sans" w:hAnsi="Public Sans"/>
                <w:sz w:val="20"/>
                <w:szCs w:val="20"/>
              </w:rPr>
              <w:br/>
              <w:t xml:space="preserve">–typu Kremer </w:t>
            </w:r>
            <w:r w:rsidRPr="00DA1A59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DA1A59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44C82508" w14:textId="0CD7C20F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E2AAB6A" w14:textId="0D2EF97E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0,5</w:t>
            </w:r>
            <w:r>
              <w:rPr>
                <w:rFonts w:ascii="Public Sans" w:hAnsi="Public Sans"/>
                <w:sz w:val="20"/>
                <w:szCs w:val="20"/>
              </w:rPr>
              <w:t xml:space="preserve"> kg</w:t>
            </w:r>
          </w:p>
        </w:tc>
        <w:tc>
          <w:tcPr>
            <w:tcW w:w="1763" w:type="dxa"/>
            <w:gridSpan w:val="2"/>
          </w:tcPr>
          <w:p w14:paraId="45FEFAF7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61EEC080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1AB9427C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23F2ABCC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4B92241" w14:textId="77777777" w:rsidR="00974762" w:rsidRPr="00010D3A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10D3A">
              <w:rPr>
                <w:rFonts w:ascii="Public Sans" w:hAnsi="Public Sans"/>
                <w:b/>
                <w:bCs/>
                <w:sz w:val="20"/>
                <w:szCs w:val="20"/>
              </w:rPr>
              <w:t>Klej skrobiowy – kilogramy</w:t>
            </w:r>
          </w:p>
          <w:p w14:paraId="3D63F640" w14:textId="374D8A9B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10D3A">
              <w:rPr>
                <w:rFonts w:ascii="Public Sans" w:hAnsi="Public Sans"/>
                <w:sz w:val="20"/>
                <w:szCs w:val="20"/>
              </w:rPr>
              <w:t xml:space="preserve">– </w:t>
            </w:r>
            <w:r>
              <w:rPr>
                <w:rFonts w:ascii="Public Sans" w:hAnsi="Public Sans"/>
                <w:sz w:val="20"/>
                <w:szCs w:val="20"/>
              </w:rPr>
              <w:t>m</w:t>
            </w:r>
            <w:r w:rsidRPr="00173415">
              <w:rPr>
                <w:rFonts w:ascii="Public Sans" w:hAnsi="Public Sans"/>
                <w:sz w:val="20"/>
                <w:szCs w:val="20"/>
              </w:rPr>
              <w:t>odyfikowana, czysta skrobia pszeniczna</w:t>
            </w:r>
            <w:r w:rsidRPr="00010D3A">
              <w:rPr>
                <w:rFonts w:ascii="Public Sans" w:hAnsi="Public Sans"/>
                <w:sz w:val="20"/>
                <w:szCs w:val="20"/>
              </w:rPr>
              <w:br/>
              <w:t>– przeznaczony do zastosowań konserwatorskich i introligatorskich,</w:t>
            </w:r>
            <w:r w:rsidRPr="00010D3A">
              <w:rPr>
                <w:rFonts w:ascii="Public Sans" w:hAnsi="Public Sans"/>
                <w:sz w:val="20"/>
                <w:szCs w:val="20"/>
              </w:rPr>
              <w:br/>
            </w:r>
            <w:r w:rsidRPr="00010D3A">
              <w:rPr>
                <w:rFonts w:ascii="Public Sans" w:hAnsi="Public Sans"/>
                <w:sz w:val="20"/>
                <w:szCs w:val="20"/>
              </w:rPr>
              <w:br/>
            </w:r>
          </w:p>
          <w:p w14:paraId="1B316D8D" w14:textId="34CB2511" w:rsidR="00974762" w:rsidRPr="00010D3A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10D3A">
              <w:rPr>
                <w:rFonts w:ascii="Public Sans" w:hAnsi="Public Sans"/>
                <w:sz w:val="20"/>
                <w:szCs w:val="20"/>
              </w:rPr>
              <w:t xml:space="preserve">– typu Definol </w:t>
            </w:r>
            <w:r w:rsidRPr="00010D3A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010D3A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2FB58747" w14:textId="12E6A0F2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1F47069" w14:textId="68EB6A52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 kg</w:t>
            </w:r>
          </w:p>
        </w:tc>
        <w:tc>
          <w:tcPr>
            <w:tcW w:w="1763" w:type="dxa"/>
            <w:gridSpan w:val="2"/>
          </w:tcPr>
          <w:p w14:paraId="79894B00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230F3D8E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56B9E64E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1D7B2366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863231B" w14:textId="0D27E3BE" w:rsidR="00974762" w:rsidRPr="00AB77B9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B77B9">
              <w:rPr>
                <w:rFonts w:ascii="Public Sans" w:hAnsi="Public Sans"/>
                <w:b/>
                <w:bCs/>
                <w:sz w:val="20"/>
                <w:szCs w:val="20"/>
              </w:rPr>
              <w:t>Metyloceluloza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A4M</w:t>
            </w:r>
            <w:r w:rsidRPr="00AB77B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– kilogramy</w:t>
            </w:r>
          </w:p>
          <w:p w14:paraId="1E46ABA3" w14:textId="3DFFCFA4" w:rsidR="00974762" w:rsidRPr="00AB77B9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B77B9">
              <w:rPr>
                <w:rFonts w:ascii="Public Sans" w:hAnsi="Public Sans"/>
                <w:sz w:val="20"/>
                <w:szCs w:val="20"/>
              </w:rPr>
              <w:t>– pochodna celulozy rozpuszczalna w wodzie,</w:t>
            </w:r>
            <w:r w:rsidRPr="00AB77B9">
              <w:rPr>
                <w:rFonts w:ascii="Public Sans" w:hAnsi="Public Sans"/>
                <w:sz w:val="20"/>
                <w:szCs w:val="20"/>
              </w:rPr>
              <w:br/>
            </w:r>
            <w:r w:rsidRPr="00AB77B9">
              <w:rPr>
                <w:rFonts w:ascii="Public Sans" w:hAnsi="Public Sans"/>
                <w:sz w:val="20"/>
                <w:szCs w:val="20"/>
              </w:rPr>
              <w:br/>
            </w:r>
          </w:p>
          <w:p w14:paraId="1809BE19" w14:textId="7CE3C0AA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CC029DA" w14:textId="774B0CB6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 kg</w:t>
            </w:r>
          </w:p>
        </w:tc>
        <w:tc>
          <w:tcPr>
            <w:tcW w:w="1763" w:type="dxa"/>
            <w:gridSpan w:val="2"/>
          </w:tcPr>
          <w:p w14:paraId="431237C2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2CF1E3B8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7E990867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4C51DB8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5284915" w14:textId="77777777" w:rsidR="00974762" w:rsidRPr="00A96113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96113">
              <w:rPr>
                <w:rFonts w:ascii="Public Sans" w:hAnsi="Public Sans"/>
                <w:b/>
                <w:bCs/>
                <w:sz w:val="20"/>
                <w:szCs w:val="20"/>
              </w:rPr>
              <w:t>Hydroksypropyloceluloza – kilogramy</w:t>
            </w:r>
          </w:p>
          <w:p w14:paraId="3330C2B8" w14:textId="7D87DD75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05889DDF" w14:textId="3E395F05" w:rsidR="00974762" w:rsidRPr="00A96113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96113">
              <w:rPr>
                <w:rFonts w:ascii="Public Sans" w:hAnsi="Public Sans"/>
                <w:sz w:val="20"/>
                <w:szCs w:val="20"/>
              </w:rPr>
              <w:t>–</w:t>
            </w:r>
            <w:r w:rsidRPr="00E16FE9">
              <w:rPr>
                <w:rFonts w:ascii="Public Sans" w:hAnsi="Public Sans"/>
                <w:sz w:val="20"/>
                <w:szCs w:val="20"/>
              </w:rPr>
              <w:t>CAS No. 9004-64-2</w:t>
            </w:r>
            <w:r w:rsidRPr="00A96113">
              <w:rPr>
                <w:rFonts w:ascii="Public Sans" w:hAnsi="Public Sans"/>
                <w:sz w:val="20"/>
                <w:szCs w:val="20"/>
              </w:rPr>
              <w:br/>
              <w:t xml:space="preserve">–typu Klucel G </w:t>
            </w:r>
            <w:r w:rsidRPr="00A96113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A9611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0911FE74" w14:textId="342D9E8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09567BE" w14:textId="5E99901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 kg</w:t>
            </w:r>
          </w:p>
        </w:tc>
        <w:tc>
          <w:tcPr>
            <w:tcW w:w="1763" w:type="dxa"/>
            <w:gridSpan w:val="2"/>
          </w:tcPr>
          <w:p w14:paraId="3EB9B9BE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76178011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7D8723D1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999CEF5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CA5778E" w14:textId="10BDBFAC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612460B" w14:textId="762AC5D2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6615EF42" w14:textId="61F3EF6A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28899F4" w14:textId="6634A586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373D7E95" w14:textId="77777777" w:rsidTr="00A64639">
        <w:trPr>
          <w:gridAfter w:val="1"/>
          <w:wAfter w:w="10" w:type="dxa"/>
          <w:trHeight w:val="525"/>
        </w:trPr>
        <w:tc>
          <w:tcPr>
            <w:tcW w:w="993" w:type="dxa"/>
          </w:tcPr>
          <w:p w14:paraId="23E47BAD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BDC73FB" w14:textId="0CBEF4BA" w:rsidR="00974762" w:rsidRPr="007564F3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564F3">
              <w:rPr>
                <w:rFonts w:ascii="Public Sans" w:hAnsi="Public Sans"/>
                <w:b/>
                <w:bCs/>
                <w:sz w:val="20"/>
                <w:szCs w:val="20"/>
              </w:rPr>
              <w:t>Fiksatywa na bazie żywicy akrylowej (kopolimer metakrylanu etylu i akrylanu metylu) – opakowanie 300 ml</w:t>
            </w:r>
          </w:p>
          <w:p w14:paraId="535A54E0" w14:textId="14BF3E64" w:rsidR="00974762" w:rsidRPr="007564F3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564F3">
              <w:rPr>
                <w:rFonts w:ascii="Public Sans" w:hAnsi="Public Sans"/>
                <w:sz w:val="20"/>
                <w:szCs w:val="20"/>
              </w:rPr>
              <w:t>– do zastosowań konserwatorskich,</w:t>
            </w:r>
            <w:r w:rsidRPr="007564F3">
              <w:rPr>
                <w:rFonts w:ascii="Public Sans" w:hAnsi="Public Sans"/>
                <w:sz w:val="20"/>
                <w:szCs w:val="20"/>
              </w:rPr>
              <w:br/>
              <w:t xml:space="preserve">– na bazie Paraloidu B-72 </w:t>
            </w:r>
            <w:r w:rsidRPr="007564F3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7564F3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0F6954B9" w14:textId="62373AE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C142ED3" w14:textId="6F1B46A1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</w:tcPr>
          <w:p w14:paraId="4D550907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248359C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0157EE9C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B108CFE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C14F8D2" w14:textId="77777777" w:rsidR="00974762" w:rsidRPr="00DE38B0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8B0">
              <w:rPr>
                <w:rFonts w:ascii="Public Sans" w:hAnsi="Public Sans"/>
                <w:b/>
                <w:bCs/>
                <w:sz w:val="20"/>
                <w:szCs w:val="20"/>
              </w:rPr>
              <w:t>Żywica akrylowa (kopolimer metakrylanu etylu i akrylanu metylu) – kilogramy</w:t>
            </w:r>
          </w:p>
          <w:p w14:paraId="4B9A9D74" w14:textId="07C94C5C" w:rsidR="00974762" w:rsidRPr="00DE38B0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8B0">
              <w:rPr>
                <w:rFonts w:ascii="Public Sans" w:hAnsi="Public Sans"/>
                <w:sz w:val="20"/>
                <w:szCs w:val="20"/>
              </w:rPr>
              <w:t>– do zastosowań konserwatorskich,</w:t>
            </w:r>
            <w:r w:rsidRPr="00DE38B0">
              <w:rPr>
                <w:rFonts w:ascii="Public Sans" w:hAnsi="Public Sans"/>
                <w:sz w:val="20"/>
                <w:szCs w:val="20"/>
              </w:rPr>
              <w:br/>
              <w:t xml:space="preserve">– typu Paraloid B-72 </w:t>
            </w:r>
            <w:r w:rsidRPr="00DE38B0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DE38B0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4FDC4EA" w14:textId="0B349A6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30ABEEC" w14:textId="3A5AE4AA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0,25</w:t>
            </w:r>
            <w:r>
              <w:rPr>
                <w:rFonts w:ascii="Public Sans" w:hAnsi="Public Sans"/>
                <w:sz w:val="20"/>
                <w:szCs w:val="20"/>
              </w:rPr>
              <w:t xml:space="preserve"> kg</w:t>
            </w:r>
          </w:p>
        </w:tc>
        <w:tc>
          <w:tcPr>
            <w:tcW w:w="1763" w:type="dxa"/>
            <w:gridSpan w:val="2"/>
          </w:tcPr>
          <w:p w14:paraId="3E4B4178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681B7B59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76270A8D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A090D5A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24557BD" w14:textId="530562B4" w:rsidR="00974762" w:rsidRPr="009643D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643DD">
              <w:rPr>
                <w:rFonts w:ascii="Public Sans" w:hAnsi="Public Sans"/>
                <w:b/>
                <w:bCs/>
                <w:sz w:val="20"/>
                <w:szCs w:val="20"/>
              </w:rPr>
              <w:t>Klej dyspersyjny do prac introligatorskich – opakowanie 0,5 kg</w:t>
            </w:r>
          </w:p>
          <w:p w14:paraId="16E306B0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4771">
              <w:rPr>
                <w:rFonts w:ascii="Public Sans" w:hAnsi="Public Sans"/>
                <w:sz w:val="20"/>
                <w:szCs w:val="20"/>
              </w:rPr>
              <w:t xml:space="preserve">– </w:t>
            </w:r>
            <w:r>
              <w:rPr>
                <w:rFonts w:ascii="Public Sans" w:hAnsi="Public Sans"/>
                <w:sz w:val="20"/>
                <w:szCs w:val="20"/>
              </w:rPr>
              <w:t>na bazie EVA</w:t>
            </w:r>
          </w:p>
          <w:p w14:paraId="1860605C" w14:textId="10A885A9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643DD">
              <w:rPr>
                <w:rFonts w:ascii="Public Sans" w:hAnsi="Public Sans"/>
                <w:sz w:val="20"/>
                <w:szCs w:val="20"/>
              </w:rPr>
              <w:t xml:space="preserve">– o pH </w:t>
            </w:r>
            <w:r>
              <w:rPr>
                <w:rFonts w:ascii="Public Sans" w:hAnsi="Public Sans"/>
                <w:sz w:val="20"/>
                <w:szCs w:val="20"/>
              </w:rPr>
              <w:t>7-8</w:t>
            </w:r>
            <w:r w:rsidRPr="009643DD">
              <w:rPr>
                <w:rFonts w:ascii="Public Sans" w:hAnsi="Public Sans"/>
                <w:sz w:val="20"/>
                <w:szCs w:val="20"/>
              </w:rPr>
              <w:t>,</w:t>
            </w:r>
            <w:r w:rsidRPr="009643DD">
              <w:rPr>
                <w:rFonts w:ascii="Public Sans" w:hAnsi="Public Sans"/>
                <w:sz w:val="20"/>
                <w:szCs w:val="20"/>
              </w:rPr>
              <w:br/>
              <w:t>– bez plastyfikatorów,</w:t>
            </w:r>
            <w:r w:rsidRPr="009643DD">
              <w:rPr>
                <w:rFonts w:ascii="Public Sans" w:hAnsi="Public Sans"/>
                <w:sz w:val="20"/>
                <w:szCs w:val="20"/>
              </w:rPr>
              <w:br/>
            </w:r>
            <w:r w:rsidRPr="00D0783D">
              <w:rPr>
                <w:rFonts w:ascii="Public Sans" w:hAnsi="Public Sans"/>
                <w:sz w:val="20"/>
                <w:szCs w:val="20"/>
              </w:rPr>
              <w:t>– wodorozcieńczalny,</w:t>
            </w:r>
          </w:p>
          <w:p w14:paraId="195576A4" w14:textId="3A9244A6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643DD">
              <w:rPr>
                <w:rFonts w:ascii="Public Sans" w:hAnsi="Public Sans"/>
                <w:sz w:val="20"/>
                <w:szCs w:val="20"/>
              </w:rPr>
              <w:t>– przeznaczony do prac introligatorskich i konserwatorskich,</w:t>
            </w:r>
            <w:r w:rsidRPr="009643DD">
              <w:rPr>
                <w:rFonts w:ascii="Public Sans" w:hAnsi="Public Sans"/>
                <w:sz w:val="20"/>
                <w:szCs w:val="20"/>
              </w:rPr>
              <w:br/>
              <w:t>– formuła odpowiednia do długoterminowego przechowywania materiałów fotograficznych i archiwalnych,</w:t>
            </w:r>
          </w:p>
          <w:p w14:paraId="39439AB1" w14:textId="21C3E99E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092427">
              <w:rPr>
                <w:rFonts w:ascii="Public Sans" w:hAnsi="Public Sans"/>
                <w:sz w:val="20"/>
                <w:szCs w:val="20"/>
              </w:rPr>
              <w:t>lepkość w temperaturze 20°C ok. 3000 mPa*s</w:t>
            </w:r>
            <w:r w:rsidRPr="009643DD">
              <w:rPr>
                <w:rFonts w:ascii="Public Sans" w:hAnsi="Public Sans"/>
                <w:sz w:val="20"/>
                <w:szCs w:val="20"/>
              </w:rPr>
              <w:br/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643DD">
              <w:rPr>
                <w:rFonts w:ascii="Public Sans" w:hAnsi="Public Sans"/>
                <w:sz w:val="20"/>
                <w:szCs w:val="20"/>
              </w:rPr>
              <w:t>biały, szybko schnący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13C8AB5" w14:textId="126BE100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- z</w:t>
            </w:r>
            <w:r w:rsidRPr="005C1BBB">
              <w:rPr>
                <w:rFonts w:ascii="Public Sans" w:hAnsi="Public Sans"/>
                <w:sz w:val="20"/>
                <w:szCs w:val="20"/>
              </w:rPr>
              <w:t>godn</w:t>
            </w:r>
            <w:r>
              <w:rPr>
                <w:rFonts w:ascii="Public Sans" w:hAnsi="Public Sans"/>
                <w:sz w:val="20"/>
                <w:szCs w:val="20"/>
              </w:rPr>
              <w:t>y</w:t>
            </w:r>
            <w:r w:rsidRPr="005C1BBB">
              <w:rPr>
                <w:rFonts w:ascii="Public Sans" w:hAnsi="Public Sans"/>
                <w:sz w:val="20"/>
                <w:szCs w:val="20"/>
              </w:rPr>
              <w:t xml:space="preserve"> z rozporządzeniem UE 1907/2006 (REACH)</w:t>
            </w:r>
          </w:p>
          <w:p w14:paraId="462BBCFD" w14:textId="2C1C57F2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62B56">
              <w:rPr>
                <w:rFonts w:ascii="Public Sans" w:hAnsi="Public Sans"/>
                <w:sz w:val="20"/>
                <w:szCs w:val="20"/>
              </w:rPr>
              <w:t xml:space="preserve">– typu KLUG KL0199 </w:t>
            </w:r>
            <w:r w:rsidRPr="00D62B56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D62B5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85206C4" w14:textId="789EE1B2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3F4E98D" w14:textId="5666B78E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2 opakowania (minimum </w:t>
            </w: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kg)</w:t>
            </w:r>
          </w:p>
        </w:tc>
        <w:tc>
          <w:tcPr>
            <w:tcW w:w="1763" w:type="dxa"/>
            <w:gridSpan w:val="2"/>
          </w:tcPr>
          <w:p w14:paraId="45B0AE5F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261E5EC9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513499EE" w14:textId="77777777" w:rsidTr="00A64639">
        <w:trPr>
          <w:gridAfter w:val="1"/>
          <w:wAfter w:w="10" w:type="dxa"/>
          <w:trHeight w:val="780"/>
        </w:trPr>
        <w:tc>
          <w:tcPr>
            <w:tcW w:w="993" w:type="dxa"/>
          </w:tcPr>
          <w:p w14:paraId="52CCB2A4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2502BAC" w14:textId="3B7A7B29" w:rsidR="00974762" w:rsidRPr="000E477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4771">
              <w:rPr>
                <w:rFonts w:ascii="Public Sans" w:hAnsi="Public Sans"/>
                <w:b/>
                <w:bCs/>
                <w:sz w:val="20"/>
                <w:szCs w:val="20"/>
              </w:rPr>
              <w:t>Klej dyspersyjny do prac introligatorskich – opakowanie 0,5 kg</w:t>
            </w:r>
          </w:p>
          <w:p w14:paraId="1BB209E4" w14:textId="4C511F18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4771">
              <w:rPr>
                <w:rFonts w:ascii="Public Sans" w:hAnsi="Public Sans"/>
                <w:sz w:val="20"/>
                <w:szCs w:val="20"/>
              </w:rPr>
              <w:t xml:space="preserve">– </w:t>
            </w:r>
            <w:r>
              <w:rPr>
                <w:rFonts w:ascii="Public Sans" w:hAnsi="Public Sans"/>
                <w:sz w:val="20"/>
                <w:szCs w:val="20"/>
              </w:rPr>
              <w:t>na bazie EVA</w:t>
            </w:r>
          </w:p>
          <w:p w14:paraId="4EA6F29A" w14:textId="64D39C20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4771">
              <w:rPr>
                <w:rFonts w:ascii="Public Sans" w:hAnsi="Public Sans"/>
                <w:sz w:val="20"/>
                <w:szCs w:val="20"/>
              </w:rPr>
              <w:t xml:space="preserve">– o pH </w:t>
            </w:r>
            <w:r>
              <w:rPr>
                <w:rFonts w:ascii="Public Sans" w:hAnsi="Public Sans"/>
                <w:sz w:val="20"/>
                <w:szCs w:val="20"/>
              </w:rPr>
              <w:t>7-7,5</w:t>
            </w:r>
            <w:r w:rsidRPr="000E4771">
              <w:rPr>
                <w:rFonts w:ascii="Public Sans" w:hAnsi="Public Sans"/>
                <w:sz w:val="20"/>
                <w:szCs w:val="20"/>
              </w:rPr>
              <w:t>,</w:t>
            </w:r>
            <w:r w:rsidRPr="000E4771">
              <w:rPr>
                <w:rFonts w:ascii="Public Sans" w:hAnsi="Public Sans"/>
                <w:sz w:val="20"/>
                <w:szCs w:val="20"/>
              </w:rPr>
              <w:br/>
              <w:t>– bez plastyfikatorów,</w:t>
            </w:r>
            <w:r w:rsidRPr="000E4771">
              <w:rPr>
                <w:rFonts w:ascii="Public Sans" w:hAnsi="Public Sans"/>
                <w:sz w:val="20"/>
                <w:szCs w:val="20"/>
              </w:rPr>
              <w:br/>
            </w:r>
            <w:r w:rsidRPr="00D0783D">
              <w:rPr>
                <w:rFonts w:ascii="Public Sans" w:hAnsi="Public Sans"/>
                <w:sz w:val="20"/>
                <w:szCs w:val="20"/>
              </w:rPr>
              <w:t>– wodorozcieńczalny,</w:t>
            </w:r>
          </w:p>
          <w:p w14:paraId="7C7711DA" w14:textId="446E184C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4771">
              <w:rPr>
                <w:rFonts w:ascii="Public Sans" w:hAnsi="Public Sans"/>
                <w:sz w:val="20"/>
                <w:szCs w:val="20"/>
              </w:rPr>
              <w:t>– przeznaczony do prac introligatorskich i konserwatorskich,</w:t>
            </w:r>
            <w:r w:rsidRPr="000E4771">
              <w:rPr>
                <w:rFonts w:ascii="Public Sans" w:hAnsi="Public Sans"/>
                <w:sz w:val="20"/>
                <w:szCs w:val="20"/>
              </w:rPr>
              <w:br/>
              <w:t>– formuła odpowiednia do długoterminowego przechowywania materiałów fotograficznych i archiwalnych,</w:t>
            </w:r>
          </w:p>
          <w:p w14:paraId="08A85D60" w14:textId="08A5DD88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 xml:space="preserve">- </w:t>
            </w:r>
            <w:r w:rsidRPr="00092427">
              <w:rPr>
                <w:rFonts w:ascii="Public Sans" w:hAnsi="Public Sans"/>
                <w:sz w:val="20"/>
                <w:szCs w:val="20"/>
              </w:rPr>
              <w:t xml:space="preserve">lepkość w temperaturze 20°C ok. </w:t>
            </w:r>
            <w:r>
              <w:rPr>
                <w:rFonts w:ascii="Public Sans" w:hAnsi="Public Sans"/>
                <w:sz w:val="20"/>
                <w:szCs w:val="20"/>
              </w:rPr>
              <w:t>625</w:t>
            </w:r>
            <w:r w:rsidRPr="00092427">
              <w:rPr>
                <w:rFonts w:ascii="Public Sans" w:hAnsi="Public Sans"/>
                <w:sz w:val="20"/>
                <w:szCs w:val="20"/>
              </w:rPr>
              <w:t>0 mPa*s</w:t>
            </w:r>
            <w:r w:rsidRPr="000E4771">
              <w:rPr>
                <w:rFonts w:ascii="Public Sans" w:hAnsi="Public Sans"/>
                <w:sz w:val="20"/>
                <w:szCs w:val="20"/>
              </w:rPr>
              <w:br/>
              <w:t>– kolor: biały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73A9039F" w14:textId="78ACF39E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- z</w:t>
            </w:r>
            <w:r w:rsidRPr="005C1BBB">
              <w:rPr>
                <w:rFonts w:ascii="Public Sans" w:hAnsi="Public Sans"/>
                <w:sz w:val="20"/>
                <w:szCs w:val="20"/>
              </w:rPr>
              <w:t>godn</w:t>
            </w:r>
            <w:r>
              <w:rPr>
                <w:rFonts w:ascii="Public Sans" w:hAnsi="Public Sans"/>
                <w:sz w:val="20"/>
                <w:szCs w:val="20"/>
              </w:rPr>
              <w:t>y</w:t>
            </w:r>
            <w:r w:rsidRPr="005C1BBB">
              <w:rPr>
                <w:rFonts w:ascii="Public Sans" w:hAnsi="Public Sans"/>
                <w:sz w:val="20"/>
                <w:szCs w:val="20"/>
              </w:rPr>
              <w:t xml:space="preserve"> z rozporządzeniem UE 1907/2006 (REACH)</w:t>
            </w:r>
          </w:p>
          <w:p w14:paraId="25E39FAD" w14:textId="2519555D" w:rsidR="00974762" w:rsidRPr="000E477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E4771">
              <w:rPr>
                <w:rFonts w:ascii="Public Sans" w:hAnsi="Public Sans"/>
                <w:sz w:val="20"/>
                <w:szCs w:val="20"/>
              </w:rPr>
              <w:t xml:space="preserve">– typu KLUG KL0200 </w:t>
            </w:r>
            <w:r w:rsidRPr="000E4771">
              <w:rPr>
                <w:rFonts w:ascii="Public Sans" w:hAnsi="Public Sans"/>
                <w:b/>
                <w:bCs/>
                <w:sz w:val="20"/>
                <w:szCs w:val="20"/>
              </w:rPr>
              <w:t>lub równoważny</w:t>
            </w:r>
            <w:r w:rsidRPr="000E4771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1EE1B51" w14:textId="29D52DF0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ED0934F" w14:textId="57EC8D2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 xml:space="preserve">2 opakowania (minimum </w:t>
            </w: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kg)</w:t>
            </w:r>
          </w:p>
        </w:tc>
        <w:tc>
          <w:tcPr>
            <w:tcW w:w="1763" w:type="dxa"/>
            <w:gridSpan w:val="2"/>
          </w:tcPr>
          <w:p w14:paraId="12B0191D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08C03818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39A9CC3C" w14:textId="77777777" w:rsidTr="00A64639">
        <w:trPr>
          <w:gridAfter w:val="1"/>
          <w:wAfter w:w="10" w:type="dxa"/>
          <w:trHeight w:val="780"/>
        </w:trPr>
        <w:tc>
          <w:tcPr>
            <w:tcW w:w="993" w:type="dxa"/>
          </w:tcPr>
          <w:p w14:paraId="5F2BB178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545B819" w14:textId="77777777" w:rsidR="00974762" w:rsidRPr="00C73815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73815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Paski wskaźnikowe PEL do wykrywania jonów żelaza (II) – opakowanie 100 sztuk</w:t>
            </w:r>
          </w:p>
          <w:p w14:paraId="2A444487" w14:textId="7E7860FD" w:rsidR="00974762" w:rsidRPr="007552D5" w:rsidRDefault="00974762" w:rsidP="007552D5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typ: </w:t>
            </w:r>
            <w:r w:rsidRPr="00C73815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non-bleeding bathophenanthroline iron gall link test paper (PEL)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C73815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wykrywania jonów żelaza (Fe²</w:t>
            </w:r>
            <w:r w:rsidRPr="00C73815">
              <w:rPr>
                <w:rFonts w:ascii="Cambria Math" w:hAnsi="Cambria Math" w:cs="Cambria Math"/>
                <w:b/>
                <w:bCs/>
                <w:kern w:val="36"/>
                <w:sz w:val="20"/>
                <w:szCs w:val="20"/>
              </w:rPr>
              <w:t>⁺</w:t>
            </w:r>
            <w:r w:rsidRPr="00C73815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)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w papierze i materiałach celulozowych,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niebarwiące (niepowod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ujące 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t>przebarwienia badanego podłoża),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umożliwiają orientacyjne badanie obecności 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jonów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żelaza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(II)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odpowiednie do zastosowań konserwatorskich i archiwalnych,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opakowanie: </w:t>
            </w:r>
            <w:r w:rsidRPr="00C73815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100 sztuk pasków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C73815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1805BE9F" w14:textId="4136964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</w:tcPr>
          <w:p w14:paraId="2F6E897E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E9D754C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2CEB647B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5843565C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92F3D02" w14:textId="77777777" w:rsidR="00974762" w:rsidRPr="00AF4D1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Bibułka japońska, kremowa – rolka</w:t>
            </w:r>
          </w:p>
          <w:p w14:paraId="544470D5" w14:textId="77777777" w:rsidR="00974762" w:rsidRPr="00AF4D1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F4D11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6 g/m²</w:t>
            </w:r>
            <w:r w:rsidRPr="00AF4D11">
              <w:rPr>
                <w:rFonts w:ascii="Public Sans" w:hAnsi="Public Sans"/>
                <w:sz w:val="20"/>
                <w:szCs w:val="20"/>
              </w:rPr>
              <w:t>,</w:t>
            </w:r>
            <w:r w:rsidRPr="00AF4D11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włókno Kozo</w:t>
            </w:r>
            <w:r w:rsidRPr="00AF4D11">
              <w:rPr>
                <w:rFonts w:ascii="Public Sans" w:hAnsi="Public Sans"/>
                <w:sz w:val="20"/>
                <w:szCs w:val="20"/>
              </w:rPr>
              <w:t>,</w:t>
            </w:r>
            <w:r w:rsidRPr="00AF4D11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tajlandzkie</w:t>
            </w:r>
            <w:r w:rsidRPr="00AF4D11">
              <w:rPr>
                <w:rFonts w:ascii="Public Sans" w:hAnsi="Public Sans"/>
                <w:sz w:val="20"/>
                <w:szCs w:val="20"/>
              </w:rPr>
              <w:t>,</w:t>
            </w:r>
            <w:r w:rsidRPr="00AF4D11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kremowy</w:t>
            </w:r>
            <w:r w:rsidRPr="00AF4D11">
              <w:rPr>
                <w:rFonts w:ascii="Public Sans" w:hAnsi="Public Sans"/>
                <w:sz w:val="20"/>
                <w:szCs w:val="20"/>
              </w:rPr>
              <w:t>,</w:t>
            </w:r>
            <w:r w:rsidRPr="00AF4D11">
              <w:rPr>
                <w:rFonts w:ascii="Public Sans" w:hAnsi="Public Sans"/>
                <w:sz w:val="20"/>
                <w:szCs w:val="20"/>
              </w:rPr>
              <w:br/>
              <w:t xml:space="preserve">– format rolki: 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szerokość  91 cm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(+/- 10 cm)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, długość 50 m</w:t>
            </w:r>
            <w:r w:rsidRPr="00AF4D11">
              <w:rPr>
                <w:rFonts w:ascii="Public Sans" w:hAnsi="Public Sans"/>
                <w:sz w:val="20"/>
                <w:szCs w:val="20"/>
              </w:rPr>
              <w:t>,</w:t>
            </w:r>
            <w:r w:rsidRPr="00AF4D11">
              <w:rPr>
                <w:rFonts w:ascii="Public Sans" w:hAnsi="Public Sans"/>
                <w:sz w:val="20"/>
                <w:szCs w:val="20"/>
              </w:rPr>
              <w:br/>
            </w:r>
            <w:r w:rsidRPr="00AF4D11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Kizuki Kozu</w:t>
            </w:r>
            <w:r w:rsidRPr="00AF4D11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AF4D11">
              <w:rPr>
                <w:rFonts w:ascii="Public Sans" w:hAnsi="Public Sans"/>
                <w:b/>
                <w:bCs/>
                <w:sz w:val="20"/>
                <w:szCs w:val="20"/>
              </w:rPr>
              <w:t>równoważna</w:t>
            </w:r>
            <w:r w:rsidRPr="00AF4D11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2A54E4EF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5DF72AD" w14:textId="6283BA2D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rolki</w:t>
            </w:r>
          </w:p>
        </w:tc>
        <w:tc>
          <w:tcPr>
            <w:tcW w:w="1763" w:type="dxa"/>
            <w:gridSpan w:val="2"/>
          </w:tcPr>
          <w:p w14:paraId="728A2B75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  <w:p w14:paraId="383F261F" w14:textId="39B222E9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01F224C8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  <w:p w14:paraId="69A653D8" w14:textId="4179C1DB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583F8753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149B5DE9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70EC70C" w14:textId="77777777" w:rsidR="00974762" w:rsidRPr="00C7347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Bibułka japońska, biała – rolka</w:t>
            </w:r>
          </w:p>
          <w:p w14:paraId="0CF71C10" w14:textId="77777777" w:rsidR="00974762" w:rsidRPr="00C7347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73478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6 g/m²</w:t>
            </w:r>
            <w:r w:rsidRPr="00C73478">
              <w:rPr>
                <w:rFonts w:ascii="Public Sans" w:hAnsi="Public Sans"/>
                <w:sz w:val="20"/>
                <w:szCs w:val="20"/>
              </w:rPr>
              <w:t>,</w:t>
            </w:r>
            <w:r w:rsidRPr="00C73478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włókno Kozo</w:t>
            </w:r>
            <w:r w:rsidRPr="00C73478">
              <w:rPr>
                <w:rFonts w:ascii="Public Sans" w:hAnsi="Public Sans"/>
                <w:sz w:val="20"/>
                <w:szCs w:val="20"/>
              </w:rPr>
              <w:t>,</w:t>
            </w:r>
            <w:r w:rsidRPr="00C73478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tajlandzkie</w:t>
            </w:r>
            <w:r w:rsidRPr="00C73478">
              <w:rPr>
                <w:rFonts w:ascii="Public Sans" w:hAnsi="Public Sans"/>
                <w:sz w:val="20"/>
                <w:szCs w:val="20"/>
              </w:rPr>
              <w:t>,</w:t>
            </w:r>
            <w:r w:rsidRPr="00C73478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biały</w:t>
            </w:r>
            <w:r w:rsidRPr="00C73478">
              <w:rPr>
                <w:rFonts w:ascii="Public Sans" w:hAnsi="Public Sans"/>
                <w:sz w:val="20"/>
                <w:szCs w:val="20"/>
              </w:rPr>
              <w:t>,</w:t>
            </w:r>
            <w:r w:rsidRPr="00C73478">
              <w:rPr>
                <w:rFonts w:ascii="Public Sans" w:hAnsi="Public Sans"/>
                <w:sz w:val="20"/>
                <w:szCs w:val="20"/>
              </w:rPr>
              <w:br/>
              <w:t xml:space="preserve">– format rolki: 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szerokość 91 cm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 (+/- 10 cm)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, długość 50 m</w:t>
            </w:r>
            <w:r w:rsidRPr="00C73478">
              <w:rPr>
                <w:rFonts w:ascii="Public Sans" w:hAnsi="Public Sans"/>
                <w:sz w:val="20"/>
                <w:szCs w:val="20"/>
              </w:rPr>
              <w:t>,</w:t>
            </w:r>
            <w:r w:rsidRPr="00C73478">
              <w:rPr>
                <w:rFonts w:ascii="Public Sans" w:hAnsi="Public Sans"/>
                <w:sz w:val="20"/>
                <w:szCs w:val="20"/>
              </w:rPr>
              <w:br/>
            </w:r>
            <w:r w:rsidRPr="00C73478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Kizuki Kozu</w:t>
            </w:r>
            <w:r w:rsidRPr="00C73478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C73478">
              <w:rPr>
                <w:rFonts w:ascii="Public Sans" w:hAnsi="Public Sans"/>
                <w:b/>
                <w:bCs/>
                <w:sz w:val="20"/>
                <w:szCs w:val="20"/>
              </w:rPr>
              <w:t>równoważna</w:t>
            </w:r>
            <w:r w:rsidRPr="00C73478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276E7C1A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49BBDB9" w14:textId="2D2F0E40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rolka</w:t>
            </w:r>
          </w:p>
        </w:tc>
        <w:tc>
          <w:tcPr>
            <w:tcW w:w="1763" w:type="dxa"/>
            <w:gridSpan w:val="2"/>
          </w:tcPr>
          <w:p w14:paraId="75CA3899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9EA2FFA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7ABFE91C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B932DA4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14267A0" w14:textId="77777777" w:rsidR="00974762" w:rsidRPr="00A77C0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Bibułka japońska, brązowa – rolka</w:t>
            </w:r>
          </w:p>
          <w:p w14:paraId="6B8E0558" w14:textId="77777777" w:rsidR="00974762" w:rsidRPr="00A77C0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77C01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6 g/m²</w:t>
            </w:r>
            <w:r w:rsidRPr="00A77C01">
              <w:rPr>
                <w:rFonts w:ascii="Public Sans" w:hAnsi="Public Sans"/>
                <w:sz w:val="20"/>
                <w:szCs w:val="20"/>
              </w:rPr>
              <w:t>,</w:t>
            </w:r>
            <w:r w:rsidRPr="00A77C01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włókno Kozo</w:t>
            </w:r>
            <w:r w:rsidRPr="00A77C01">
              <w:rPr>
                <w:rFonts w:ascii="Public Sans" w:hAnsi="Public Sans"/>
                <w:sz w:val="20"/>
                <w:szCs w:val="20"/>
              </w:rPr>
              <w:t>,</w:t>
            </w:r>
            <w:r w:rsidRPr="00A77C01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tajlandzkie</w:t>
            </w:r>
            <w:r w:rsidRPr="00A77C01">
              <w:rPr>
                <w:rFonts w:ascii="Public Sans" w:hAnsi="Public Sans"/>
                <w:sz w:val="20"/>
                <w:szCs w:val="20"/>
              </w:rPr>
              <w:t>,</w:t>
            </w:r>
            <w:r w:rsidRPr="00A77C01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brązowy</w:t>
            </w:r>
            <w:r w:rsidRPr="00A77C01">
              <w:rPr>
                <w:rFonts w:ascii="Public Sans" w:hAnsi="Public Sans"/>
                <w:sz w:val="20"/>
                <w:szCs w:val="20"/>
              </w:rPr>
              <w:t>,</w:t>
            </w:r>
            <w:r w:rsidRPr="00A77C01">
              <w:rPr>
                <w:rFonts w:ascii="Public Sans" w:hAnsi="Public Sans"/>
                <w:sz w:val="20"/>
                <w:szCs w:val="20"/>
              </w:rPr>
              <w:br/>
              <w:t xml:space="preserve">– format rolki: 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szerokość  91 cm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(+/- 10 cm)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, długość 50 m</w:t>
            </w:r>
            <w:r w:rsidRPr="00A77C01">
              <w:rPr>
                <w:rFonts w:ascii="Public Sans" w:hAnsi="Public Sans"/>
                <w:sz w:val="20"/>
                <w:szCs w:val="20"/>
              </w:rPr>
              <w:t>,</w:t>
            </w:r>
            <w:r w:rsidRPr="00A77C01">
              <w:rPr>
                <w:rFonts w:ascii="Public Sans" w:hAnsi="Public Sans"/>
                <w:sz w:val="20"/>
                <w:szCs w:val="20"/>
              </w:rPr>
              <w:br/>
            </w:r>
            <w:r w:rsidRPr="00A77C01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Kizuki Kozu</w:t>
            </w:r>
            <w:r w:rsidRPr="00A77C01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A77C01">
              <w:rPr>
                <w:rFonts w:ascii="Public Sans" w:hAnsi="Public Sans"/>
                <w:b/>
                <w:bCs/>
                <w:sz w:val="20"/>
                <w:szCs w:val="20"/>
              </w:rPr>
              <w:t>równoważna</w:t>
            </w:r>
            <w:r w:rsidRPr="00A77C01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84AE98F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CEEEBE3" w14:textId="58C54D80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rolka</w:t>
            </w:r>
          </w:p>
        </w:tc>
        <w:tc>
          <w:tcPr>
            <w:tcW w:w="1763" w:type="dxa"/>
            <w:gridSpan w:val="2"/>
          </w:tcPr>
          <w:p w14:paraId="04DC549C" w14:textId="243B0E74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3A6A2CA" w14:textId="08A641A6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7B0EB41E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0D3D6796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D31380C" w14:textId="77777777" w:rsidR="00974762" w:rsidRPr="00885F9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Bibułka japońska, kremowa – metry bieżące</w:t>
            </w:r>
          </w:p>
          <w:p w14:paraId="14400DC9" w14:textId="77777777" w:rsidR="00974762" w:rsidRPr="00885F9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5F9D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3,7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-4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g/m²</w:t>
            </w:r>
            <w:r w:rsidRPr="00885F9D">
              <w:rPr>
                <w:rFonts w:ascii="Public Sans" w:hAnsi="Public Sans"/>
                <w:sz w:val="20"/>
                <w:szCs w:val="20"/>
              </w:rPr>
              <w:t>,</w:t>
            </w:r>
            <w:r w:rsidRPr="00885F9D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100% włókno Kozo</w:t>
            </w:r>
            <w:r w:rsidRPr="00885F9D">
              <w:rPr>
                <w:rFonts w:ascii="Public Sans" w:hAnsi="Public Sans"/>
                <w:sz w:val="20"/>
                <w:szCs w:val="20"/>
              </w:rPr>
              <w:t>,</w:t>
            </w:r>
            <w:r w:rsidRPr="00885F9D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japońskie</w:t>
            </w:r>
            <w:r w:rsidRPr="00885F9D">
              <w:rPr>
                <w:rFonts w:ascii="Public Sans" w:hAnsi="Public Sans"/>
                <w:sz w:val="20"/>
                <w:szCs w:val="20"/>
              </w:rPr>
              <w:t>,</w:t>
            </w:r>
            <w:r w:rsidRPr="00885F9D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kremowy</w:t>
            </w:r>
            <w:r w:rsidRPr="00885F9D">
              <w:rPr>
                <w:rFonts w:ascii="Public Sans" w:hAnsi="Public Sans"/>
                <w:sz w:val="20"/>
                <w:szCs w:val="20"/>
              </w:rPr>
              <w:t>,</w:t>
            </w:r>
            <w:r w:rsidRPr="00885F9D">
              <w:rPr>
                <w:rFonts w:ascii="Public Sans" w:hAnsi="Public Sans"/>
                <w:sz w:val="20"/>
                <w:szCs w:val="20"/>
              </w:rPr>
              <w:br/>
              <w:t xml:space="preserve">– szerokość rolki: 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100 cm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(+/- 10 cm)</w:t>
            </w:r>
            <w:r w:rsidRPr="00885F9D">
              <w:rPr>
                <w:rFonts w:ascii="Public Sans" w:hAnsi="Public Sans"/>
                <w:sz w:val="20"/>
                <w:szCs w:val="20"/>
              </w:rPr>
              <w:t>,</w:t>
            </w:r>
            <w:r w:rsidRPr="00885F9D">
              <w:rPr>
                <w:rFonts w:ascii="Public Sans" w:hAnsi="Public Sans"/>
                <w:sz w:val="20"/>
                <w:szCs w:val="20"/>
              </w:rPr>
              <w:br/>
            </w:r>
            <w:r w:rsidRPr="00885F9D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Kozu natur</w:t>
            </w:r>
            <w:r w:rsidRPr="00885F9D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885F9D">
              <w:rPr>
                <w:rFonts w:ascii="Public Sans" w:hAnsi="Public Sans"/>
                <w:b/>
                <w:bCs/>
                <w:sz w:val="20"/>
                <w:szCs w:val="20"/>
              </w:rPr>
              <w:t>równoważna</w:t>
            </w:r>
            <w:r w:rsidRPr="00885F9D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07BB9992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2FF32BB" w14:textId="3B04B30C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2</w:t>
            </w:r>
            <w:r w:rsidRPr="000770CD">
              <w:rPr>
                <w:rFonts w:ascii="Public Sans" w:hAnsi="Public Sans"/>
                <w:sz w:val="20"/>
                <w:szCs w:val="20"/>
              </w:rPr>
              <w:t>0</w:t>
            </w:r>
            <w:r>
              <w:rPr>
                <w:rFonts w:ascii="Public Sans" w:hAnsi="Public Sans"/>
                <w:sz w:val="20"/>
                <w:szCs w:val="20"/>
              </w:rPr>
              <w:t xml:space="preserve"> mb</w:t>
            </w:r>
          </w:p>
        </w:tc>
        <w:tc>
          <w:tcPr>
            <w:tcW w:w="1763" w:type="dxa"/>
            <w:gridSpan w:val="2"/>
          </w:tcPr>
          <w:p w14:paraId="534A0EB8" w14:textId="3E559ED0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B237A11" w14:textId="75BA680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2DEE6937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4CB1D734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B35C5EA" w14:textId="77777777" w:rsidR="00974762" w:rsidRPr="00FF0B26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F0B26">
              <w:rPr>
                <w:rFonts w:ascii="Public Sans" w:hAnsi="Public Sans"/>
                <w:b/>
                <w:bCs/>
                <w:sz w:val="20"/>
                <w:szCs w:val="20"/>
              </w:rPr>
              <w:t>Papier japoński – arkusze</w:t>
            </w:r>
          </w:p>
          <w:p w14:paraId="28F64EBE" w14:textId="77777777" w:rsidR="00974762" w:rsidRPr="00FF0B26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F0B26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FF0B26">
              <w:rPr>
                <w:rFonts w:ascii="Public Sans" w:hAnsi="Public Sans"/>
                <w:b/>
                <w:bCs/>
                <w:sz w:val="20"/>
                <w:szCs w:val="20"/>
              </w:rPr>
              <w:t>18 g/m²</w:t>
            </w:r>
            <w:r w:rsidRPr="00FF0B26">
              <w:rPr>
                <w:rFonts w:ascii="Public Sans" w:hAnsi="Public Sans"/>
                <w:sz w:val="20"/>
                <w:szCs w:val="20"/>
              </w:rPr>
              <w:t>,</w:t>
            </w:r>
            <w:r w:rsidRPr="00FF0B26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FF0B26">
              <w:rPr>
                <w:rFonts w:ascii="Public Sans" w:hAnsi="Public Sans"/>
                <w:b/>
                <w:bCs/>
                <w:sz w:val="20"/>
                <w:szCs w:val="20"/>
              </w:rPr>
              <w:t>100% włókno Kozo</w:t>
            </w:r>
            <w:r w:rsidRPr="00FF0B26">
              <w:rPr>
                <w:rFonts w:ascii="Public Sans" w:hAnsi="Public Sans"/>
                <w:sz w:val="20"/>
                <w:szCs w:val="20"/>
              </w:rPr>
              <w:t>,</w:t>
            </w:r>
            <w:r w:rsidRPr="00FF0B26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FF0B26">
              <w:rPr>
                <w:rFonts w:ascii="Public Sans" w:hAnsi="Public Sans"/>
                <w:b/>
                <w:bCs/>
                <w:sz w:val="20"/>
                <w:szCs w:val="20"/>
              </w:rPr>
              <w:t>japońskie</w:t>
            </w:r>
            <w:r w:rsidRPr="00FF0B26">
              <w:rPr>
                <w:rFonts w:ascii="Public Sans" w:hAnsi="Public Sans"/>
                <w:sz w:val="20"/>
                <w:szCs w:val="20"/>
              </w:rPr>
              <w:t>,</w:t>
            </w:r>
            <w:r w:rsidRPr="00FF0B26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FF0B26">
              <w:rPr>
                <w:rFonts w:ascii="Public Sans" w:hAnsi="Public Sans"/>
                <w:b/>
                <w:bCs/>
                <w:sz w:val="20"/>
                <w:szCs w:val="20"/>
              </w:rPr>
              <w:t>63 × 96 cm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(+/- 3 cm)</w:t>
            </w:r>
            <w:r w:rsidRPr="00FF0B26">
              <w:rPr>
                <w:rFonts w:ascii="Public Sans" w:hAnsi="Public Sans"/>
                <w:sz w:val="20"/>
                <w:szCs w:val="20"/>
              </w:rPr>
              <w:t>,</w:t>
            </w:r>
            <w:r w:rsidRPr="00FF0B26">
              <w:rPr>
                <w:rFonts w:ascii="Public Sans" w:hAnsi="Public Sans"/>
                <w:sz w:val="20"/>
                <w:szCs w:val="20"/>
              </w:rPr>
              <w:br/>
            </w:r>
            <w:r w:rsidRPr="00FF0B26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FF0B26">
              <w:rPr>
                <w:rFonts w:ascii="Public Sans" w:hAnsi="Public Sans"/>
                <w:b/>
                <w:bCs/>
                <w:sz w:val="20"/>
                <w:szCs w:val="20"/>
              </w:rPr>
              <w:t>Hadura S-0</w:t>
            </w:r>
            <w:r w:rsidRPr="00FF0B26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FF0B26">
              <w:rPr>
                <w:rFonts w:ascii="Public Sans" w:hAnsi="Public Sans"/>
                <w:b/>
                <w:bCs/>
                <w:sz w:val="20"/>
                <w:szCs w:val="20"/>
              </w:rPr>
              <w:t>równoważny</w:t>
            </w:r>
            <w:r w:rsidRPr="00FF0B26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D99C0ED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E8B3889" w14:textId="0C37935D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6E04C3F2" w14:textId="4B1CFD13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47DE1592" w14:textId="322594C6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4BA0407E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2E474164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6C945B8" w14:textId="77777777" w:rsidR="00974762" w:rsidRPr="003E478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E4781">
              <w:rPr>
                <w:rFonts w:ascii="Public Sans" w:hAnsi="Public Sans"/>
                <w:b/>
                <w:bCs/>
                <w:sz w:val="20"/>
                <w:szCs w:val="20"/>
              </w:rPr>
              <w:t>Papier japoński – arkusze</w:t>
            </w:r>
          </w:p>
          <w:p w14:paraId="5284A339" w14:textId="77777777" w:rsidR="00974762" w:rsidRPr="003E478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E4781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3E4781">
              <w:rPr>
                <w:rFonts w:ascii="Public Sans" w:hAnsi="Public Sans"/>
                <w:b/>
                <w:bCs/>
                <w:sz w:val="20"/>
                <w:szCs w:val="20"/>
              </w:rPr>
              <w:t>18 g/m²</w:t>
            </w:r>
            <w:r w:rsidRPr="003E4781">
              <w:rPr>
                <w:rFonts w:ascii="Public Sans" w:hAnsi="Public Sans"/>
                <w:sz w:val="20"/>
                <w:szCs w:val="20"/>
              </w:rPr>
              <w:t>,</w:t>
            </w:r>
            <w:r w:rsidRPr="003E4781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3E4781">
              <w:rPr>
                <w:rFonts w:ascii="Public Sans" w:hAnsi="Public Sans"/>
                <w:b/>
                <w:bCs/>
                <w:sz w:val="20"/>
                <w:szCs w:val="20"/>
              </w:rPr>
              <w:t>100% włókno Kozo</w:t>
            </w:r>
            <w:r w:rsidRPr="003E4781">
              <w:rPr>
                <w:rFonts w:ascii="Public Sans" w:hAnsi="Public Sans"/>
                <w:sz w:val="20"/>
                <w:szCs w:val="20"/>
              </w:rPr>
              <w:t>,</w:t>
            </w:r>
            <w:r w:rsidRPr="003E4781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3E4781">
              <w:rPr>
                <w:rFonts w:ascii="Public Sans" w:hAnsi="Public Sans"/>
                <w:b/>
                <w:bCs/>
                <w:sz w:val="20"/>
                <w:szCs w:val="20"/>
              </w:rPr>
              <w:t>japońskie</w:t>
            </w:r>
            <w:r w:rsidRPr="003E4781">
              <w:rPr>
                <w:rFonts w:ascii="Public Sans" w:hAnsi="Public Sans"/>
                <w:sz w:val="20"/>
                <w:szCs w:val="20"/>
              </w:rPr>
              <w:t>,</w:t>
            </w:r>
            <w:r w:rsidRPr="003E4781">
              <w:rPr>
                <w:rFonts w:ascii="Public Sans" w:hAnsi="Public Sans"/>
                <w:sz w:val="20"/>
                <w:szCs w:val="20"/>
              </w:rPr>
              <w:br/>
            </w:r>
            <w:r w:rsidRPr="003E4781">
              <w:rPr>
                <w:rFonts w:ascii="Public Sans" w:hAnsi="Public Sans"/>
                <w:sz w:val="20"/>
                <w:szCs w:val="20"/>
              </w:rPr>
              <w:lastRenderedPageBreak/>
              <w:t xml:space="preserve">– format arkusza: </w:t>
            </w:r>
            <w:r w:rsidRPr="003E4781">
              <w:rPr>
                <w:rFonts w:ascii="Public Sans" w:hAnsi="Public Sans"/>
                <w:b/>
                <w:bCs/>
                <w:sz w:val="20"/>
                <w:szCs w:val="20"/>
              </w:rPr>
              <w:t>63 × 96 cm</w:t>
            </w:r>
            <w:r w:rsidRPr="003E4781">
              <w:rPr>
                <w:rFonts w:ascii="Public Sans" w:hAnsi="Public Sans"/>
                <w:sz w:val="20"/>
                <w:szCs w:val="20"/>
              </w:rPr>
              <w:t>,</w:t>
            </w:r>
            <w:r w:rsidRPr="003E4781">
              <w:rPr>
                <w:rFonts w:ascii="Public Sans" w:hAnsi="Public Sans"/>
                <w:sz w:val="20"/>
                <w:szCs w:val="20"/>
              </w:rPr>
              <w:br/>
            </w:r>
            <w:r w:rsidRPr="003E4781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3E4781">
              <w:rPr>
                <w:rFonts w:ascii="Public Sans" w:hAnsi="Public Sans"/>
                <w:b/>
                <w:bCs/>
                <w:sz w:val="20"/>
                <w:szCs w:val="20"/>
              </w:rPr>
              <w:t>Hadura S-1</w:t>
            </w:r>
            <w:r w:rsidRPr="003E4781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3E4781">
              <w:rPr>
                <w:rFonts w:ascii="Public Sans" w:hAnsi="Public Sans"/>
                <w:b/>
                <w:bCs/>
                <w:sz w:val="20"/>
                <w:szCs w:val="20"/>
              </w:rPr>
              <w:t>równoważny</w:t>
            </w:r>
            <w:r w:rsidRPr="003E4781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7EA46E12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51F9317" w14:textId="45769374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20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275A9839" w14:textId="7103A97F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98E8564" w14:textId="348A5D9B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4D067FA7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5DD70294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B35CF83" w14:textId="77777777" w:rsidR="00974762" w:rsidRPr="00430B3C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Papier japoński – arkusze</w:t>
            </w:r>
          </w:p>
          <w:p w14:paraId="1A66A404" w14:textId="77777777" w:rsidR="00974762" w:rsidRPr="00430B3C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30B3C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18 g/m²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100% włókno Kozo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japońskie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63 × 96 cm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Hadura S-2</w:t>
            </w:r>
            <w:r w:rsidRPr="00430B3C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równoważny</w:t>
            </w:r>
            <w:r w:rsidRPr="00430B3C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C8ADBAF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61A7BFA" w14:textId="6EAEF59B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1112F087" w14:textId="49113870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EA22231" w14:textId="34AF07B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5227D28C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0D5BF8F2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9C7C7F4" w14:textId="77777777" w:rsidR="00974762" w:rsidRPr="00430B3C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Papier japoński – arkusze</w:t>
            </w:r>
          </w:p>
          <w:p w14:paraId="404EB8A0" w14:textId="77777777" w:rsidR="00974762" w:rsidRPr="00430B3C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30B3C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18 g/m²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100% włókno Kozo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japońskie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63 × 96 cm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Hadura S-3</w:t>
            </w:r>
            <w:r w:rsidRPr="00430B3C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równoważny</w:t>
            </w:r>
            <w:r w:rsidRPr="00430B3C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C6A1623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CDFF55D" w14:textId="270DBBED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26D4B08D" w14:textId="54EF38DB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4885DACD" w14:textId="78650784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182CE869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5CC52A29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6DE4A9D" w14:textId="77777777" w:rsidR="00974762" w:rsidRPr="00430B3C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Papier japoński – arkusze</w:t>
            </w:r>
          </w:p>
          <w:p w14:paraId="28E14606" w14:textId="77777777" w:rsidR="00974762" w:rsidRPr="00430B3C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30B3C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18 g/m²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100% włókno Kozo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pochodzenie włókna: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japońskie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63 × 96 cm</w:t>
            </w:r>
            <w:r w:rsidRPr="00430B3C">
              <w:rPr>
                <w:rFonts w:ascii="Public Sans" w:hAnsi="Public Sans"/>
                <w:sz w:val="20"/>
                <w:szCs w:val="20"/>
              </w:rPr>
              <w:t>,</w:t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</w:r>
            <w:r w:rsidRPr="00430B3C">
              <w:rPr>
                <w:rFonts w:ascii="Public Sans" w:hAnsi="Public Sans"/>
                <w:sz w:val="20"/>
                <w:szCs w:val="20"/>
              </w:rPr>
              <w:br/>
              <w:t xml:space="preserve">– typu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Hadura S-4</w:t>
            </w:r>
            <w:r w:rsidRPr="00430B3C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430B3C">
              <w:rPr>
                <w:rFonts w:ascii="Public Sans" w:hAnsi="Public Sans"/>
                <w:b/>
                <w:bCs/>
                <w:sz w:val="20"/>
                <w:szCs w:val="20"/>
              </w:rPr>
              <w:t>równoważny</w:t>
            </w:r>
            <w:r w:rsidRPr="00430B3C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2EF56EA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2E617B1" w14:textId="6548179D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50279C1E" w14:textId="19BECE29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A9D1B4C" w14:textId="47F7B27E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0A1AD252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0E6725B0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4875D13" w14:textId="77777777" w:rsidR="00974762" w:rsidRPr="006473B7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473B7">
              <w:rPr>
                <w:rFonts w:ascii="Public Sans" w:hAnsi="Public Sans"/>
                <w:b/>
                <w:bCs/>
                <w:sz w:val="20"/>
                <w:szCs w:val="20"/>
              </w:rPr>
              <w:t>Bibułka japońska – arkusze</w:t>
            </w:r>
          </w:p>
          <w:p w14:paraId="580A5873" w14:textId="77777777" w:rsidR="00974762" w:rsidRPr="006473B7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473B7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6473B7">
              <w:rPr>
                <w:rFonts w:ascii="Public Sans" w:hAnsi="Public Sans"/>
                <w:b/>
                <w:bCs/>
                <w:sz w:val="20"/>
                <w:szCs w:val="20"/>
              </w:rPr>
              <w:t>11 g/m²</w:t>
            </w:r>
            <w:r w:rsidRPr="006473B7">
              <w:rPr>
                <w:rFonts w:ascii="Public Sans" w:hAnsi="Public Sans"/>
                <w:sz w:val="20"/>
                <w:szCs w:val="20"/>
              </w:rPr>
              <w:t>,</w:t>
            </w:r>
            <w:r w:rsidRPr="006473B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6473B7">
              <w:rPr>
                <w:rFonts w:ascii="Public Sans" w:hAnsi="Public Sans"/>
                <w:b/>
                <w:bCs/>
                <w:sz w:val="20"/>
                <w:szCs w:val="20"/>
              </w:rPr>
              <w:t>100% włókno Manila</w:t>
            </w:r>
            <w:r w:rsidRPr="006473B7">
              <w:rPr>
                <w:rFonts w:ascii="Public Sans" w:hAnsi="Public Sans"/>
                <w:sz w:val="20"/>
                <w:szCs w:val="20"/>
              </w:rPr>
              <w:t>,</w:t>
            </w:r>
            <w:r w:rsidRPr="006473B7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6473B7">
              <w:rPr>
                <w:rFonts w:ascii="Public Sans" w:hAnsi="Public Sans"/>
                <w:b/>
                <w:bCs/>
                <w:sz w:val="20"/>
                <w:szCs w:val="20"/>
              </w:rPr>
              <w:t>48 × 94 cm</w:t>
            </w:r>
            <w:r w:rsidRPr="006473B7">
              <w:rPr>
                <w:rFonts w:ascii="Public Sans" w:hAnsi="Public Sans"/>
                <w:sz w:val="20"/>
                <w:szCs w:val="20"/>
              </w:rPr>
              <w:t>,</w:t>
            </w:r>
            <w:r w:rsidRPr="006473B7">
              <w:rPr>
                <w:rFonts w:ascii="Public Sans" w:hAnsi="Public Sans"/>
                <w:sz w:val="20"/>
                <w:szCs w:val="20"/>
              </w:rPr>
              <w:br/>
            </w:r>
            <w:r w:rsidRPr="006473B7">
              <w:rPr>
                <w:rFonts w:ascii="Public Sans" w:hAnsi="Public Sans"/>
                <w:sz w:val="20"/>
                <w:szCs w:val="20"/>
              </w:rPr>
              <w:lastRenderedPageBreak/>
              <w:br/>
              <w:t xml:space="preserve">– typu </w:t>
            </w:r>
            <w:r w:rsidRPr="006473B7">
              <w:rPr>
                <w:rFonts w:ascii="Public Sans" w:hAnsi="Public Sans"/>
                <w:b/>
                <w:bCs/>
                <w:sz w:val="20"/>
                <w:szCs w:val="20"/>
              </w:rPr>
              <w:t>Kashmir</w:t>
            </w:r>
            <w:r w:rsidRPr="006473B7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6473B7">
              <w:rPr>
                <w:rFonts w:ascii="Public Sans" w:hAnsi="Public Sans"/>
                <w:b/>
                <w:bCs/>
                <w:sz w:val="20"/>
                <w:szCs w:val="20"/>
              </w:rPr>
              <w:t>równoważna</w:t>
            </w:r>
            <w:r w:rsidRPr="006473B7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261D822B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5176C0F" w14:textId="1FF0169C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100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7E995D61" w14:textId="58A0288D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CA03B96" w14:textId="134086D0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46872A4F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42034BB0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D808805" w14:textId="77777777" w:rsidR="00974762" w:rsidRPr="0084274A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4274A">
              <w:rPr>
                <w:rFonts w:ascii="Public Sans" w:hAnsi="Public Sans"/>
                <w:b/>
                <w:bCs/>
                <w:sz w:val="20"/>
                <w:szCs w:val="20"/>
              </w:rPr>
              <w:t>Papier japoński „stary” (imitujący papier stary) – arkusze</w:t>
            </w:r>
          </w:p>
          <w:p w14:paraId="36EEF2F8" w14:textId="77777777" w:rsidR="00974762" w:rsidRPr="0084274A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4274A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84274A">
              <w:rPr>
                <w:rFonts w:ascii="Public Sans" w:hAnsi="Public Sans"/>
                <w:b/>
                <w:bCs/>
                <w:sz w:val="20"/>
                <w:szCs w:val="20"/>
              </w:rPr>
              <w:t>45 g/m²</w:t>
            </w:r>
            <w:r w:rsidRPr="0084274A">
              <w:rPr>
                <w:rFonts w:ascii="Public Sans" w:hAnsi="Public Sans"/>
                <w:sz w:val="20"/>
                <w:szCs w:val="20"/>
              </w:rPr>
              <w:t>,</w:t>
            </w:r>
            <w:r w:rsidRPr="0084274A">
              <w:rPr>
                <w:rFonts w:ascii="Public Sans" w:hAnsi="Public Sans"/>
                <w:sz w:val="20"/>
                <w:szCs w:val="20"/>
              </w:rPr>
              <w:br/>
              <w:t xml:space="preserve">– charakter: </w:t>
            </w:r>
            <w:r w:rsidRPr="0084274A">
              <w:rPr>
                <w:rFonts w:ascii="Public Sans" w:hAnsi="Public Sans"/>
                <w:b/>
                <w:bCs/>
                <w:sz w:val="20"/>
                <w:szCs w:val="20"/>
              </w:rPr>
              <w:t>papier stylizowany na papier historyczny (imitujący stary)</w:t>
            </w:r>
            <w:r w:rsidRPr="0084274A">
              <w:rPr>
                <w:rFonts w:ascii="Public Sans" w:hAnsi="Public Sans"/>
                <w:sz w:val="20"/>
                <w:szCs w:val="20"/>
              </w:rPr>
              <w:t>,</w:t>
            </w:r>
            <w:r w:rsidRPr="0084274A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84274A">
              <w:rPr>
                <w:rFonts w:ascii="Public Sans" w:hAnsi="Public Sans"/>
                <w:b/>
                <w:bCs/>
                <w:sz w:val="20"/>
                <w:szCs w:val="20"/>
              </w:rPr>
              <w:t>64 × 94 cm</w:t>
            </w:r>
            <w:r w:rsidRPr="0084274A">
              <w:rPr>
                <w:rFonts w:ascii="Public Sans" w:hAnsi="Public Sans"/>
                <w:sz w:val="20"/>
                <w:szCs w:val="20"/>
              </w:rPr>
              <w:t>,</w:t>
            </w:r>
            <w:r w:rsidRPr="0084274A">
              <w:rPr>
                <w:rFonts w:ascii="Public Sans" w:hAnsi="Public Sans"/>
                <w:sz w:val="20"/>
                <w:szCs w:val="20"/>
              </w:rPr>
              <w:br/>
            </w:r>
            <w:r w:rsidRPr="0084274A">
              <w:rPr>
                <w:rFonts w:ascii="Public Sans" w:hAnsi="Public Sans"/>
                <w:sz w:val="20"/>
                <w:szCs w:val="20"/>
              </w:rPr>
              <w:br/>
              <w:t xml:space="preserve">– symbol producenta: </w:t>
            </w:r>
            <w:r w:rsidRPr="0084274A">
              <w:rPr>
                <w:rFonts w:ascii="Public Sans" w:hAnsi="Public Sans"/>
                <w:b/>
                <w:bCs/>
                <w:sz w:val="20"/>
                <w:szCs w:val="20"/>
              </w:rPr>
              <w:t>2052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C8259D">
              <w:rPr>
                <w:rFonts w:ascii="Public Sans" w:hAnsi="Public Sans"/>
                <w:sz w:val="20"/>
                <w:szCs w:val="20"/>
              </w:rPr>
              <w:t>lub równoważny</w:t>
            </w:r>
            <w:r w:rsidRPr="0084274A">
              <w:rPr>
                <w:rFonts w:ascii="Public Sans" w:hAnsi="Public Sans"/>
                <w:sz w:val="20"/>
                <w:szCs w:val="20"/>
              </w:rPr>
              <w:br/>
            </w:r>
          </w:p>
          <w:p w14:paraId="137B65BF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FFB1CCF" w14:textId="07EBF50E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arkusze</w:t>
            </w:r>
          </w:p>
        </w:tc>
        <w:tc>
          <w:tcPr>
            <w:tcW w:w="1763" w:type="dxa"/>
            <w:gridSpan w:val="2"/>
          </w:tcPr>
          <w:p w14:paraId="5F8D3BE4" w14:textId="0224CF3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483F7C0F" w14:textId="592E1C23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6B3216D2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4A6EF0E4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8FA5C88" w14:textId="77777777" w:rsidR="00974762" w:rsidRPr="001D693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Papier japoński „stary” (imitujący papier stary) – arkusze</w:t>
            </w:r>
          </w:p>
          <w:p w14:paraId="17BCBAE1" w14:textId="77777777" w:rsidR="00974762" w:rsidRPr="001D693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D6938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45 g/m²</w:t>
            </w:r>
            <w:r w:rsidRPr="001D6938">
              <w:rPr>
                <w:rFonts w:ascii="Public Sans" w:hAnsi="Public Sans"/>
                <w:sz w:val="20"/>
                <w:szCs w:val="20"/>
              </w:rPr>
              <w:t>,</w:t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  <w:t xml:space="preserve">– charakter: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papier stylizowany na papier historyczny (imitujący stary)</w:t>
            </w:r>
            <w:r w:rsidRPr="001D6938">
              <w:rPr>
                <w:rFonts w:ascii="Public Sans" w:hAnsi="Public Sans"/>
                <w:sz w:val="20"/>
                <w:szCs w:val="20"/>
              </w:rPr>
              <w:t>,</w:t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64 × 94 cm</w:t>
            </w:r>
            <w:r w:rsidRPr="001D6938">
              <w:rPr>
                <w:rFonts w:ascii="Public Sans" w:hAnsi="Public Sans"/>
                <w:sz w:val="20"/>
                <w:szCs w:val="20"/>
              </w:rPr>
              <w:t>,</w:t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  <w:t xml:space="preserve">– symbol producenta: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2075</w:t>
            </w:r>
            <w:r>
              <w:rPr>
                <w:rFonts w:ascii="Public Sans" w:hAnsi="Public Sans"/>
                <w:sz w:val="20"/>
                <w:szCs w:val="20"/>
              </w:rPr>
              <w:t xml:space="preserve"> lub równoważny</w:t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</w:r>
          </w:p>
          <w:p w14:paraId="1D1C2CA7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CE9C3A1" w14:textId="3E5A0BAD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arkusze</w:t>
            </w:r>
          </w:p>
        </w:tc>
        <w:tc>
          <w:tcPr>
            <w:tcW w:w="1763" w:type="dxa"/>
            <w:gridSpan w:val="2"/>
          </w:tcPr>
          <w:p w14:paraId="0F02E3D7" w14:textId="1F7EBFB2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7CEB553E" w14:textId="5C8CCCF4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3D3229E3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BA25452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09F9CCF" w14:textId="77777777" w:rsidR="00974762" w:rsidRPr="001D693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Papier japoński „stary” (imitujący papier stary) – arkusze</w:t>
            </w:r>
          </w:p>
          <w:p w14:paraId="264F87D1" w14:textId="77777777" w:rsidR="00974762" w:rsidRPr="001D693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D6938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45 g/m²</w:t>
            </w:r>
            <w:r w:rsidRPr="001D6938">
              <w:rPr>
                <w:rFonts w:ascii="Public Sans" w:hAnsi="Public Sans"/>
                <w:sz w:val="20"/>
                <w:szCs w:val="20"/>
              </w:rPr>
              <w:t>,</w:t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  <w:t xml:space="preserve">– charakter: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papier stylizowany na papier historyczny (imitujący stary)</w:t>
            </w:r>
            <w:r w:rsidRPr="001D6938">
              <w:rPr>
                <w:rFonts w:ascii="Public Sans" w:hAnsi="Public Sans"/>
                <w:sz w:val="20"/>
                <w:szCs w:val="20"/>
              </w:rPr>
              <w:t>,</w:t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64 × 94 cm</w:t>
            </w:r>
            <w:r w:rsidRPr="001D6938">
              <w:rPr>
                <w:rFonts w:ascii="Public Sans" w:hAnsi="Public Sans"/>
                <w:sz w:val="20"/>
                <w:szCs w:val="20"/>
              </w:rPr>
              <w:t>,</w:t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</w:r>
            <w:r w:rsidRPr="001D6938">
              <w:rPr>
                <w:rFonts w:ascii="Public Sans" w:hAnsi="Public Sans"/>
                <w:sz w:val="20"/>
                <w:szCs w:val="20"/>
              </w:rPr>
              <w:br/>
              <w:t xml:space="preserve">– symbol producenta: </w:t>
            </w:r>
            <w:r w:rsidRPr="001D6938">
              <w:rPr>
                <w:rFonts w:ascii="Public Sans" w:hAnsi="Public Sans"/>
                <w:b/>
                <w:bCs/>
                <w:sz w:val="20"/>
                <w:szCs w:val="20"/>
              </w:rPr>
              <w:t>2074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C8259D">
              <w:rPr>
                <w:rFonts w:ascii="Public Sans" w:hAnsi="Public Sans"/>
                <w:sz w:val="20"/>
                <w:szCs w:val="20"/>
              </w:rPr>
              <w:t>lub równoważny</w:t>
            </w:r>
            <w:r w:rsidRPr="001D6938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1D89CC7F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A76DD9B" w14:textId="541A35DD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arkusze</w:t>
            </w:r>
          </w:p>
        </w:tc>
        <w:tc>
          <w:tcPr>
            <w:tcW w:w="1763" w:type="dxa"/>
            <w:gridSpan w:val="2"/>
          </w:tcPr>
          <w:p w14:paraId="4D20695C" w14:textId="0C91506E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6F76D765" w14:textId="3DC74A14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4B03CE8C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B111B17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FB1FA87" w14:textId="77777777" w:rsidR="00974762" w:rsidRPr="0002750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Skóra naturalna cielęca, garbowana roślinnie – sztuki</w:t>
            </w:r>
          </w:p>
          <w:p w14:paraId="39E4B4C1" w14:textId="4A5FF45B" w:rsidR="00974762" w:rsidRPr="0002750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27502">
              <w:rPr>
                <w:rFonts w:ascii="Public Sans" w:hAnsi="Public Sans"/>
                <w:sz w:val="20"/>
                <w:szCs w:val="20"/>
              </w:rPr>
              <w:t xml:space="preserve">– surowiec: 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skóra cielęca</w:t>
            </w:r>
            <w:r w:rsidRPr="00027502">
              <w:rPr>
                <w:rFonts w:ascii="Public Sans" w:hAnsi="Public Sans"/>
                <w:sz w:val="20"/>
                <w:szCs w:val="20"/>
              </w:rPr>
              <w:t>,</w:t>
            </w:r>
            <w:r w:rsidRPr="00027502">
              <w:rPr>
                <w:rFonts w:ascii="Public Sans" w:hAnsi="Public Sans"/>
                <w:sz w:val="20"/>
                <w:szCs w:val="20"/>
              </w:rPr>
              <w:br/>
              <w:t xml:space="preserve">– sposób garbowania: 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roślinny</w:t>
            </w:r>
            <w:r w:rsidRPr="00027502">
              <w:rPr>
                <w:rFonts w:ascii="Public Sans" w:hAnsi="Public Sans"/>
                <w:sz w:val="20"/>
                <w:szCs w:val="20"/>
              </w:rPr>
              <w:t>,</w:t>
            </w:r>
            <w:r w:rsidRPr="00027502">
              <w:rPr>
                <w:rFonts w:ascii="Public Sans" w:hAnsi="Public Sans"/>
                <w:sz w:val="20"/>
                <w:szCs w:val="20"/>
              </w:rPr>
              <w:br/>
              <w:t xml:space="preserve">– grubość: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0,4-0,8mm</w:t>
            </w:r>
            <w:r w:rsidRPr="00027502">
              <w:rPr>
                <w:rFonts w:ascii="Public Sans" w:hAnsi="Public Sans"/>
                <w:sz w:val="20"/>
                <w:szCs w:val="20"/>
              </w:rPr>
              <w:br/>
            </w:r>
            <w:r w:rsidRPr="00027502">
              <w:rPr>
                <w:rFonts w:ascii="Public Sans" w:hAnsi="Public Sans"/>
                <w:sz w:val="20"/>
                <w:szCs w:val="20"/>
              </w:rPr>
              <w:lastRenderedPageBreak/>
              <w:t xml:space="preserve">– kolor: 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do uzgodnienia</w:t>
            </w:r>
            <w:r w:rsidRPr="00027502">
              <w:rPr>
                <w:rFonts w:ascii="Public Sans" w:hAnsi="Public Sans"/>
                <w:sz w:val="20"/>
                <w:szCs w:val="20"/>
              </w:rPr>
              <w:t>,</w:t>
            </w:r>
            <w:r w:rsidRPr="00027502">
              <w:rPr>
                <w:rFonts w:ascii="Public Sans" w:hAnsi="Public Sans"/>
                <w:sz w:val="20"/>
                <w:szCs w:val="20"/>
              </w:rPr>
              <w:br/>
              <w:t xml:space="preserve">– przeznaczenie: 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do prac introligatorskich i konserwatorskich</w:t>
            </w:r>
            <w:r w:rsidRPr="00027502">
              <w:rPr>
                <w:rFonts w:ascii="Public Sans" w:hAnsi="Public Sans"/>
                <w:sz w:val="20"/>
                <w:szCs w:val="20"/>
              </w:rPr>
              <w:t>,</w:t>
            </w:r>
            <w:r w:rsidRPr="00027502">
              <w:rPr>
                <w:rFonts w:ascii="Public Sans" w:hAnsi="Public Sans"/>
                <w:sz w:val="20"/>
                <w:szCs w:val="20"/>
              </w:rPr>
              <w:br/>
              <w:t xml:space="preserve">– niedopuszczalne skóry garbowane </w:t>
            </w:r>
            <w:r w:rsidRPr="00C8259D">
              <w:rPr>
                <w:rFonts w:ascii="Public Sans" w:hAnsi="Public Sans"/>
                <w:sz w:val="20"/>
                <w:szCs w:val="20"/>
              </w:rPr>
              <w:t>chromowo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  <w:r w:rsidRPr="00027502">
              <w:rPr>
                <w:rFonts w:ascii="Public Sans" w:hAnsi="Public Sans"/>
                <w:sz w:val="20"/>
                <w:szCs w:val="20"/>
              </w:rPr>
              <w:t xml:space="preserve"> do celów galanteryjnych,</w:t>
            </w:r>
            <w:r w:rsidRPr="00027502">
              <w:rPr>
                <w:rFonts w:ascii="Public Sans" w:hAnsi="Public Sans"/>
                <w:sz w:val="20"/>
                <w:szCs w:val="20"/>
              </w:rPr>
              <w:br/>
              <w:t xml:space="preserve">– powierzchnia: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co najmniej 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1,0 m²</w:t>
            </w:r>
            <w:r w:rsidRPr="00027502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A49490D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915BA7A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szt. </w:t>
            </w:r>
          </w:p>
          <w:p w14:paraId="48844FC3" w14:textId="4B9DA026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(co najmniej 3 m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²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63" w:type="dxa"/>
            <w:gridSpan w:val="2"/>
          </w:tcPr>
          <w:p w14:paraId="16F4D617" w14:textId="2C32D3D3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49C5F98F" w14:textId="34F50CFC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0E551D10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6C17A467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7FFF664" w14:textId="77777777" w:rsidR="00974762" w:rsidRPr="0003180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Skóra naturalna owcza, garbowana roślinnie – sztuki</w:t>
            </w:r>
          </w:p>
          <w:p w14:paraId="719C21CF" w14:textId="09612E1B" w:rsidR="00974762" w:rsidRPr="0003180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31802">
              <w:rPr>
                <w:rFonts w:ascii="Public Sans" w:hAnsi="Public Sans"/>
                <w:sz w:val="20"/>
                <w:szCs w:val="20"/>
              </w:rPr>
              <w:t xml:space="preserve">– surowiec: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skóra owcza</w:t>
            </w:r>
            <w:r w:rsidRPr="00031802">
              <w:rPr>
                <w:rFonts w:ascii="Public Sans" w:hAnsi="Public Sans"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sz w:val="20"/>
                <w:szCs w:val="20"/>
              </w:rPr>
              <w:br/>
              <w:t xml:space="preserve">– sposób garbowania: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roślinny</w:t>
            </w:r>
            <w:r w:rsidRPr="00031802">
              <w:rPr>
                <w:rFonts w:ascii="Public Sans" w:hAnsi="Public Sans"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sz w:val="20"/>
                <w:szCs w:val="20"/>
              </w:rPr>
              <w:br/>
              <w:t xml:space="preserve">– grubość: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0,4-0,8mm</w:t>
            </w:r>
            <w:r w:rsidRPr="00031802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do uzgodnienia</w:t>
            </w:r>
            <w:r w:rsidRPr="00031802">
              <w:rPr>
                <w:rFonts w:ascii="Public Sans" w:hAnsi="Public Sans"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sz w:val="20"/>
                <w:szCs w:val="20"/>
              </w:rPr>
              <w:br/>
              <w:t xml:space="preserve">– przeznaczenie: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do prac introligatorskich i konserwatorskich</w:t>
            </w:r>
            <w:r w:rsidRPr="00031802">
              <w:rPr>
                <w:rFonts w:ascii="Public Sans" w:hAnsi="Public Sans"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sz w:val="20"/>
                <w:szCs w:val="20"/>
              </w:rPr>
              <w:br/>
              <w:t xml:space="preserve">– niedopuszczalne skóry garbowane </w:t>
            </w:r>
            <w:r w:rsidRPr="007552D5">
              <w:rPr>
                <w:rFonts w:ascii="Public Sans" w:hAnsi="Public Sans"/>
                <w:sz w:val="20"/>
                <w:szCs w:val="20"/>
              </w:rPr>
              <w:t>chromowo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t xml:space="preserve"> </w:t>
            </w:r>
            <w:r w:rsidRPr="00031802">
              <w:rPr>
                <w:rFonts w:ascii="Public Sans" w:hAnsi="Public Sans"/>
                <w:sz w:val="20"/>
                <w:szCs w:val="20"/>
              </w:rPr>
              <w:t>do celów galanteryjnych,</w:t>
            </w:r>
            <w:r w:rsidRPr="00031802">
              <w:rPr>
                <w:rFonts w:ascii="Public Sans" w:hAnsi="Public Sans"/>
                <w:sz w:val="20"/>
                <w:szCs w:val="20"/>
              </w:rPr>
              <w:br/>
              <w:t xml:space="preserve">– powierzchnia: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co najmniej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0,5 m²</w:t>
            </w:r>
            <w:r w:rsidRPr="00031802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620AF190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72FAC73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  <w:p w14:paraId="58E1FBC0" w14:textId="68CF825F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(co najmniej 1,5 m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²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63" w:type="dxa"/>
            <w:gridSpan w:val="2"/>
          </w:tcPr>
          <w:p w14:paraId="7083D7CD" w14:textId="7266F6A1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0CFAD8A0" w14:textId="73107F4A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35C192E1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248A55C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AF01D03" w14:textId="77777777" w:rsidR="00974762" w:rsidRPr="00031802" w:rsidRDefault="00974762" w:rsidP="00974762">
            <w:pPr>
              <w:spacing w:after="0" w:line="240" w:lineRule="auto"/>
              <w:rPr>
                <w:rFonts w:ascii="Public Sans" w:hAnsi="Public Sans"/>
                <w:bCs/>
                <w:sz w:val="20"/>
                <w:szCs w:val="20"/>
              </w:rPr>
            </w:pP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Skóra naturalna kozia, garbowana roślinnie – sztuki</w:t>
            </w:r>
          </w:p>
          <w:p w14:paraId="4895E1EB" w14:textId="0FC23CAC" w:rsidR="00974762" w:rsidRPr="00031802" w:rsidRDefault="00974762" w:rsidP="00974762">
            <w:pPr>
              <w:spacing w:after="0" w:line="240" w:lineRule="auto"/>
              <w:rPr>
                <w:rFonts w:ascii="Public Sans" w:hAnsi="Public Sans"/>
                <w:bCs/>
                <w:sz w:val="20"/>
                <w:szCs w:val="20"/>
              </w:rPr>
            </w:pPr>
            <w:r w:rsidRPr="00031802">
              <w:rPr>
                <w:rFonts w:ascii="Public Sans" w:hAnsi="Public Sans"/>
                <w:bCs/>
                <w:sz w:val="20"/>
                <w:szCs w:val="20"/>
              </w:rPr>
              <w:t xml:space="preserve">– surowiec: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skóra kozia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br/>
              <w:t xml:space="preserve">– sposób garbowania: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roślinny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br/>
              <w:t xml:space="preserve">– grubość: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0,4-0,8mm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br/>
              <w:t xml:space="preserve">– kolor: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do uzgodnienia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br/>
              <w:t xml:space="preserve">– przeznaczenie: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do prac introligatorskich i konserwatorskich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t>,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br/>
              <w:t xml:space="preserve">– niedopuszczalne skóry garbowane 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>chromowo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t xml:space="preserve"> oraz skóry do celów galanteryjnych,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br/>
              <w:t xml:space="preserve">– powierzchnia jednego płata: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co najmniej</w:t>
            </w:r>
            <w:r w:rsidRPr="0003180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0,4 m²</w:t>
            </w:r>
            <w:r w:rsidRPr="00031802">
              <w:rPr>
                <w:rFonts w:ascii="Public Sans" w:hAnsi="Public Sans"/>
                <w:bCs/>
                <w:sz w:val="20"/>
                <w:szCs w:val="20"/>
              </w:rPr>
              <w:t>.</w:t>
            </w:r>
          </w:p>
          <w:p w14:paraId="67FC9D40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029BAE8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  <w:p w14:paraId="61299091" w14:textId="134DA099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(co najmniej 2 m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²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63" w:type="dxa"/>
            <w:gridSpan w:val="2"/>
          </w:tcPr>
          <w:p w14:paraId="129BEF3C" w14:textId="5B1879B1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03357B23" w14:textId="5501530A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278F7ED0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5E2C9F2D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EDB9B5F" w14:textId="77777777" w:rsidR="00974762" w:rsidRPr="005E65EA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E65EA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Pergamin naturalny – sztuki</w:t>
            </w:r>
          </w:p>
          <w:p w14:paraId="39E46534" w14:textId="3558A868" w:rsidR="00974762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surowiec: </w:t>
            </w:r>
            <w:r w:rsidRPr="005E65EA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skóra kozia, owcza lub cielęca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obróbka: </w:t>
            </w:r>
            <w:r w:rsidRPr="005E65EA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szlifowany obustronnie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grubość: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0,3-1mm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5E65EA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uzupełniania i konserwacji historycznych rękopisów pergaminowych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lastRenderedPageBreak/>
              <w:br/>
              <w:t xml:space="preserve">– powierzchnia: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co najmniej </w:t>
            </w:r>
            <w:r w:rsidRPr="005E65EA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0,4 m²</w:t>
            </w:r>
            <w:r w:rsidRPr="005E65EA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70E35F3B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D2E5B8A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  <w:p w14:paraId="5DC94B20" w14:textId="5A2DF8C2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(co najmniej 0,8 m</w:t>
            </w:r>
            <w:r w:rsidRPr="00027502">
              <w:rPr>
                <w:rFonts w:ascii="Public Sans" w:hAnsi="Public Sans"/>
                <w:b/>
                <w:bCs/>
                <w:sz w:val="20"/>
                <w:szCs w:val="20"/>
              </w:rPr>
              <w:t>²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63" w:type="dxa"/>
            <w:gridSpan w:val="2"/>
          </w:tcPr>
          <w:p w14:paraId="0E53EBA9" w14:textId="5CA11B41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44846E7D" w14:textId="2B9F6182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36398027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4700BD64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C6C8A5A" w14:textId="77777777" w:rsidR="00974762" w:rsidRPr="000E1913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0E191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Folia bąbelkowa – rolka</w:t>
            </w:r>
          </w:p>
          <w:p w14:paraId="0B04552C" w14:textId="77777777" w:rsidR="00974762" w:rsidRPr="000E1913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grubość: </w:t>
            </w:r>
            <w:r w:rsidRPr="000E191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60 µm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szerokość rolki: </w:t>
            </w:r>
            <w:r w:rsidRPr="000E191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1500 mm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długość rolki: </w:t>
            </w:r>
            <w:r w:rsidRPr="000E191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100 m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materiał: </w:t>
            </w:r>
            <w:r w:rsidRPr="000E191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folia polietylenowa z warstwą pęcherzykową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0E191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pakowania i zabezpieczania obiektów podczas transportu i magazynowania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E191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bez dodatków barwiących.</w:t>
            </w:r>
          </w:p>
          <w:p w14:paraId="026E7847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308F230" w14:textId="40442E7C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rolka</w:t>
            </w:r>
          </w:p>
        </w:tc>
        <w:tc>
          <w:tcPr>
            <w:tcW w:w="1763" w:type="dxa"/>
            <w:gridSpan w:val="2"/>
          </w:tcPr>
          <w:p w14:paraId="694016B2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AB393CA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166D51AF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54F37EA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2B8190D" w14:textId="77777777" w:rsidR="00974762" w:rsidRPr="00ED1E2C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Tkanina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typu</w:t>
            </w: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Tyvek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lub równoważna</w:t>
            </w: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, biała – metry bieżące</w:t>
            </w:r>
          </w:p>
          <w:p w14:paraId="3BA5BE92" w14:textId="77777777" w:rsidR="00974762" w:rsidRPr="00ED1E2C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polietylen wysokiej gęstości (HDPE, typ Tyvek)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gramatura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co najmniej </w:t>
            </w: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42 g/m²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lekka, wytrzymała, oddychająca, odporna na rozdarcia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ED1E2C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zabezpieczania i pakowania obiektów muzealnych, archiwalnych i bibliotecznych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D1E2C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  <w:p w14:paraId="7B2114E6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F2BB65D" w14:textId="1296CC00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10</w:t>
            </w:r>
            <w:r>
              <w:rPr>
                <w:rFonts w:ascii="Public Sans" w:hAnsi="Public Sans"/>
                <w:sz w:val="20"/>
                <w:szCs w:val="20"/>
              </w:rPr>
              <w:t xml:space="preserve"> mb</w:t>
            </w:r>
          </w:p>
        </w:tc>
        <w:tc>
          <w:tcPr>
            <w:tcW w:w="1763" w:type="dxa"/>
            <w:gridSpan w:val="2"/>
          </w:tcPr>
          <w:p w14:paraId="0AFFDC8A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4BC49F1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1A5B225D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AE363B6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E1CD4B9" w14:textId="77777777" w:rsidR="00974762" w:rsidRPr="004D6580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4D658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Tkanina typu Sympatex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lub równoważna </w:t>
            </w:r>
            <w:r w:rsidRPr="004D658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– metry bieżące</w:t>
            </w:r>
          </w:p>
          <w:p w14:paraId="731983F0" w14:textId="77777777" w:rsidR="00974762" w:rsidRPr="004D6580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4D658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membrana polimerowa typu Sympatex lub równoważna</w:t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szerokość: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co najmniej </w:t>
            </w:r>
            <w:r w:rsidRPr="004D658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1,5 m</w:t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4D658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wodoodporna, paroprzepuszczalna, elastyczna</w:t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4D658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  <w:p w14:paraId="007545B7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E00360E" w14:textId="2F408741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10</w:t>
            </w:r>
            <w:r>
              <w:rPr>
                <w:rFonts w:ascii="Public Sans" w:hAnsi="Public Sans"/>
                <w:sz w:val="20"/>
                <w:szCs w:val="20"/>
              </w:rPr>
              <w:t xml:space="preserve"> mb</w:t>
            </w:r>
          </w:p>
        </w:tc>
        <w:tc>
          <w:tcPr>
            <w:tcW w:w="1763" w:type="dxa"/>
            <w:gridSpan w:val="2"/>
          </w:tcPr>
          <w:p w14:paraId="59266FE2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29F0A4E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26619468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3541FCF6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9918B00" w14:textId="77777777" w:rsidR="00974762" w:rsidRPr="00F001F4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001F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Tkanina typu Evolon CR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lub rownoważna</w:t>
            </w:r>
            <w:r w:rsidRPr="00F001F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– metry bieżące</w:t>
            </w:r>
          </w:p>
          <w:p w14:paraId="3F924588" w14:textId="3F8E564B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F001F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włóknina poliestrowo-poliamidowa typu Evolon CR lub równoważna</w:t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szerokość:</w:t>
            </w:r>
            <w:r w:rsidRPr="00F001F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102 cm</w:t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+/- 2 cm</w:t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lastRenderedPageBreak/>
              <w:t xml:space="preserve">– właściwości: </w:t>
            </w:r>
            <w:r w:rsidRPr="00F001F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bezpyłowa, niepyląca, miękka, o niskiej ścieralności</w:t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F001F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698235EA" w14:textId="2A3DF86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10</w:t>
            </w:r>
            <w:r>
              <w:rPr>
                <w:rFonts w:ascii="Public Sans" w:hAnsi="Public Sans"/>
                <w:sz w:val="20"/>
                <w:szCs w:val="20"/>
              </w:rPr>
              <w:t xml:space="preserve"> mb</w:t>
            </w:r>
          </w:p>
        </w:tc>
        <w:tc>
          <w:tcPr>
            <w:tcW w:w="1763" w:type="dxa"/>
            <w:gridSpan w:val="2"/>
          </w:tcPr>
          <w:p w14:paraId="435B4519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F76A9EC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4F1BF1C4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0887332D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66F48E8" w14:textId="77777777" w:rsidR="00974762" w:rsidRPr="001745A9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8259D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  <w:highlight w:val="yellow"/>
              </w:rPr>
              <w:t>Tkanina typu Hollytex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lub równoważna</w:t>
            </w:r>
            <w:r w:rsidRPr="001745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– metry bieżące</w:t>
            </w:r>
          </w:p>
          <w:p w14:paraId="164CBCAF" w14:textId="77777777" w:rsidR="00974762" w:rsidRPr="001745A9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1745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włóknina poliestrowa typu Hollytex lub równoważna</w:t>
            </w: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gramatura: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co najmniej</w:t>
            </w:r>
            <w:r w:rsidRPr="001745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34 g/m²</w:t>
            </w: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1745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lekka, wytrzymała, bezkwasowa, niepyląca, o niskiej ścieralności</w:t>
            </w: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1745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  <w:p w14:paraId="45C2ED36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212FC5E" w14:textId="2BD9DFFE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10</w:t>
            </w:r>
            <w:r>
              <w:rPr>
                <w:rFonts w:ascii="Public Sans" w:hAnsi="Public Sans"/>
                <w:sz w:val="20"/>
                <w:szCs w:val="20"/>
              </w:rPr>
              <w:t xml:space="preserve"> mb</w:t>
            </w:r>
          </w:p>
        </w:tc>
        <w:tc>
          <w:tcPr>
            <w:tcW w:w="1763" w:type="dxa"/>
            <w:gridSpan w:val="2"/>
          </w:tcPr>
          <w:p w14:paraId="0D68947E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015604C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1855F295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E16C1D8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072D8A8" w14:textId="77777777" w:rsidR="00974762" w:rsidRPr="00B94E69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B94E6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Filc techniczny, biały – metry bieżące</w:t>
            </w:r>
          </w:p>
          <w:p w14:paraId="7D817A8A" w14:textId="77777777" w:rsidR="00245EA6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kolor: 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niebarwiony</w:t>
            </w:r>
          </w:p>
          <w:p w14:paraId="30EE8684" w14:textId="4BE873F3" w:rsidR="00974762" w:rsidRPr="00B94E69" w:rsidRDefault="00245EA6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- </w:t>
            </w:r>
            <w:r w:rsidR="00743C77">
              <w:rPr>
                <w:rFonts w:ascii="Public Sans" w:hAnsi="Public Sans" w:cstheme="minorHAnsi"/>
                <w:kern w:val="36"/>
                <w:sz w:val="20"/>
                <w:szCs w:val="20"/>
              </w:rPr>
              <w:t>materiał: wełna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szerokość: </w:t>
            </w:r>
            <w:r w:rsidR="00974762" w:rsidRPr="00B94E6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200 cm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grubość: </w:t>
            </w:r>
            <w:r w:rsidR="00974762" w:rsidRPr="00B94E6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5 mm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gęstość: </w:t>
            </w:r>
            <w:r w:rsidR="00974762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minimum</w:t>
            </w:r>
            <w:r w:rsidR="00974762" w:rsidRPr="00B94E6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1,8 g/cm³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="00974762" w:rsidRPr="00B94E6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elastyczny, odporny na ścieranie, stabilny wymiarowo</w:t>
            </w:r>
            <w:r w:rsidR="00974762" w:rsidRPr="00B94E6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</w:p>
          <w:p w14:paraId="4A177A8C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1C5291A" w14:textId="482FFDD0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</w:t>
            </w:r>
            <w:r>
              <w:rPr>
                <w:rFonts w:ascii="Public Sans" w:hAnsi="Public Sans"/>
                <w:sz w:val="20"/>
                <w:szCs w:val="20"/>
              </w:rPr>
              <w:t>mb</w:t>
            </w:r>
          </w:p>
        </w:tc>
        <w:tc>
          <w:tcPr>
            <w:tcW w:w="1763" w:type="dxa"/>
            <w:gridSpan w:val="2"/>
          </w:tcPr>
          <w:p w14:paraId="03C66E91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E8C52EB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53BB242F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96F20E6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428E2A3" w14:textId="77777777" w:rsidR="00974762" w:rsidRPr="007B36ED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7B36ED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Folia świecąca  – arkusze</w:t>
            </w:r>
          </w:p>
          <w:p w14:paraId="5F8B6B64" w14:textId="77777777" w:rsidR="00974762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  <w:r w:rsidRPr="007B36ED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format: </w:t>
            </w:r>
            <w:r w:rsidRPr="007B36ED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A4 lub większy</w:t>
            </w:r>
            <w:r w:rsidRPr="007B36ED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7B36ED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grubość: </w:t>
            </w:r>
            <w:r w:rsidRPr="007B36ED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 mm</w:t>
            </w:r>
            <w:r w:rsidRPr="007B36ED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7B36ED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7B36ED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elastyczna</w:t>
            </w:r>
          </w:p>
          <w:p w14:paraId="02A3D5FD" w14:textId="77777777" w:rsidR="00974762" w:rsidRPr="007B36ED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7B36ED">
              <w:rPr>
                <w:rFonts w:ascii="Public Sans" w:hAnsi="Public Sans" w:cstheme="minorHAnsi"/>
                <w:kern w:val="36"/>
                <w:sz w:val="20"/>
                <w:szCs w:val="20"/>
              </w:rPr>
              <w:t>– nie emituje promieniowania U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V</w:t>
            </w:r>
            <w:r w:rsidRPr="007B36ED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374DFDE8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6128BEA" w14:textId="62550BA5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</w:t>
            </w:r>
          </w:p>
        </w:tc>
        <w:tc>
          <w:tcPr>
            <w:tcW w:w="1763" w:type="dxa"/>
            <w:gridSpan w:val="2"/>
          </w:tcPr>
          <w:p w14:paraId="508E79A8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4DE0038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68ECD53D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4D67EF9F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3ACB6BF" w14:textId="77777777" w:rsidR="00974762" w:rsidRPr="005E7249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E724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Folia poliestrowa typu Melinex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lub równoważna </w:t>
            </w:r>
            <w:r w:rsidRPr="005E724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– rolka</w:t>
            </w:r>
          </w:p>
          <w:p w14:paraId="27608AB8" w14:textId="7EA5687A" w:rsidR="00974762" w:rsidRPr="007552D5" w:rsidDel="00D2749F" w:rsidRDefault="00974762" w:rsidP="007552D5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5E724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folia poliestrowa (PET)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grubość: </w:t>
            </w:r>
            <w:r w:rsidRPr="005E724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15 µm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szerokość rolki: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co najmniej</w:t>
            </w:r>
            <w:r w:rsidRPr="005E724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1,48 m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długość rolki: </w:t>
            </w:r>
            <w:r w:rsidRPr="005E724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50 m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E724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3DB67429" w14:textId="339A9724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rolka</w:t>
            </w:r>
          </w:p>
        </w:tc>
        <w:tc>
          <w:tcPr>
            <w:tcW w:w="1763" w:type="dxa"/>
            <w:gridSpan w:val="2"/>
          </w:tcPr>
          <w:p w14:paraId="1B930F08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3B459FB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4B9AADA4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60BD6418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CB5CBE0" w14:textId="2ACB00E1" w:rsidR="00974762" w:rsidRPr="007552D5" w:rsidDel="00D2749F" w:rsidRDefault="00974762" w:rsidP="007552D5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51051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Folia Mylar typu A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lub równoważna</w:t>
            </w:r>
            <w:r w:rsidRPr="00C51051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– rolka</w:t>
            </w:r>
            <w:r w:rsidRPr="00C51051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br/>
            </w:r>
            <w:r w:rsidRPr="00C51051">
              <w:rPr>
                <w:rFonts w:ascii="Public Sans" w:hAnsi="Public Sans" w:cstheme="minorHAnsi"/>
                <w:kern w:val="36"/>
                <w:sz w:val="20"/>
                <w:szCs w:val="20"/>
              </w:rPr>
              <w:t>– materiał: folia poliestrowa (PET) typu Mylar A,</w:t>
            </w:r>
            <w:r w:rsidRPr="00C5105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C51051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– </w:t>
            </w:r>
            <w:r w:rsidRPr="00C51051">
              <w:rPr>
                <w:rFonts w:ascii="Public Sans" w:hAnsi="Public Sans" w:cstheme="minorHAnsi"/>
                <w:kern w:val="36"/>
                <w:sz w:val="20"/>
                <w:szCs w:val="20"/>
              </w:rPr>
              <w:t>postać: rolka,</w:t>
            </w:r>
            <w:r w:rsidRPr="00C5105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szerokość: 20–30 mm,</w:t>
            </w:r>
            <w:r w:rsidRPr="00C51051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455B4470" w14:textId="71033B8F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51051">
              <w:rPr>
                <w:rFonts w:ascii="Public Sans" w:hAnsi="Public Sans"/>
                <w:sz w:val="20"/>
                <w:szCs w:val="20"/>
                <w:highlight w:val="yellow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rolka</w:t>
            </w:r>
          </w:p>
        </w:tc>
        <w:tc>
          <w:tcPr>
            <w:tcW w:w="1763" w:type="dxa"/>
            <w:gridSpan w:val="2"/>
          </w:tcPr>
          <w:p w14:paraId="595D6463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EE112C9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7C9DADBC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080459E7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2378AAC" w14:textId="77777777" w:rsidR="00974762" w:rsidRPr="001669D0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1669D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Poduszka ekspozycyjna do prezentacji książek – sztuki</w:t>
            </w:r>
          </w:p>
          <w:p w14:paraId="27CF9332" w14:textId="6C1098FE" w:rsidR="00974762" w:rsidRPr="001669D0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 zewnętrzny: </w:t>
            </w:r>
            <w:r w:rsidRPr="001669D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tkanina aksamitna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wypełnienie: </w:t>
            </w:r>
            <w:r w:rsidRPr="001669D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kulki polistyrenowe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1669D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bezpiecznej prezentacji otwartej książki podczas ekspozycji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wymiary:</w:t>
            </w:r>
            <w:r w:rsidRPr="001669D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40 × 60 × 10 cm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1669D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–do zastosowań muzealnych, archiwalnych i bibliotecznych.</w:t>
            </w:r>
          </w:p>
          <w:p w14:paraId="29F9A6EB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9856175" w14:textId="225650D2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4 szt.</w:t>
            </w:r>
          </w:p>
        </w:tc>
        <w:tc>
          <w:tcPr>
            <w:tcW w:w="1763" w:type="dxa"/>
            <w:gridSpan w:val="2"/>
          </w:tcPr>
          <w:p w14:paraId="3CF8A869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A6194FE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24FAAFAD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481F00DA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46747FA" w14:textId="77777777" w:rsidR="00974762" w:rsidRPr="00F45030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4503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Poduszka ekspozycyjna do prezentacji książek – sztuki</w:t>
            </w:r>
          </w:p>
          <w:p w14:paraId="68709943" w14:textId="1F31252D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 zewnętrzny: </w:t>
            </w:r>
            <w:r w:rsidRPr="00F4503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tkanina aksamitna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wypełnienie: </w:t>
            </w:r>
            <w:r w:rsidRPr="00F4503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kulki polistyrenowe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F4503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bezpiecznej prezentacji otwartej książki podczas ekspozycji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F4503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30 × 50 × 10 cm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4503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–do zastosowań muzealnych, archiwalnych i bibliotecznych.</w:t>
            </w:r>
          </w:p>
        </w:tc>
        <w:tc>
          <w:tcPr>
            <w:tcW w:w="1830" w:type="dxa"/>
            <w:gridSpan w:val="2"/>
          </w:tcPr>
          <w:p w14:paraId="42B49906" w14:textId="7F05977A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4 szt.</w:t>
            </w:r>
          </w:p>
        </w:tc>
        <w:tc>
          <w:tcPr>
            <w:tcW w:w="1763" w:type="dxa"/>
            <w:gridSpan w:val="2"/>
          </w:tcPr>
          <w:p w14:paraId="255F546C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5367386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45914630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40324B13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49116DD" w14:textId="77777777" w:rsidR="00974762" w:rsidRPr="00CD128E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Klin ekspozycyjny z pianki poliuretanowej (molitanowej) – sztuki</w:t>
            </w:r>
          </w:p>
          <w:p w14:paraId="1D26D35C" w14:textId="457239E2" w:rsidR="00974762" w:rsidRPr="00CD128E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pianka poliuretanowa (molitan)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podpierania i stabilizacji książek oraz obiektów podczas ekspozycji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odpowiedni do zastosowań muzealnych, archiwalnych i bibliotecznych,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165 × 240 × 151 × 81 mm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6476FFD3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4413F62" w14:textId="5F617EBB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4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6296480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D014A6E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2427F16C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713E6C50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A47AC38" w14:textId="77777777" w:rsidR="00974762" w:rsidRPr="00CD128E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Klin ekspozycyjny z pianki poliuretanowej (molitanowej) – sztuki</w:t>
            </w:r>
          </w:p>
          <w:p w14:paraId="6AA6A37A" w14:textId="1BA77237" w:rsidR="00974762" w:rsidRPr="00CD128E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pianka poliuretanowa (molitan)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podpierania i stabilizacji książek oraz obiektów podczas ekspozycji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lastRenderedPageBreak/>
              <w:t>–do zastosowań muzealnych, archiwalnych i bibliotecznych,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CD128E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240 × 370 × 225 × 107 mm</w:t>
            </w:r>
            <w:r w:rsidRPr="00CD128E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02CE20D8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8CEA19C" w14:textId="78EB19E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4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6A1ABEC7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F15D8B9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78C5FB85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2B658943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E4DA914" w14:textId="77777777" w:rsidR="00974762" w:rsidRPr="00517C3F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Klin ekspozycyjny z pianki poliuretanowej (molitanowej) – sztuki</w:t>
            </w:r>
          </w:p>
          <w:p w14:paraId="345C4F57" w14:textId="3A6081F9" w:rsidR="00974762" w:rsidRPr="00517C3F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pianka poliuretanowa (molitan)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podpierania i stabilizacji książek oraz obiektów podczas ekspozycji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–do zastosowań muzealnych, archiwalnych i bibliotecznych,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wymiary</w:t>
            </w: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370 × 500 × 348 × 151 mm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714F9EB0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687AD7E" w14:textId="7C8641CB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6E176F72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41B5CDB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0D46A67D" w14:textId="77777777" w:rsidTr="00A64639">
        <w:trPr>
          <w:gridAfter w:val="1"/>
          <w:wAfter w:w="10" w:type="dxa"/>
          <w:trHeight w:val="625"/>
        </w:trPr>
        <w:tc>
          <w:tcPr>
            <w:tcW w:w="993" w:type="dxa"/>
          </w:tcPr>
          <w:p w14:paraId="5E4F25D6" w14:textId="77777777" w:rsidR="00974762" w:rsidRPr="000770CD" w:rsidRDefault="00974762" w:rsidP="0097476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59702A8" w14:textId="77777777" w:rsidR="00974762" w:rsidRPr="00517C3F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Klin ekspozycyjny z pianki poliuretanowej (molitanowej) – sztuki</w:t>
            </w:r>
          </w:p>
          <w:p w14:paraId="4D4DAEE3" w14:textId="0481BFA1" w:rsidR="00974762" w:rsidRPr="00517C3F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pianka poliuretanowa (molitan)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podpierania i stabilizacji książek oraz obiektów podczas ekspozycji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–do zastosowań muzealnych, archiwalnych i bibliotecznych,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wymiary:</w:t>
            </w:r>
            <w:r w:rsidRPr="00517C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. 500 × 760 × 470 × 196 mm</w:t>
            </w:r>
            <w:r w:rsidRPr="00517C3F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1D6B5AC9" w14:textId="77777777" w:rsidR="00974762" w:rsidRPr="00EB2205" w:rsidDel="00D2749F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A8694E8" w14:textId="4EA35934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580B517C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541EDA5" w14:textId="77777777" w:rsidR="00974762" w:rsidRPr="000770CD" w:rsidDel="00D2749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0B481BDE" w14:textId="77777777" w:rsidTr="00A64639">
        <w:trPr>
          <w:trHeight w:val="309"/>
        </w:trPr>
        <w:tc>
          <w:tcPr>
            <w:tcW w:w="7836" w:type="dxa"/>
            <w:gridSpan w:val="3"/>
            <w:tcBorders>
              <w:bottom w:val="single" w:sz="4" w:space="0" w:color="auto"/>
            </w:tcBorders>
          </w:tcPr>
          <w:p w14:paraId="1C7F1599" w14:textId="5CD0E857" w:rsidR="00974762" w:rsidRPr="00FD0E99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  <w:caps/>
                <w:sz w:val="20"/>
                <w:szCs w:val="20"/>
              </w:rPr>
            </w:pPr>
            <w:r>
              <w:rPr>
                <w:rFonts w:ascii="Public Sans" w:hAnsi="Public Sans"/>
                <w:b/>
                <w:bCs/>
              </w:rPr>
              <w:t>SUBSTANCJE CHEMICZNE, NACZYNIA I SPRZĘTY LABORATORYJNE</w:t>
            </w:r>
          </w:p>
        </w:tc>
        <w:tc>
          <w:tcPr>
            <w:tcW w:w="1830" w:type="dxa"/>
            <w:gridSpan w:val="2"/>
          </w:tcPr>
          <w:p w14:paraId="526C414F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1E124C6B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F0A5ABF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0130A561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04D02377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3999F2EC" w14:textId="7D31B1D5" w:rsidR="0097476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57145">
              <w:rPr>
                <w:rFonts w:ascii="Public Sans" w:hAnsi="Public Sans"/>
                <w:b/>
                <w:bCs/>
                <w:sz w:val="20"/>
                <w:szCs w:val="20"/>
              </w:rPr>
              <w:t>Żelatyna typu B (ze skór bydlęcych),– kilogramy</w:t>
            </w:r>
            <w:r w:rsidRPr="00057145">
              <w:rPr>
                <w:rFonts w:ascii="Public Sans" w:hAnsi="Public Sans"/>
                <w:sz w:val="20"/>
                <w:szCs w:val="20"/>
              </w:rPr>
              <w:br/>
            </w:r>
          </w:p>
          <w:p w14:paraId="62091EE0" w14:textId="77777777" w:rsidR="00974762" w:rsidRPr="00057145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- </w:t>
            </w:r>
            <w:r w:rsidRPr="00057145">
              <w:rPr>
                <w:rFonts w:ascii="Public Sans" w:hAnsi="Public Sans"/>
                <w:b/>
                <w:bCs/>
                <w:sz w:val="20"/>
                <w:szCs w:val="20"/>
              </w:rPr>
              <w:t>CAS: 9000-70-8</w:t>
            </w:r>
          </w:p>
          <w:p w14:paraId="0F5174FF" w14:textId="38B14C7D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430223FE" w14:textId="12F25ABC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 kg</w:t>
            </w:r>
          </w:p>
        </w:tc>
        <w:tc>
          <w:tcPr>
            <w:tcW w:w="1763" w:type="dxa"/>
            <w:gridSpan w:val="2"/>
          </w:tcPr>
          <w:p w14:paraId="442B9A72" w14:textId="768F8C3A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7D0D2B7" w14:textId="7C03742B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7720FEE1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5E74F3C7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2BCA40E3" w14:textId="77777777" w:rsidR="00974762" w:rsidRPr="00C808A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808A2">
              <w:rPr>
                <w:rFonts w:ascii="Public Sans" w:hAnsi="Public Sans"/>
                <w:b/>
                <w:bCs/>
                <w:sz w:val="20"/>
                <w:szCs w:val="20"/>
              </w:rPr>
              <w:t>Alkohol etylowy (etanol) 96%, cz.d.a. – litr</w:t>
            </w:r>
          </w:p>
          <w:p w14:paraId="09280402" w14:textId="77777777" w:rsidR="00974762" w:rsidRPr="00C808A2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808A2">
              <w:rPr>
                <w:rFonts w:ascii="Public Sans" w:hAnsi="Public Sans"/>
                <w:sz w:val="20"/>
                <w:szCs w:val="20"/>
              </w:rPr>
              <w:t xml:space="preserve">– stężenie: </w:t>
            </w:r>
            <w:r w:rsidRPr="00C808A2">
              <w:rPr>
                <w:rFonts w:ascii="Public Sans" w:hAnsi="Public Sans"/>
                <w:b/>
                <w:bCs/>
                <w:sz w:val="20"/>
                <w:szCs w:val="20"/>
              </w:rPr>
              <w:t>96% (v/v)</w:t>
            </w:r>
            <w:r w:rsidRPr="00C808A2">
              <w:rPr>
                <w:rFonts w:ascii="Public Sans" w:hAnsi="Public Sans"/>
                <w:sz w:val="20"/>
                <w:szCs w:val="20"/>
              </w:rPr>
              <w:t>,</w:t>
            </w:r>
            <w:r w:rsidRPr="00C808A2">
              <w:rPr>
                <w:rFonts w:ascii="Public Sans" w:hAnsi="Public Sans"/>
                <w:sz w:val="20"/>
                <w:szCs w:val="20"/>
              </w:rPr>
              <w:br/>
              <w:t xml:space="preserve">– jakość: </w:t>
            </w:r>
            <w:r w:rsidRPr="00C808A2">
              <w:rPr>
                <w:rFonts w:ascii="Public Sans" w:hAnsi="Public Sans"/>
                <w:b/>
                <w:bCs/>
                <w:sz w:val="20"/>
                <w:szCs w:val="20"/>
              </w:rPr>
              <w:t>czysty do analizy (cz.d.a.)</w:t>
            </w:r>
            <w:r w:rsidRPr="00C808A2">
              <w:rPr>
                <w:rFonts w:ascii="Public Sans" w:hAnsi="Public Sans"/>
                <w:sz w:val="20"/>
                <w:szCs w:val="20"/>
              </w:rPr>
              <w:t>,</w:t>
            </w:r>
            <w:r w:rsidRPr="00C808A2">
              <w:rPr>
                <w:rFonts w:ascii="Public Sans" w:hAnsi="Public Sans"/>
                <w:sz w:val="20"/>
                <w:szCs w:val="20"/>
              </w:rPr>
              <w:br/>
            </w:r>
            <w:r w:rsidRPr="00C808A2">
              <w:rPr>
                <w:rFonts w:ascii="Public Sans" w:hAnsi="Public Sans"/>
                <w:sz w:val="20"/>
                <w:szCs w:val="20"/>
              </w:rPr>
              <w:br/>
              <w:t xml:space="preserve">– dostarczany wraz z </w:t>
            </w:r>
            <w:r w:rsidRPr="00C808A2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C808A2">
              <w:rPr>
                <w:rFonts w:ascii="Public Sans" w:hAnsi="Public Sans"/>
                <w:sz w:val="20"/>
                <w:szCs w:val="20"/>
              </w:rPr>
              <w:t xml:space="preserve"> sporządzoną zgodnie z obowiązującymi przepisami UE (REACH/CLP).</w:t>
            </w:r>
          </w:p>
          <w:p w14:paraId="47B90C62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211CE571" w14:textId="145ABE7F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30 litrów</w:t>
            </w:r>
          </w:p>
        </w:tc>
        <w:tc>
          <w:tcPr>
            <w:tcW w:w="1763" w:type="dxa"/>
            <w:gridSpan w:val="2"/>
          </w:tcPr>
          <w:p w14:paraId="6C9AF1B8" w14:textId="784ACBF3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0F381F9A" w14:textId="687F23DC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1E3DDB54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312633C9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708F8F0D" w14:textId="77777777" w:rsidR="00974762" w:rsidRPr="00DB036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B036F">
              <w:rPr>
                <w:rFonts w:ascii="Public Sans" w:hAnsi="Public Sans"/>
                <w:b/>
                <w:bCs/>
                <w:sz w:val="20"/>
                <w:szCs w:val="20"/>
              </w:rPr>
              <w:t>Alkohol izopropylowy (izopropanol), cz.d.a. – litry</w:t>
            </w:r>
          </w:p>
          <w:p w14:paraId="4E6FE7A6" w14:textId="77777777" w:rsidR="00974762" w:rsidRPr="00DB036F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B036F">
              <w:rPr>
                <w:rFonts w:ascii="Public Sans" w:hAnsi="Public Sans"/>
                <w:sz w:val="20"/>
                <w:szCs w:val="20"/>
              </w:rPr>
              <w:t xml:space="preserve">– jakość: </w:t>
            </w:r>
            <w:r w:rsidRPr="00DB036F">
              <w:rPr>
                <w:rFonts w:ascii="Public Sans" w:hAnsi="Public Sans"/>
                <w:b/>
                <w:bCs/>
                <w:sz w:val="20"/>
                <w:szCs w:val="20"/>
              </w:rPr>
              <w:t>czysty do analizy (cz.d.a.)</w:t>
            </w:r>
            <w:r w:rsidRPr="00DB036F">
              <w:rPr>
                <w:rFonts w:ascii="Public Sans" w:hAnsi="Public Sans"/>
                <w:sz w:val="20"/>
                <w:szCs w:val="20"/>
              </w:rPr>
              <w:t>,</w:t>
            </w:r>
            <w:r w:rsidRPr="00DB036F">
              <w:rPr>
                <w:rFonts w:ascii="Public Sans" w:hAnsi="Public Sans"/>
                <w:sz w:val="20"/>
                <w:szCs w:val="20"/>
              </w:rPr>
              <w:br/>
            </w:r>
            <w:r w:rsidRPr="00DB036F">
              <w:rPr>
                <w:rFonts w:ascii="Public Sans" w:hAnsi="Public Sans"/>
                <w:sz w:val="20"/>
                <w:szCs w:val="20"/>
              </w:rPr>
              <w:br/>
            </w:r>
            <w:r w:rsidRPr="00DB036F">
              <w:rPr>
                <w:rFonts w:ascii="Public Sans" w:hAnsi="Public Sans"/>
                <w:sz w:val="20"/>
                <w:szCs w:val="20"/>
              </w:rPr>
              <w:lastRenderedPageBreak/>
              <w:t xml:space="preserve">– dostarczany wraz z </w:t>
            </w:r>
            <w:r w:rsidRPr="00DB036F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DB036F">
              <w:rPr>
                <w:rFonts w:ascii="Public Sans" w:hAnsi="Public Sans"/>
                <w:sz w:val="20"/>
                <w:szCs w:val="20"/>
              </w:rPr>
              <w:t xml:space="preserve"> sporządzoną zgodnie z obowiązującymi przepisami UE (REACH/CLP).</w:t>
            </w:r>
          </w:p>
          <w:p w14:paraId="219D74B2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30929FDD" w14:textId="1D9C502F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30 litrów</w:t>
            </w:r>
          </w:p>
        </w:tc>
        <w:tc>
          <w:tcPr>
            <w:tcW w:w="1763" w:type="dxa"/>
            <w:gridSpan w:val="2"/>
          </w:tcPr>
          <w:p w14:paraId="040BBAE7" w14:textId="10BCE9A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10DECAF" w14:textId="3A5D5A14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0457C229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4613F29E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2A558F01" w14:textId="77777777" w:rsidR="00974762" w:rsidRPr="00445AF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45AF1">
              <w:rPr>
                <w:rFonts w:ascii="Public Sans" w:hAnsi="Public Sans"/>
                <w:b/>
                <w:bCs/>
                <w:sz w:val="20"/>
                <w:szCs w:val="20"/>
              </w:rPr>
              <w:t>Aceton, cz.d.a. – litry</w:t>
            </w:r>
          </w:p>
          <w:p w14:paraId="2F5BD5C2" w14:textId="77777777" w:rsidR="00974762" w:rsidRPr="00445AF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445AF1">
              <w:rPr>
                <w:rFonts w:ascii="Public Sans" w:hAnsi="Public Sans"/>
                <w:sz w:val="20"/>
                <w:szCs w:val="20"/>
              </w:rPr>
              <w:t xml:space="preserve">– jakość: </w:t>
            </w:r>
            <w:r w:rsidRPr="00445AF1">
              <w:rPr>
                <w:rFonts w:ascii="Public Sans" w:hAnsi="Public Sans"/>
                <w:b/>
                <w:bCs/>
                <w:sz w:val="20"/>
                <w:szCs w:val="20"/>
              </w:rPr>
              <w:t>czysty do analizy (cz.d.a.)</w:t>
            </w:r>
            <w:r w:rsidRPr="00445AF1">
              <w:rPr>
                <w:rFonts w:ascii="Public Sans" w:hAnsi="Public Sans"/>
                <w:sz w:val="20"/>
                <w:szCs w:val="20"/>
              </w:rPr>
              <w:t>,</w:t>
            </w:r>
            <w:r w:rsidRPr="00445AF1">
              <w:rPr>
                <w:rFonts w:ascii="Public Sans" w:hAnsi="Public Sans"/>
                <w:sz w:val="20"/>
                <w:szCs w:val="20"/>
              </w:rPr>
              <w:br/>
            </w:r>
            <w:r w:rsidRPr="00445AF1">
              <w:rPr>
                <w:rFonts w:ascii="Public Sans" w:hAnsi="Public Sans"/>
                <w:sz w:val="20"/>
                <w:szCs w:val="20"/>
              </w:rPr>
              <w:br/>
              <w:t xml:space="preserve">– dostarczany wraz z </w:t>
            </w:r>
            <w:r w:rsidRPr="00445AF1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445AF1">
              <w:rPr>
                <w:rFonts w:ascii="Public Sans" w:hAnsi="Public Sans"/>
                <w:sz w:val="20"/>
                <w:szCs w:val="20"/>
              </w:rPr>
              <w:t xml:space="preserve"> sporządzoną zgodnie z obowiązującymi przepisami UE (REACH/CLP).</w:t>
            </w:r>
          </w:p>
          <w:p w14:paraId="064F6DB8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3030E8E9" w14:textId="154755A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3</w:t>
            </w:r>
            <w:r>
              <w:rPr>
                <w:rFonts w:ascii="Public Sans" w:hAnsi="Public Sans"/>
                <w:sz w:val="20"/>
                <w:szCs w:val="20"/>
              </w:rPr>
              <w:t xml:space="preserve"> litry</w:t>
            </w:r>
          </w:p>
        </w:tc>
        <w:tc>
          <w:tcPr>
            <w:tcW w:w="1763" w:type="dxa"/>
            <w:gridSpan w:val="2"/>
          </w:tcPr>
          <w:p w14:paraId="5F640DE8" w14:textId="6CAE7BE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C766044" w14:textId="7CD52822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974762" w:rsidRPr="000770CD" w14:paraId="76C4DC75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2AAEA1CC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5896CB70" w14:textId="45C3E140" w:rsidR="00974762" w:rsidRPr="007552D5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  <w:lang w:val="en-US"/>
              </w:rPr>
            </w:pPr>
            <w:r w:rsidRPr="00C8259D">
              <w:rPr>
                <w:rFonts w:ascii="Public Sans" w:hAnsi="Public Sans"/>
                <w:b/>
                <w:bCs/>
                <w:sz w:val="20"/>
                <w:szCs w:val="20"/>
                <w:lang w:val="en-US"/>
              </w:rPr>
              <w:t>Cyklopentasiloksan (Cyclopentasiloxane, Cyklometikon D5), CAS: 541-02-6 – litry</w:t>
            </w:r>
            <w:r w:rsidRPr="00745A1D">
              <w:rPr>
                <w:rFonts w:ascii="Public Sans" w:hAnsi="Public Sans"/>
                <w:sz w:val="20"/>
                <w:szCs w:val="20"/>
              </w:rPr>
              <w:br/>
              <w:t>– bez dodatków barwiących i zapachowych,</w:t>
            </w:r>
            <w:r w:rsidRPr="00745A1D">
              <w:rPr>
                <w:rFonts w:ascii="Public Sans" w:hAnsi="Public Sans"/>
                <w:sz w:val="20"/>
                <w:szCs w:val="20"/>
              </w:rPr>
              <w:br/>
              <w:t xml:space="preserve">– dostarczany wraz z </w:t>
            </w:r>
            <w:r w:rsidRPr="00745A1D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745A1D">
              <w:rPr>
                <w:rFonts w:ascii="Public Sans" w:hAnsi="Public Sans"/>
                <w:sz w:val="20"/>
                <w:szCs w:val="20"/>
              </w:rPr>
              <w:t xml:space="preserve"> sporządzoną zgodnie z obowiązującymi przepisami UE (REACH/CLP).</w:t>
            </w:r>
          </w:p>
          <w:p w14:paraId="0881E6C7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7A7F27B2" w14:textId="2C07698C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litr</w:t>
            </w:r>
          </w:p>
        </w:tc>
        <w:tc>
          <w:tcPr>
            <w:tcW w:w="1763" w:type="dxa"/>
            <w:gridSpan w:val="2"/>
          </w:tcPr>
          <w:p w14:paraId="7B22DBD6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3588A78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4A24297F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794A5D8D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3368DBE1" w14:textId="77777777" w:rsidR="00974762" w:rsidRPr="007B0CC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B0CC8">
              <w:rPr>
                <w:rFonts w:ascii="Public Sans" w:hAnsi="Public Sans"/>
                <w:b/>
                <w:bCs/>
                <w:sz w:val="20"/>
                <w:szCs w:val="20"/>
              </w:rPr>
              <w:t>Paski wskaźnikowe pH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0-14 (wskaźnik uniwersalny), niebarwiące</w:t>
            </w:r>
            <w:r w:rsidRPr="007B0CC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– opakowanie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zawierające </w:t>
            </w:r>
            <w:r w:rsidRPr="007B0CC8">
              <w:rPr>
                <w:rFonts w:ascii="Public Sans" w:hAnsi="Public Sans"/>
                <w:b/>
                <w:bCs/>
                <w:sz w:val="20"/>
                <w:szCs w:val="20"/>
              </w:rPr>
              <w:t>100 sztuk</w:t>
            </w:r>
          </w:p>
          <w:p w14:paraId="58C80D2B" w14:textId="77777777" w:rsidR="00974762" w:rsidRPr="007B0CC8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B0CC8">
              <w:rPr>
                <w:rFonts w:ascii="Public Sans" w:hAnsi="Public Sans"/>
                <w:sz w:val="20"/>
                <w:szCs w:val="20"/>
              </w:rPr>
              <w:t xml:space="preserve">– zakres pomiarowy: </w:t>
            </w:r>
            <w:r w:rsidRPr="007B0CC8">
              <w:rPr>
                <w:rFonts w:ascii="Public Sans" w:hAnsi="Public Sans"/>
                <w:b/>
                <w:bCs/>
                <w:sz w:val="20"/>
                <w:szCs w:val="20"/>
              </w:rPr>
              <w:t>pH 0–14</w:t>
            </w:r>
            <w:r w:rsidRPr="007B0CC8">
              <w:rPr>
                <w:rFonts w:ascii="Public Sans" w:hAnsi="Public Sans"/>
                <w:sz w:val="20"/>
                <w:szCs w:val="20"/>
              </w:rPr>
              <w:t>,</w:t>
            </w:r>
            <w:r w:rsidRPr="007B0CC8">
              <w:rPr>
                <w:rFonts w:ascii="Public Sans" w:hAnsi="Public Sans"/>
                <w:sz w:val="20"/>
                <w:szCs w:val="20"/>
              </w:rPr>
              <w:br/>
              <w:t xml:space="preserve">– typ: </w:t>
            </w:r>
            <w:r w:rsidRPr="007B0CC8">
              <w:rPr>
                <w:rFonts w:ascii="Public Sans" w:hAnsi="Public Sans"/>
                <w:b/>
                <w:bCs/>
                <w:sz w:val="20"/>
                <w:szCs w:val="20"/>
              </w:rPr>
              <w:t>wskaźnik uniwersalny</w:t>
            </w:r>
            <w:r w:rsidRPr="007B0CC8">
              <w:rPr>
                <w:rFonts w:ascii="Public Sans" w:hAnsi="Public Sans"/>
                <w:sz w:val="20"/>
                <w:szCs w:val="20"/>
              </w:rPr>
              <w:t>,</w:t>
            </w:r>
            <w:r w:rsidRPr="007B0CC8">
              <w:rPr>
                <w:rFonts w:ascii="Public Sans" w:hAnsi="Public Sans"/>
                <w:sz w:val="20"/>
                <w:szCs w:val="20"/>
              </w:rPr>
              <w:br/>
              <w:t>– niebarwiące (nie pozostawiające trwałych śladów na badanej powierzchni),</w:t>
            </w:r>
            <w:r w:rsidRPr="007B0CC8">
              <w:rPr>
                <w:rFonts w:ascii="Public Sans" w:hAnsi="Public Sans"/>
                <w:sz w:val="20"/>
                <w:szCs w:val="20"/>
              </w:rPr>
              <w:br/>
            </w:r>
            <w:r w:rsidRPr="007B0CC8">
              <w:rPr>
                <w:rFonts w:ascii="Public Sans" w:hAnsi="Public Sans"/>
                <w:sz w:val="20"/>
                <w:szCs w:val="20"/>
              </w:rPr>
              <w:br/>
              <w:t xml:space="preserve">– opakowanie: </w:t>
            </w:r>
            <w:r w:rsidRPr="007B0CC8">
              <w:rPr>
                <w:rFonts w:ascii="Public Sans" w:hAnsi="Public Sans"/>
                <w:b/>
                <w:bCs/>
                <w:sz w:val="20"/>
                <w:szCs w:val="20"/>
              </w:rPr>
              <w:t>100 sztuk</w:t>
            </w:r>
            <w:r w:rsidRPr="007B0CC8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34F3DD8A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0A86BF98" w14:textId="0DAE20F0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</w:tcPr>
          <w:p w14:paraId="6E70D021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8ED7EBE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48C2EB06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6858CB52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6C324365" w14:textId="77777777" w:rsidR="00974762" w:rsidRPr="00A057D5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057D5">
              <w:rPr>
                <w:rFonts w:ascii="Public Sans" w:hAnsi="Public Sans"/>
                <w:b/>
                <w:bCs/>
                <w:sz w:val="20"/>
                <w:szCs w:val="20"/>
              </w:rPr>
              <w:t>Węglan wapnia (CaCO</w:t>
            </w:r>
            <w:r w:rsidRPr="00A057D5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₃</w:t>
            </w:r>
            <w:r w:rsidRPr="00A057D5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), proszek </w:t>
            </w:r>
            <w:r w:rsidRPr="00A057D5">
              <w:rPr>
                <w:rFonts w:ascii="Public Sans" w:hAnsi="Public Sans" w:cs="Public Sans"/>
                <w:b/>
                <w:bCs/>
                <w:sz w:val="20"/>
                <w:szCs w:val="20"/>
              </w:rPr>
              <w:t>–</w:t>
            </w:r>
            <w:r w:rsidRPr="00A057D5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opakowanie 100 g</w:t>
            </w:r>
          </w:p>
          <w:p w14:paraId="5F5059F9" w14:textId="75E0A6A8" w:rsidR="00974762" w:rsidRPr="00A057D5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A057D5">
              <w:rPr>
                <w:rFonts w:ascii="Public Sans" w:hAnsi="Public Sans"/>
                <w:sz w:val="20"/>
                <w:szCs w:val="20"/>
              </w:rPr>
              <w:t xml:space="preserve">– czystość: </w:t>
            </w:r>
            <w:r w:rsidRPr="00A057D5">
              <w:rPr>
                <w:rFonts w:ascii="Public Sans" w:hAnsi="Public Sans"/>
                <w:b/>
                <w:bCs/>
                <w:sz w:val="20"/>
                <w:szCs w:val="20"/>
              </w:rPr>
              <w:t>min. 98%</w:t>
            </w:r>
            <w:r w:rsidRPr="00A057D5">
              <w:rPr>
                <w:rFonts w:ascii="Public Sans" w:hAnsi="Public Sans"/>
                <w:sz w:val="20"/>
                <w:szCs w:val="20"/>
              </w:rPr>
              <w:t>,</w:t>
            </w:r>
            <w:r w:rsidRPr="00A057D5">
              <w:rPr>
                <w:rFonts w:ascii="Public Sans" w:hAnsi="Public Sans"/>
                <w:sz w:val="20"/>
                <w:szCs w:val="20"/>
              </w:rPr>
              <w:br/>
              <w:t xml:space="preserve">– wielkość cząstek: </w:t>
            </w:r>
            <w:r w:rsidRPr="00A057D5">
              <w:rPr>
                <w:rFonts w:ascii="Public Sans" w:hAnsi="Public Sans"/>
                <w:b/>
                <w:bCs/>
                <w:sz w:val="20"/>
                <w:szCs w:val="20"/>
              </w:rPr>
              <w:t>≤ 50 µm</w:t>
            </w:r>
            <w:r w:rsidRPr="00A057D5">
              <w:rPr>
                <w:rFonts w:ascii="Public Sans" w:hAnsi="Public Sans"/>
                <w:sz w:val="20"/>
                <w:szCs w:val="20"/>
              </w:rPr>
              <w:t>,</w:t>
            </w:r>
            <w:r w:rsidRPr="00A057D5">
              <w:rPr>
                <w:rFonts w:ascii="Public Sans" w:hAnsi="Public Sans"/>
                <w:sz w:val="20"/>
                <w:szCs w:val="20"/>
              </w:rPr>
              <w:br/>
              <w:t xml:space="preserve">– numer CAS: </w:t>
            </w:r>
            <w:r w:rsidRPr="00A057D5">
              <w:rPr>
                <w:rFonts w:ascii="Public Sans" w:hAnsi="Public Sans"/>
                <w:b/>
                <w:bCs/>
                <w:sz w:val="20"/>
                <w:szCs w:val="20"/>
              </w:rPr>
              <w:t>471-34-1</w:t>
            </w:r>
            <w:r w:rsidRPr="00A057D5">
              <w:rPr>
                <w:rFonts w:ascii="Public Sans" w:hAnsi="Public Sans"/>
                <w:sz w:val="20"/>
                <w:szCs w:val="20"/>
              </w:rPr>
              <w:t>,</w:t>
            </w:r>
            <w:r w:rsidRPr="00A057D5">
              <w:rPr>
                <w:rFonts w:ascii="Public Sans" w:hAnsi="Public Sans"/>
                <w:sz w:val="20"/>
                <w:szCs w:val="20"/>
              </w:rPr>
              <w:br/>
            </w:r>
            <w:r w:rsidRPr="00A057D5">
              <w:rPr>
                <w:rFonts w:ascii="Public Sans" w:hAnsi="Public Sans"/>
                <w:sz w:val="20"/>
                <w:szCs w:val="20"/>
              </w:rPr>
              <w:br/>
              <w:t xml:space="preserve">– dostarczany wraz z </w:t>
            </w:r>
            <w:r w:rsidRPr="00A057D5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A057D5">
              <w:rPr>
                <w:rFonts w:ascii="Public Sans" w:hAnsi="Public Sans"/>
                <w:sz w:val="20"/>
                <w:szCs w:val="20"/>
              </w:rPr>
              <w:t xml:space="preserve"> zgodnie z przepisami UE (REACH/CLP).</w:t>
            </w:r>
          </w:p>
          <w:p w14:paraId="317CEEFE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20E956D3" w14:textId="28988F08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</w:tcPr>
          <w:p w14:paraId="32B49A3F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58E2233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2549D009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78BF1F9D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7FB3FD1F" w14:textId="77777777" w:rsidR="00974762" w:rsidRPr="00840584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40584">
              <w:rPr>
                <w:rFonts w:ascii="Public Sans" w:hAnsi="Public Sans"/>
                <w:b/>
                <w:bCs/>
                <w:sz w:val="20"/>
                <w:szCs w:val="20"/>
              </w:rPr>
              <w:t>Kwas dietylenotriaminopentaoctowy (DTPA)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 min. 99%</w:t>
            </w:r>
            <w:r w:rsidRPr="00840584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– opakowanie 100 g</w:t>
            </w:r>
          </w:p>
          <w:p w14:paraId="37027896" w14:textId="77777777" w:rsidR="00974762" w:rsidRPr="00840584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40584">
              <w:rPr>
                <w:rFonts w:ascii="Public Sans" w:hAnsi="Public Sans"/>
                <w:sz w:val="20"/>
                <w:szCs w:val="20"/>
              </w:rPr>
              <w:t xml:space="preserve">– nazwa chemiczna: </w:t>
            </w:r>
            <w:r w:rsidRPr="00840584">
              <w:rPr>
                <w:rFonts w:ascii="Public Sans" w:hAnsi="Public Sans"/>
                <w:b/>
                <w:bCs/>
                <w:sz w:val="20"/>
                <w:szCs w:val="20"/>
              </w:rPr>
              <w:t>kwas dietylenotriaminopentaoctowy (DTPA)</w:t>
            </w:r>
            <w:r w:rsidRPr="00840584">
              <w:rPr>
                <w:rFonts w:ascii="Public Sans" w:hAnsi="Public Sans"/>
                <w:sz w:val="20"/>
                <w:szCs w:val="20"/>
              </w:rPr>
              <w:t>,</w:t>
            </w:r>
            <w:r w:rsidRPr="00840584">
              <w:rPr>
                <w:rFonts w:ascii="Public Sans" w:hAnsi="Public Sans"/>
                <w:sz w:val="20"/>
                <w:szCs w:val="20"/>
              </w:rPr>
              <w:br/>
              <w:t xml:space="preserve">– numer CAS: </w:t>
            </w:r>
            <w:r w:rsidRPr="00840584">
              <w:rPr>
                <w:rFonts w:ascii="Public Sans" w:hAnsi="Public Sans"/>
                <w:b/>
                <w:bCs/>
                <w:sz w:val="20"/>
                <w:szCs w:val="20"/>
              </w:rPr>
              <w:t>67-43-6</w:t>
            </w:r>
            <w:r w:rsidRPr="00840584">
              <w:rPr>
                <w:rFonts w:ascii="Public Sans" w:hAnsi="Public Sans"/>
                <w:sz w:val="20"/>
                <w:szCs w:val="20"/>
              </w:rPr>
              <w:t>,</w:t>
            </w:r>
            <w:r w:rsidRPr="00840584">
              <w:rPr>
                <w:rFonts w:ascii="Public Sans" w:hAnsi="Public Sans"/>
                <w:sz w:val="20"/>
                <w:szCs w:val="20"/>
              </w:rPr>
              <w:br/>
            </w:r>
            <w:r w:rsidRPr="00840584">
              <w:rPr>
                <w:rFonts w:ascii="Public Sans" w:hAnsi="Public Sans"/>
                <w:sz w:val="20"/>
                <w:szCs w:val="20"/>
              </w:rPr>
              <w:br/>
              <w:t xml:space="preserve">– dostarczany wraz z </w:t>
            </w:r>
            <w:r w:rsidRPr="00840584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840584">
              <w:rPr>
                <w:rFonts w:ascii="Public Sans" w:hAnsi="Public Sans"/>
                <w:sz w:val="20"/>
                <w:szCs w:val="20"/>
              </w:rPr>
              <w:t xml:space="preserve"> sporządzoną zgodnie z obowiązującymi przepisami UE (REACH/CLP).</w:t>
            </w:r>
          </w:p>
          <w:p w14:paraId="572CD374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6DB8E813" w14:textId="74D8E2BD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</w:tcPr>
          <w:p w14:paraId="69AC000F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68B33AB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06BF5012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6F97AD28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3F7F5B1B" w14:textId="77777777" w:rsidR="00974762" w:rsidRPr="007B7E71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7B7E71">
              <w:rPr>
                <w:rFonts w:ascii="Public Sans" w:hAnsi="Public Sans"/>
                <w:b/>
                <w:bCs/>
                <w:sz w:val="20"/>
                <w:szCs w:val="20"/>
              </w:rPr>
              <w:t>Kwas fitynowy, roztwór 50% – opakowanie 250 ml</w:t>
            </w:r>
          </w:p>
          <w:p w14:paraId="28DAC7ED" w14:textId="13D6EAC3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  <w:r w:rsidRPr="007B7E71">
              <w:rPr>
                <w:rFonts w:ascii="Public Sans" w:hAnsi="Public Sans"/>
                <w:sz w:val="20"/>
                <w:szCs w:val="20"/>
              </w:rPr>
              <w:t xml:space="preserve">– stężenie: </w:t>
            </w:r>
            <w:r w:rsidRPr="007B7E71">
              <w:rPr>
                <w:rFonts w:ascii="Public Sans" w:hAnsi="Public Sans"/>
                <w:b/>
                <w:bCs/>
                <w:sz w:val="20"/>
                <w:szCs w:val="20"/>
              </w:rPr>
              <w:t>50%</w:t>
            </w:r>
            <w:r w:rsidRPr="007B7E71">
              <w:rPr>
                <w:rFonts w:ascii="Public Sans" w:hAnsi="Public Sans"/>
                <w:sz w:val="20"/>
                <w:szCs w:val="20"/>
              </w:rPr>
              <w:t>,</w:t>
            </w:r>
            <w:r w:rsidRPr="007B7E71">
              <w:rPr>
                <w:rFonts w:ascii="Public Sans" w:hAnsi="Public Sans"/>
                <w:sz w:val="20"/>
                <w:szCs w:val="20"/>
              </w:rPr>
              <w:br/>
              <w:t xml:space="preserve">– nazwa chemiczna: </w:t>
            </w:r>
            <w:r w:rsidRPr="007B7E71">
              <w:rPr>
                <w:rFonts w:ascii="Public Sans" w:hAnsi="Public Sans"/>
                <w:b/>
                <w:bCs/>
                <w:sz w:val="20"/>
                <w:szCs w:val="20"/>
              </w:rPr>
              <w:t>kwas fitynowy</w:t>
            </w:r>
            <w:r w:rsidRPr="007B7E71">
              <w:rPr>
                <w:rFonts w:ascii="Public Sans" w:hAnsi="Public Sans"/>
                <w:sz w:val="20"/>
                <w:szCs w:val="20"/>
              </w:rPr>
              <w:t>,</w:t>
            </w:r>
            <w:r w:rsidRPr="007B7E71">
              <w:rPr>
                <w:rFonts w:ascii="Public Sans" w:hAnsi="Public Sans"/>
                <w:sz w:val="20"/>
                <w:szCs w:val="20"/>
              </w:rPr>
              <w:br/>
              <w:t xml:space="preserve">– numer CAS: </w:t>
            </w:r>
            <w:r w:rsidRPr="007B7E71">
              <w:rPr>
                <w:rFonts w:ascii="Public Sans" w:hAnsi="Public Sans"/>
                <w:b/>
                <w:bCs/>
                <w:sz w:val="20"/>
                <w:szCs w:val="20"/>
              </w:rPr>
              <w:t>83-86-3</w:t>
            </w:r>
            <w:r w:rsidRPr="007B7E71">
              <w:rPr>
                <w:rFonts w:ascii="Public Sans" w:hAnsi="Public Sans"/>
                <w:sz w:val="20"/>
                <w:szCs w:val="20"/>
              </w:rPr>
              <w:t>,</w:t>
            </w:r>
            <w:r w:rsidRPr="007B7E71">
              <w:rPr>
                <w:rFonts w:ascii="Public Sans" w:hAnsi="Public Sans"/>
                <w:sz w:val="20"/>
                <w:szCs w:val="20"/>
              </w:rPr>
              <w:br/>
            </w:r>
            <w:r w:rsidRPr="007B7E71">
              <w:rPr>
                <w:rFonts w:ascii="Public Sans" w:hAnsi="Public Sans"/>
                <w:sz w:val="20"/>
                <w:szCs w:val="20"/>
              </w:rPr>
              <w:br/>
              <w:t xml:space="preserve">– dostarczany wraz z </w:t>
            </w:r>
            <w:r w:rsidRPr="007B7E71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7B7E71">
              <w:rPr>
                <w:rFonts w:ascii="Public Sans" w:hAnsi="Public Sans"/>
                <w:sz w:val="20"/>
                <w:szCs w:val="20"/>
              </w:rPr>
              <w:t xml:space="preserve"> sporządzoną zgodnie z obowiązującymi przepisami UE (REACH/CLP).</w:t>
            </w:r>
          </w:p>
        </w:tc>
        <w:tc>
          <w:tcPr>
            <w:tcW w:w="1830" w:type="dxa"/>
            <w:gridSpan w:val="2"/>
          </w:tcPr>
          <w:p w14:paraId="6C349441" w14:textId="36F8E70C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</w:tcPr>
          <w:p w14:paraId="3828748E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30C37A4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2DFE7FE0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746F6C93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19DBB601" w14:textId="77777777" w:rsidR="00974762" w:rsidRPr="00D37203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37203">
              <w:rPr>
                <w:rFonts w:ascii="Public Sans" w:hAnsi="Public Sans"/>
                <w:b/>
                <w:bCs/>
                <w:sz w:val="20"/>
                <w:szCs w:val="20"/>
              </w:rPr>
              <w:t>Woda amoniakalna (roztwór amoniaku), 28–30% –500 ml</w:t>
            </w:r>
          </w:p>
          <w:p w14:paraId="71A53069" w14:textId="1CE1F97D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  <w:r w:rsidRPr="00D37203">
              <w:rPr>
                <w:rFonts w:ascii="Public Sans" w:hAnsi="Public Sans"/>
                <w:sz w:val="20"/>
                <w:szCs w:val="20"/>
              </w:rPr>
              <w:t xml:space="preserve">– stężenie: </w:t>
            </w:r>
            <w:r w:rsidRPr="00D37203">
              <w:rPr>
                <w:rFonts w:ascii="Public Sans" w:hAnsi="Public Sans"/>
                <w:b/>
                <w:bCs/>
                <w:sz w:val="20"/>
                <w:szCs w:val="20"/>
              </w:rPr>
              <w:t>28–30%</w:t>
            </w:r>
            <w:r w:rsidRPr="00D37203">
              <w:rPr>
                <w:rFonts w:ascii="Public Sans" w:hAnsi="Public Sans"/>
                <w:sz w:val="20"/>
                <w:szCs w:val="20"/>
              </w:rPr>
              <w:t>,</w:t>
            </w:r>
            <w:r w:rsidRPr="00D37203">
              <w:rPr>
                <w:rFonts w:ascii="Public Sans" w:hAnsi="Public Sans"/>
                <w:sz w:val="20"/>
                <w:szCs w:val="20"/>
              </w:rPr>
              <w:br/>
              <w:t xml:space="preserve">– nazwa chemiczna: </w:t>
            </w:r>
            <w:r w:rsidRPr="00D37203">
              <w:rPr>
                <w:rFonts w:ascii="Public Sans" w:hAnsi="Public Sans"/>
                <w:b/>
                <w:bCs/>
                <w:sz w:val="20"/>
                <w:szCs w:val="20"/>
              </w:rPr>
              <w:t>roztwór amoniaku w wodzie (woda amoniakalna)</w:t>
            </w:r>
            <w:r w:rsidRPr="00D37203">
              <w:rPr>
                <w:rFonts w:ascii="Public Sans" w:hAnsi="Public Sans"/>
                <w:sz w:val="20"/>
                <w:szCs w:val="20"/>
              </w:rPr>
              <w:t>,</w:t>
            </w:r>
            <w:r w:rsidRPr="00D37203">
              <w:rPr>
                <w:rFonts w:ascii="Public Sans" w:hAnsi="Public Sans"/>
                <w:sz w:val="20"/>
                <w:szCs w:val="20"/>
              </w:rPr>
              <w:br/>
              <w:t xml:space="preserve">– numer CAS: </w:t>
            </w:r>
            <w:r w:rsidRPr="00D37203">
              <w:rPr>
                <w:rFonts w:ascii="Public Sans" w:hAnsi="Public Sans"/>
                <w:b/>
                <w:bCs/>
                <w:sz w:val="20"/>
                <w:szCs w:val="20"/>
              </w:rPr>
              <w:t>1336-21-6</w:t>
            </w:r>
            <w:r w:rsidRPr="00D37203">
              <w:rPr>
                <w:rFonts w:ascii="Public Sans" w:hAnsi="Public Sans"/>
                <w:sz w:val="20"/>
                <w:szCs w:val="20"/>
              </w:rPr>
              <w:t>,</w:t>
            </w:r>
            <w:r w:rsidRPr="00D37203">
              <w:rPr>
                <w:rFonts w:ascii="Public Sans" w:hAnsi="Public Sans"/>
                <w:sz w:val="20"/>
                <w:szCs w:val="20"/>
              </w:rPr>
              <w:br/>
            </w:r>
            <w:r w:rsidRPr="00D37203">
              <w:rPr>
                <w:rFonts w:ascii="Public Sans" w:hAnsi="Public Sans"/>
                <w:sz w:val="20"/>
                <w:szCs w:val="20"/>
              </w:rPr>
              <w:br/>
              <w:t xml:space="preserve">– dostarczana wraz z </w:t>
            </w:r>
            <w:r w:rsidRPr="00D37203">
              <w:rPr>
                <w:rFonts w:ascii="Public Sans" w:hAnsi="Public Sans"/>
                <w:b/>
                <w:bCs/>
                <w:sz w:val="20"/>
                <w:szCs w:val="20"/>
              </w:rPr>
              <w:t>kartą charakterystyki substancji (SDS)</w:t>
            </w:r>
            <w:r w:rsidRPr="00D37203">
              <w:rPr>
                <w:rFonts w:ascii="Public Sans" w:hAnsi="Public Sans"/>
                <w:sz w:val="20"/>
                <w:szCs w:val="20"/>
              </w:rPr>
              <w:t xml:space="preserve"> sporządzoną zgodnie z obowiązującymi przepisami UE (REACH/CLP).</w:t>
            </w:r>
          </w:p>
        </w:tc>
        <w:tc>
          <w:tcPr>
            <w:tcW w:w="1830" w:type="dxa"/>
            <w:gridSpan w:val="2"/>
          </w:tcPr>
          <w:p w14:paraId="693F2826" w14:textId="242D01EF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</w:t>
            </w:r>
            <w:r>
              <w:rPr>
                <w:rFonts w:ascii="Public Sans" w:hAnsi="Public Sans"/>
                <w:sz w:val="20"/>
                <w:szCs w:val="20"/>
              </w:rPr>
              <w:t xml:space="preserve"> opakowanie</w:t>
            </w:r>
          </w:p>
        </w:tc>
        <w:tc>
          <w:tcPr>
            <w:tcW w:w="1763" w:type="dxa"/>
            <w:gridSpan w:val="2"/>
          </w:tcPr>
          <w:p w14:paraId="36F42B52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02EC9BF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74762" w:rsidRPr="000770CD" w14:paraId="42C56A55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22EBDD6E" w14:textId="77777777" w:rsidR="00974762" w:rsidRDefault="00974762" w:rsidP="00974762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63EAE883" w14:textId="77777777" w:rsidR="00974762" w:rsidRPr="00005244" w:rsidRDefault="00974762" w:rsidP="00974762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00524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p-Chloro-m-krezol (PCMC) – kilogramy</w:t>
            </w:r>
          </w:p>
          <w:p w14:paraId="4D9A9210" w14:textId="5E9D8755" w:rsidR="00974762" w:rsidRPr="007552D5" w:rsidRDefault="00974762" w:rsidP="007552D5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numer CAS: </w:t>
            </w:r>
            <w:r w:rsidRPr="0000524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59-50-7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czystość: </w:t>
            </w:r>
            <w:r w:rsidRPr="0000524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min. 99,0%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postać: </w:t>
            </w:r>
            <w:r w:rsidRPr="0000524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substancja stała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005244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zastosowań laboratoryjnych i konserwatorskich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05244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3DE24621" w14:textId="4492FA3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kg</w:t>
            </w:r>
          </w:p>
        </w:tc>
        <w:tc>
          <w:tcPr>
            <w:tcW w:w="1763" w:type="dxa"/>
            <w:gridSpan w:val="2"/>
          </w:tcPr>
          <w:p w14:paraId="2CA9436B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48C3B22" w14:textId="77777777" w:rsidR="00974762" w:rsidRPr="000770CD" w:rsidRDefault="00974762" w:rsidP="0097476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5E8AE910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4FF375FB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45008B40" w14:textId="74FC56FF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6D075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Octan wapnia jednowodny (Calcium acetate monohydrate), cz.d.a. – opakowanie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:</w:t>
            </w:r>
            <w:r w:rsidRPr="006D075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 25 g</w:t>
            </w:r>
            <w:r w:rsidRPr="006D075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br/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wzór chemiczny: Ca(CH</w:t>
            </w:r>
            <w:r w:rsidRPr="006D0750">
              <w:rPr>
                <w:rFonts w:ascii="Cambria Math" w:hAnsi="Cambria Math" w:cs="Cambria Math"/>
                <w:kern w:val="36"/>
                <w:sz w:val="20"/>
                <w:szCs w:val="20"/>
              </w:rPr>
              <w:t>₃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COO)</w:t>
            </w:r>
            <w:r w:rsidRPr="006D0750">
              <w:rPr>
                <w:rFonts w:ascii="Cambria Math" w:hAnsi="Cambria Math" w:cs="Cambria Math"/>
                <w:kern w:val="36"/>
                <w:sz w:val="20"/>
                <w:szCs w:val="20"/>
              </w:rPr>
              <w:t>₂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·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H</w:t>
            </w:r>
            <w:r w:rsidRPr="006D0750">
              <w:rPr>
                <w:rFonts w:ascii="Cambria Math" w:hAnsi="Cambria Math" w:cs="Cambria Math"/>
                <w:kern w:val="36"/>
                <w:sz w:val="20"/>
                <w:szCs w:val="20"/>
              </w:rPr>
              <w:t>₂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O,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lastRenderedPageBreak/>
              <w:t>–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numer CAS: 5743-26-0,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przeznaczenie: do zastosowa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ń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laboratoryjnych i konserwatorskich,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posta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ć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: substancja sta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ł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a (proszek lub kryszta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ł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ki),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bez dodatk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ó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w barwi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ą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cych i substancji obcych,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commentRangeStart w:id="0"/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>
              <w:rPr>
                <w:rFonts w:ascii="Public Sans" w:hAnsi="Public Sans" w:cs="Public Sans"/>
                <w:kern w:val="36"/>
                <w:sz w:val="20"/>
                <w:szCs w:val="20"/>
              </w:rPr>
              <w:t xml:space="preserve"> 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dostarczany wraz z kart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ą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charakterystyki (SDS) zgodn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ą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z obowi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ą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zuj</w:t>
            </w:r>
            <w:r w:rsidRPr="006D0750">
              <w:rPr>
                <w:rFonts w:ascii="Public Sans" w:hAnsi="Public Sans" w:cs="Public Sans"/>
                <w:kern w:val="36"/>
                <w:sz w:val="20"/>
                <w:szCs w:val="20"/>
              </w:rPr>
              <w:t>ą</w:t>
            </w:r>
            <w:r w:rsidRPr="006D0750">
              <w:rPr>
                <w:rFonts w:ascii="Public Sans" w:hAnsi="Public Sans" w:cstheme="minorHAnsi"/>
                <w:kern w:val="36"/>
                <w:sz w:val="20"/>
                <w:szCs w:val="20"/>
              </w:rPr>
              <w:t>cymi przepisami UE (REACH/CLP)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  <w:commentRangeEnd w:id="0"/>
            <w:r w:rsidR="00A64639">
              <w:rPr>
                <w:rStyle w:val="Odwoaniedokomentarza"/>
                <w:rFonts w:ascii="Public Sans" w:hAnsi="Public Sans" w:cstheme="minorHAnsi"/>
                <w:kern w:val="36"/>
                <w:sz w:val="20"/>
                <w:szCs w:val="20"/>
              </w:rPr>
              <w:commentReference w:id="0"/>
            </w:r>
          </w:p>
          <w:p w14:paraId="4A0204E9" w14:textId="77777777" w:rsidR="00CC562B" w:rsidRPr="00005244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A83399B" w14:textId="79858D78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opak.</w:t>
            </w:r>
          </w:p>
        </w:tc>
        <w:tc>
          <w:tcPr>
            <w:tcW w:w="1763" w:type="dxa"/>
            <w:gridSpan w:val="2"/>
          </w:tcPr>
          <w:p w14:paraId="2745DCC8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E33A698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74EE8D99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1A5C1111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13912C1B" w14:textId="77777777" w:rsidR="00CC562B" w:rsidRPr="001235A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  <w:lang w:val="de-DE"/>
              </w:rPr>
            </w:pPr>
            <w:r w:rsidRPr="001235AD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  <w:lang w:val="de-DE"/>
              </w:rPr>
              <w:t>Guma gellan (Gellan gum) – opakowanie: 250 g</w:t>
            </w:r>
          </w:p>
          <w:p w14:paraId="4355D6DC" w14:textId="77777777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A5CB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t>– numer CAS: 71010-52-1,</w:t>
            </w:r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postać: proszek,</w:t>
            </w:r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przeznaczenie: do zastosowań laboratoryjnych i konserwatorskich (m.in. do przygotowywania żeli czyszczących),</w:t>
            </w:r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bez dodatków barwiących i substancji obcych,</w:t>
            </w:r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jakość odpowiednia do zastosowań laboratoryjnych,</w:t>
            </w:r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</w:t>
            </w:r>
            <w:commentRangeStart w:id="1"/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t>dostarczana wraz z kartą charakterystyki (SDS) sporządzoną zgodnie z obowiązującymi przepisami UE (REACH/CLP),</w:t>
            </w:r>
            <w:commentRangeEnd w:id="1"/>
            <w:r w:rsidR="00A64639" w:rsidRPr="00DD1757">
              <w:rPr>
                <w:rStyle w:val="Odwoaniedokomentarza"/>
                <w:rFonts w:ascii="Public Sans" w:hAnsi="Public Sans" w:cstheme="minorHAnsi"/>
                <w:kern w:val="36"/>
                <w:sz w:val="20"/>
                <w:szCs w:val="20"/>
              </w:rPr>
              <w:commentReference w:id="1"/>
            </w:r>
            <w:commentRangeStart w:id="2"/>
            <w:r w:rsidRPr="00DD1757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  <w:commentRangeEnd w:id="2"/>
            <w:r w:rsidR="00A64639">
              <w:rPr>
                <w:rStyle w:val="Odwoaniedokomentarza"/>
                <w:rFonts w:ascii="Public Sans" w:hAnsi="Public Sans" w:cstheme="minorHAnsi"/>
                <w:kern w:val="36"/>
                <w:sz w:val="20"/>
                <w:szCs w:val="20"/>
              </w:rPr>
              <w:commentReference w:id="2"/>
            </w:r>
          </w:p>
          <w:p w14:paraId="59076E60" w14:textId="77777777" w:rsidR="00CC562B" w:rsidRPr="00005244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D22315E" w14:textId="280936A5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opak.</w:t>
            </w:r>
          </w:p>
        </w:tc>
        <w:tc>
          <w:tcPr>
            <w:tcW w:w="1763" w:type="dxa"/>
            <w:gridSpan w:val="2"/>
          </w:tcPr>
          <w:p w14:paraId="73CCAA7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DB50787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5026FF4F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177C85E6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5C20E742" w14:textId="77777777" w:rsidR="00CC562B" w:rsidRPr="0057493F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749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Wymazówki do testów luminometrycznych ATP/AMP/ADP – sztuki</w:t>
            </w:r>
          </w:p>
          <w:p w14:paraId="7554C1C4" w14:textId="77777777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t>– przeznaczenie: do monitoringu czystości i higieny powierzchni metodą luminometryczną (oznaczanie ATP/AMP/ADP),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kompatybilne z posiadanym przez Zamawiającego urządzeniem typu </w:t>
            </w:r>
            <w:commentRangeStart w:id="3"/>
            <w:r w:rsidRPr="005749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Lumitester Smart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</w:t>
            </w:r>
            <w:commentRangeEnd w:id="3"/>
            <w:r w:rsidR="00A64639" w:rsidRPr="0057493F">
              <w:rPr>
                <w:rStyle w:val="Odwoaniedokomentarza"/>
                <w:rFonts w:ascii="Public Sans" w:hAnsi="Public Sans" w:cstheme="minorHAnsi"/>
                <w:kern w:val="36"/>
                <w:sz w:val="20"/>
                <w:szCs w:val="20"/>
              </w:rPr>
              <w:commentReference w:id="3"/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umożliwiające pobieranie próbek z powierzchni gładkich oraz nieregularnych,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jednorazowego użytku,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jałowe (sterylne),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przeznaczone do zastosowań laboratoryjnych i technicznych,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umożliwiające wykonanie testu bez konieczności dodatkowego przygotowania próbki,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produkt fabrycznie nowy,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typu </w:t>
            </w:r>
            <w:r w:rsidRPr="0057493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Lucipac A3 Surface</w:t>
            </w:r>
            <w:r w:rsidRPr="0057493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lub równoważne.</w:t>
            </w:r>
          </w:p>
          <w:p w14:paraId="1F299403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191FE732" w14:textId="707623A2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</w:t>
            </w:r>
            <w:r w:rsidRPr="000770CD">
              <w:rPr>
                <w:rFonts w:ascii="Public Sans" w:hAnsi="Public Sans"/>
                <w:sz w:val="20"/>
                <w:szCs w:val="20"/>
              </w:rPr>
              <w:t>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77F5342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4DF28A5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4F0D4C49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1E7810C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94EA165" w14:textId="77777777" w:rsidR="00CC562B" w:rsidRPr="00E74829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7482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3892793B" w14:textId="77777777" w:rsidR="00CC562B" w:rsidRPr="00E74829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E7482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E7482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spełniające wymagania norm ISO dla szkła laboratoryjnego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E7482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E7482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E7482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100 ml</w:t>
            </w:r>
            <w:r w:rsidRPr="00E74829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6641A898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FEDB917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5DE29A72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94BE140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740D89D1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C3465E9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13669DF" w14:textId="77777777" w:rsidR="00CC562B" w:rsidRPr="00253B38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6F885BC3" w14:textId="77777777" w:rsidR="00CC562B" w:rsidRPr="00253B38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spełniające wymagania norm ISO dla szkła laboratoryjnego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250 ml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5D353A2E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E05D7BE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15</w:t>
            </w:r>
            <w:r>
              <w:rPr>
                <w:rFonts w:ascii="Public Sans" w:hAnsi="Public Sans"/>
                <w:sz w:val="20"/>
                <w:szCs w:val="20"/>
              </w:rPr>
              <w:t xml:space="preserve"> szt</w:t>
            </w:r>
          </w:p>
        </w:tc>
        <w:tc>
          <w:tcPr>
            <w:tcW w:w="1763" w:type="dxa"/>
            <w:gridSpan w:val="2"/>
          </w:tcPr>
          <w:p w14:paraId="2132767B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7F81A16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29452D8C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466D103C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114AAA2" w14:textId="77777777" w:rsidR="00CC562B" w:rsidRPr="00253B38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70E2E4B6" w14:textId="77777777" w:rsidR="00CC562B" w:rsidRPr="00253B38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spełniające wymagania norm ISO dla szkła laboratoryjnego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500 ml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4B6D0E7B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1D161F8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7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48A84667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AA1B90D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09FA44E7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DF11738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514A480" w14:textId="77777777" w:rsidR="00CC562B" w:rsidRPr="00253B38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03F77E39" w14:textId="77777777" w:rsidR="00CC562B" w:rsidRPr="00253B38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spełniające wymagania norm ISO dla szkła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lastRenderedPageBreak/>
              <w:t>laboratoryjnego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253B38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1000 ml</w:t>
            </w:r>
            <w:r w:rsidRPr="00253B38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48B1FB44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F014022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E064FC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32FC089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3CFBB9CB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1321294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8FFAE9A" w14:textId="77777777" w:rsidR="00CC562B" w:rsidRPr="00F32190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Zlewka laboratoryjna szklana, niska – sztuki</w:t>
            </w:r>
          </w:p>
          <w:p w14:paraId="63DA26EE" w14:textId="77777777" w:rsidR="00CC562B" w:rsidRPr="00F32190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przygotowywania i odmierzania niewielkich ilości roztworów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10 ml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43146243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00A6A1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2A951F0B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5D4BA4C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4A8CD82D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201385D4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801CAC4" w14:textId="77777777" w:rsidR="00CC562B" w:rsidRPr="00F32190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Zlewka laboratoryjna szklana, niska, z podziałką – sztuki</w:t>
            </w:r>
          </w:p>
          <w:p w14:paraId="67CC963F" w14:textId="77777777" w:rsidR="00CC562B" w:rsidRPr="00F32190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wyposażona w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skalę (podziałkę)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przygotowywania i orientacyjnego odmierzania roztworów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F32190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25 ml</w:t>
            </w:r>
            <w:r w:rsidRPr="00F32190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2EACCEF2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68BEE82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szt..</w:t>
            </w:r>
          </w:p>
        </w:tc>
        <w:tc>
          <w:tcPr>
            <w:tcW w:w="1763" w:type="dxa"/>
            <w:gridSpan w:val="2"/>
          </w:tcPr>
          <w:p w14:paraId="3149CDD7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76A780F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194BEEF6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184E1296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62BCEFA" w14:textId="77777777" w:rsidR="00CC562B" w:rsidRPr="00E45E8F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Zlewka laboratoryjna szklana, niska, z podziałką – sztuki</w:t>
            </w:r>
          </w:p>
          <w:p w14:paraId="59AFEF10" w14:textId="77777777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wyposażona w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skalę (podziałkę)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przygotowywania i orientacyjnego odmierzania roztworów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50 ml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4D731307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2ADC1B1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6EEC8E72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421A1E1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577E00D1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111B0C04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5A8B537" w14:textId="77777777" w:rsidR="00CC562B" w:rsidRPr="00E45E8F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Zlewka laboratoryjna szklana, niska, z podziałką – sztuki</w:t>
            </w:r>
          </w:p>
          <w:p w14:paraId="443CEEEC" w14:textId="77777777" w:rsidR="00CC562B" w:rsidRPr="00E45E8F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wyposażona w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skalę (podziałkę)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lastRenderedPageBreak/>
              <w:t xml:space="preserve">– przeznaczenie: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przygotowywania i orientacyjnego odmierzania roztworów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E45E8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100 ml</w:t>
            </w:r>
            <w:r w:rsidRPr="00E45E8F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70A6BBCF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77FD981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EC7F385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7D5FE00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13BD9257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17F24252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3E708F3" w14:textId="77777777" w:rsidR="00CC562B" w:rsidRPr="000C1887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0C188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Bagietka laboratoryjna szklana – sztuki</w:t>
            </w:r>
          </w:p>
          <w:p w14:paraId="114F1EDB" w14:textId="77777777" w:rsidR="00CC562B" w:rsidRPr="000C1887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materiał: </w:t>
            </w:r>
            <w:r w:rsidRPr="000C188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szkło borokrzemowe 3.3</w:t>
            </w: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0C188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do mieszania i prowadzenia cieczy w pracach laboratoryjnych</w:t>
            </w: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długość: </w:t>
            </w:r>
            <w:r w:rsidRPr="000C188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250 mm</w:t>
            </w: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średnica: </w:t>
            </w:r>
            <w:r w:rsidRPr="000C188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6 mm</w:t>
            </w:r>
            <w:r w:rsidRPr="000C1887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235F8377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2431FC9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427144D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A427CE0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46B79120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6AA3DBD6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B357E7B" w14:textId="77777777" w:rsidR="00CC562B" w:rsidRPr="000C1887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0C1887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Bagietka laboratoryjna szklana – sztuki</w:t>
            </w:r>
          </w:p>
          <w:p w14:paraId="3E41F114" w14:textId="77777777" w:rsidR="00CC562B" w:rsidRPr="00FD1ECA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FD1ECA">
              <w:rPr>
                <w:rFonts w:ascii="Public Sans" w:hAnsi="Public Sans" w:cstheme="minorHAnsi"/>
                <w:kern w:val="36"/>
                <w:sz w:val="20"/>
                <w:szCs w:val="20"/>
              </w:rPr>
              <w:t>– materiał: szkło borokrzemowe 3.3,</w:t>
            </w:r>
            <w:r w:rsidRPr="00FD1ECA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przeznaczenie: do mieszania i prowadzenia cieczy w pracach laboratoryjnych,</w:t>
            </w:r>
            <w:r w:rsidRPr="00FD1ECA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długość: </w:t>
            </w:r>
            <w:r w:rsidRPr="001235AD">
              <w:rPr>
                <w:rFonts w:ascii="Public Sans" w:hAnsi="Public Sans" w:cstheme="minorHAnsi"/>
                <w:kern w:val="36"/>
                <w:sz w:val="20"/>
                <w:szCs w:val="20"/>
              </w:rPr>
              <w:t>250 mm</w:t>
            </w:r>
            <w:r w:rsidRPr="00FD1ECA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FD1ECA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średnica: </w:t>
            </w:r>
            <w:r w:rsidRPr="001235AD">
              <w:rPr>
                <w:rFonts w:ascii="Public Sans" w:hAnsi="Public Sans" w:cstheme="minorHAnsi"/>
                <w:kern w:val="36"/>
                <w:sz w:val="20"/>
                <w:szCs w:val="20"/>
              </w:rPr>
              <w:t>8 mm</w:t>
            </w:r>
            <w:r w:rsidRPr="00FD1ECA">
              <w:rPr>
                <w:rFonts w:ascii="Public Sans" w:hAnsi="Public Sans" w:cstheme="minorHAnsi"/>
                <w:kern w:val="36"/>
                <w:sz w:val="20"/>
                <w:szCs w:val="20"/>
              </w:rPr>
              <w:t>.</w:t>
            </w:r>
          </w:p>
          <w:p w14:paraId="02CA4F2E" w14:textId="77777777" w:rsidR="00CC562B" w:rsidRPr="000770CD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64C530E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591B1488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EEF8B15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67DC0C47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C52F1BD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510CC29" w14:textId="77777777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  <w:r w:rsidRPr="00523193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Mieszadło magnetyczne z funkcją grzania – sztuki</w:t>
            </w:r>
          </w:p>
          <w:p w14:paraId="70A0350A" w14:textId="02CE492B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="Public Sans"/>
                <w:kern w:val="36"/>
                <w:sz w:val="20"/>
                <w:szCs w:val="20"/>
              </w:rPr>
            </w:pP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– zasilanie: 220–240 V, 50–60 Hz,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materiał płyty grzejnej: stal szlachetna z powłoką ceramiczną,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wyświetlacz: LED,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maksymalna temperatura grzania: 280°C,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maksymalna moc grzania: 515 W,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maksymalna objętość mieszanej cieczy: 3 l (H</w:t>
            </w:r>
            <w:r w:rsidRPr="00523193">
              <w:rPr>
                <w:rFonts w:ascii="Cambria Math" w:hAnsi="Cambria Math" w:cs="Cambria Math"/>
                <w:kern w:val="36"/>
                <w:sz w:val="20"/>
                <w:szCs w:val="20"/>
              </w:rPr>
              <w:t>₂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O),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regulacja pr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ę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dko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ś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ci obrotowej: w zakresie 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co najmniej 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200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1500 obr./min,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dok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ł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adno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ść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regulacji temperatury: 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±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1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°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C (z czujnikiem: 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±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0,5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°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C),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sygnalizacja ciep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ł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a resztkowego: powy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ż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ej 50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°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C,</w:t>
            </w:r>
          </w:p>
          <w:p w14:paraId="4074F4F8" w14:textId="386AB4A0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–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zakres temperatury pracy otoczenia: od +5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°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C do +40</w:t>
            </w:r>
            <w:r w:rsidRPr="00523193">
              <w:rPr>
                <w:rFonts w:ascii="Public Sans" w:hAnsi="Public Sans" w:cs="Public Sans"/>
                <w:kern w:val="36"/>
                <w:sz w:val="20"/>
                <w:szCs w:val="20"/>
              </w:rPr>
              <w:t>°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C,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maksymalna wilgotność względna powietrza: 80%,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stopień ochrony: IP21,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zgodność z normami: DIN EN 60529 lub równoważnymi,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lastRenderedPageBreak/>
              <w:t>– przeznaczone do zastosowań laboratoryjnych i konserwatorskich,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typu mini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mieszadło magnetyczne 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„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>SU1150</w:t>
            </w:r>
            <w:r>
              <w:rPr>
                <w:rFonts w:ascii="Public Sans" w:hAnsi="Public Sans" w:cstheme="minorHAnsi"/>
                <w:kern w:val="36"/>
                <w:sz w:val="20"/>
                <w:szCs w:val="20"/>
              </w:rPr>
              <w:t>”</w:t>
            </w:r>
            <w:r w:rsidRPr="00523193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z grzaniem lub równoważne.</w:t>
            </w:r>
          </w:p>
          <w:p w14:paraId="61E6B126" w14:textId="77777777" w:rsidR="00CC562B" w:rsidRPr="00A7535C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A26DD96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700FBB13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688C436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481C3C36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7FCFF6A0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8355B79" w14:textId="77777777" w:rsidR="00CC562B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  <w:r w:rsidRPr="00C8415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Mieszadełka magnetyczne – zestaw</w:t>
            </w:r>
          </w:p>
          <w:p w14:paraId="62031AD4" w14:textId="77777777" w:rsidR="00CC562B" w:rsidRPr="00523193" w:rsidRDefault="00CC562B" w:rsidP="00CC562B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  <w:r w:rsidRPr="00C8415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br/>
              <w:t>–</w:t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powlekane warstwą PTFE,</w:t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kształt: cylindryczny,</w:t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</w:t>
            </w:r>
            <w:commentRangeStart w:id="4"/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t>przeznaczone do mieszadeł magnetycznych,</w:t>
            </w:r>
            <w:commentRangeEnd w:id="4"/>
            <w:r w:rsidR="00A64639" w:rsidRPr="00C8415F">
              <w:rPr>
                <w:rStyle w:val="Odwoaniedokomentarza"/>
                <w:rFonts w:ascii="Public Sans" w:hAnsi="Public Sans" w:cstheme="minorHAnsi"/>
                <w:kern w:val="36"/>
                <w:sz w:val="20"/>
                <w:szCs w:val="20"/>
              </w:rPr>
              <w:commentReference w:id="4"/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pakowane w pudełku z tworzywa sztucznego z przegródkami,</w:t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zestaw zawierający mieszadełka w różnych rozmiarach (różne długości),</w:t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liczba sztuk w zestawie: minimum 18,</w:t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odporne chemicznie i termicznie,</w:t>
            </w:r>
            <w:r w:rsidRPr="00C8415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do zastosowań laboratoryjnych i konserwatorskich.</w:t>
            </w:r>
          </w:p>
        </w:tc>
        <w:tc>
          <w:tcPr>
            <w:tcW w:w="1830" w:type="dxa"/>
            <w:gridSpan w:val="2"/>
          </w:tcPr>
          <w:p w14:paraId="2C292A1B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zestaw</w:t>
            </w:r>
          </w:p>
        </w:tc>
        <w:tc>
          <w:tcPr>
            <w:tcW w:w="1763" w:type="dxa"/>
            <w:gridSpan w:val="2"/>
          </w:tcPr>
          <w:p w14:paraId="424127A6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89ADCF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20C30085" w14:textId="77777777" w:rsidTr="00A64639">
        <w:trPr>
          <w:trHeight w:val="309"/>
        </w:trPr>
        <w:tc>
          <w:tcPr>
            <w:tcW w:w="993" w:type="dxa"/>
            <w:tcBorders>
              <w:bottom w:val="single" w:sz="4" w:space="0" w:color="auto"/>
            </w:tcBorders>
          </w:tcPr>
          <w:p w14:paraId="031D4A7A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6843" w:type="dxa"/>
            <w:gridSpan w:val="2"/>
            <w:tcBorders>
              <w:bottom w:val="single" w:sz="4" w:space="0" w:color="auto"/>
            </w:tcBorders>
          </w:tcPr>
          <w:p w14:paraId="32FDF117" w14:textId="77777777" w:rsidR="00CC562B" w:rsidRPr="00C77812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77812">
              <w:rPr>
                <w:rFonts w:ascii="Public Sans" w:hAnsi="Public Sans"/>
                <w:b/>
                <w:bCs/>
                <w:sz w:val="20"/>
                <w:szCs w:val="20"/>
              </w:rPr>
              <w:t>Bibuła filtracyjna jakościowa – arkusze</w:t>
            </w:r>
          </w:p>
          <w:p w14:paraId="5316E0B0" w14:textId="77777777" w:rsidR="00CC562B" w:rsidRPr="00C77812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77812">
              <w:rPr>
                <w:rFonts w:ascii="Public Sans" w:hAnsi="Public Sans"/>
                <w:sz w:val="20"/>
                <w:szCs w:val="20"/>
              </w:rPr>
              <w:t xml:space="preserve">– gramatura: </w:t>
            </w:r>
            <w:r w:rsidRPr="00C77812">
              <w:rPr>
                <w:rFonts w:ascii="Public Sans" w:hAnsi="Public Sans"/>
                <w:b/>
                <w:bCs/>
                <w:sz w:val="20"/>
                <w:szCs w:val="20"/>
              </w:rPr>
              <w:t>65 g/m²</w:t>
            </w:r>
            <w:r w:rsidRPr="00C77812">
              <w:rPr>
                <w:rFonts w:ascii="Public Sans" w:hAnsi="Public Sans"/>
                <w:sz w:val="20"/>
                <w:szCs w:val="20"/>
              </w:rPr>
              <w:t>,</w:t>
            </w:r>
            <w:r w:rsidRPr="00C77812">
              <w:rPr>
                <w:rFonts w:ascii="Public Sans" w:hAnsi="Public Sans"/>
                <w:sz w:val="20"/>
                <w:szCs w:val="20"/>
              </w:rPr>
              <w:br/>
              <w:t xml:space="preserve">– typ: </w:t>
            </w:r>
            <w:r w:rsidRPr="00C77812">
              <w:rPr>
                <w:rFonts w:ascii="Public Sans" w:hAnsi="Public Sans"/>
                <w:b/>
                <w:bCs/>
                <w:sz w:val="20"/>
                <w:szCs w:val="20"/>
              </w:rPr>
              <w:t>bibuła filtracyjna jakościowa</w:t>
            </w:r>
            <w:r w:rsidRPr="00C77812">
              <w:rPr>
                <w:rFonts w:ascii="Public Sans" w:hAnsi="Public Sans"/>
                <w:sz w:val="20"/>
                <w:szCs w:val="20"/>
              </w:rPr>
              <w:t>,</w:t>
            </w:r>
            <w:r w:rsidRPr="00C77812">
              <w:rPr>
                <w:rFonts w:ascii="Public Sans" w:hAnsi="Public Sans"/>
                <w:sz w:val="20"/>
                <w:szCs w:val="20"/>
              </w:rPr>
              <w:br/>
              <w:t xml:space="preserve">– format arkusza: </w:t>
            </w:r>
            <w:r w:rsidRPr="00C77812">
              <w:rPr>
                <w:rFonts w:ascii="Public Sans" w:hAnsi="Public Sans"/>
                <w:b/>
                <w:bCs/>
                <w:sz w:val="20"/>
                <w:szCs w:val="20"/>
              </w:rPr>
              <w:t>45 × 56 cm</w:t>
            </w:r>
            <w:r w:rsidRPr="00C77812">
              <w:rPr>
                <w:rFonts w:ascii="Public Sans" w:hAnsi="Public Sans"/>
                <w:sz w:val="20"/>
                <w:szCs w:val="20"/>
              </w:rPr>
              <w:t>,</w:t>
            </w:r>
            <w:r w:rsidRPr="00C77812">
              <w:rPr>
                <w:rFonts w:ascii="Public Sans" w:hAnsi="Public Sans"/>
                <w:sz w:val="20"/>
                <w:szCs w:val="20"/>
              </w:rPr>
              <w:br/>
              <w:t xml:space="preserve">– przeznaczona do zastosowań laboratoryjnych i konserwatorskich </w:t>
            </w:r>
            <w:r w:rsidRPr="00C77812">
              <w:rPr>
                <w:rFonts w:ascii="Public Sans" w:hAnsi="Public Sans"/>
                <w:sz w:val="20"/>
                <w:szCs w:val="20"/>
              </w:rPr>
              <w:br/>
              <w:t>– jednorodna struktura, bez dodatków barwiących.</w:t>
            </w:r>
          </w:p>
          <w:p w14:paraId="15BED675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</w:rPr>
            </w:pPr>
          </w:p>
        </w:tc>
        <w:tc>
          <w:tcPr>
            <w:tcW w:w="1830" w:type="dxa"/>
            <w:gridSpan w:val="2"/>
          </w:tcPr>
          <w:p w14:paraId="5535F975" w14:textId="2FB697E8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800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12AFDBC4" w14:textId="0AEE5C34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7F8EB502" w14:textId="7553DDDA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CC562B" w:rsidRPr="000770CD" w14:paraId="64AF3407" w14:textId="77777777" w:rsidTr="00A64639">
        <w:trPr>
          <w:trHeight w:val="309"/>
        </w:trPr>
        <w:tc>
          <w:tcPr>
            <w:tcW w:w="7836" w:type="dxa"/>
            <w:gridSpan w:val="3"/>
            <w:tcBorders>
              <w:bottom w:val="single" w:sz="4" w:space="0" w:color="auto"/>
            </w:tcBorders>
          </w:tcPr>
          <w:p w14:paraId="063F39B0" w14:textId="73BB2C8D" w:rsidR="00CC562B" w:rsidRPr="00CE37A5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  <w:caps/>
                <w:sz w:val="20"/>
                <w:szCs w:val="20"/>
              </w:rPr>
            </w:pPr>
            <w:r w:rsidRPr="00FD0E9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MATERIAŁY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JAKOŚCI </w:t>
            </w:r>
            <w:r w:rsidRPr="00FD0E99">
              <w:rPr>
                <w:rFonts w:ascii="Public Sans" w:hAnsi="Public Sans"/>
                <w:b/>
                <w:bCs/>
                <w:sz w:val="20"/>
                <w:szCs w:val="20"/>
              </w:rPr>
              <w:t>ARCHIWALNE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J</w:t>
            </w:r>
            <w:r w:rsidRPr="00FD0E9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DO PRZECHOWYWANIA ZBIORÓW</w:t>
            </w:r>
          </w:p>
        </w:tc>
        <w:tc>
          <w:tcPr>
            <w:tcW w:w="1830" w:type="dxa"/>
            <w:gridSpan w:val="2"/>
          </w:tcPr>
          <w:p w14:paraId="4A9999C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01ADC516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26E8349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05652F70" w14:textId="77777777" w:rsidTr="00A64639">
        <w:trPr>
          <w:gridAfter w:val="1"/>
          <w:wAfter w:w="10" w:type="dxa"/>
          <w:trHeight w:val="1190"/>
        </w:trPr>
        <w:tc>
          <w:tcPr>
            <w:tcW w:w="993" w:type="dxa"/>
            <w:tcBorders>
              <w:bottom w:val="single" w:sz="4" w:space="0" w:color="auto"/>
            </w:tcBorders>
          </w:tcPr>
          <w:p w14:paraId="0838DAE8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tcBorders>
              <w:bottom w:val="single" w:sz="4" w:space="0" w:color="auto"/>
            </w:tcBorders>
          </w:tcPr>
          <w:p w14:paraId="4E3898F6" w14:textId="64AD6074" w:rsidR="00CC562B" w:rsidRPr="00DB00A4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B00A4">
              <w:rPr>
                <w:rFonts w:ascii="Public Sans" w:hAnsi="Public San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6C50EF21" w14:textId="1B136258" w:rsidR="00CC562B" w:rsidRPr="00DB00A4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B00A4">
              <w:rPr>
                <w:rFonts w:ascii="Public Sans" w:hAnsi="Public Sans"/>
                <w:sz w:val="20"/>
                <w:szCs w:val="20"/>
              </w:rPr>
              <w:t>– MATERIAŁ: 100% CELULOZA BAWEŁNIANA,</w:t>
            </w:r>
            <w:r w:rsidRPr="00DB00A4">
              <w:rPr>
                <w:rFonts w:ascii="Public Sans" w:hAnsi="Public Sans"/>
                <w:sz w:val="20"/>
                <w:szCs w:val="20"/>
              </w:rPr>
              <w:br/>
              <w:t>– POSIADA ATEST PAT,</w:t>
            </w:r>
            <w:r w:rsidRPr="00DB00A4">
              <w:rPr>
                <w:rFonts w:ascii="Public Sans" w:hAnsi="Public Sans"/>
                <w:sz w:val="20"/>
                <w:szCs w:val="20"/>
              </w:rPr>
              <w:br/>
              <w:t>– ODCZYN PH: 7–8,</w:t>
            </w:r>
            <w:r w:rsidRPr="00DB00A4">
              <w:rPr>
                <w:rFonts w:ascii="Public Sans" w:hAnsi="Public Sans"/>
                <w:sz w:val="20"/>
                <w:szCs w:val="20"/>
              </w:rPr>
              <w:br/>
              <w:t>– GRAMATURA: 95 G/M²,</w:t>
            </w:r>
            <w:r w:rsidRPr="00DB00A4">
              <w:rPr>
                <w:rFonts w:ascii="Public Sans" w:hAnsi="Public Sans"/>
                <w:sz w:val="20"/>
                <w:szCs w:val="20"/>
              </w:rPr>
              <w:br/>
              <w:t xml:space="preserve">– FORMAT: </w:t>
            </w:r>
            <w:r w:rsidRPr="001B71CA">
              <w:rPr>
                <w:rFonts w:ascii="Public Sans" w:hAnsi="Public Sans"/>
                <w:b/>
                <w:bCs/>
                <w:sz w:val="20"/>
                <w:szCs w:val="20"/>
              </w:rPr>
              <w:t>100 × 150 MM,</w:t>
            </w:r>
            <w:r w:rsidRPr="00DB00A4">
              <w:rPr>
                <w:rFonts w:ascii="Public Sans" w:hAnsi="Public San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3A0937BB" w14:textId="19CC507D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E9BB41B" w14:textId="06570A89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</w:t>
            </w:r>
            <w:r w:rsidRPr="000770CD">
              <w:rPr>
                <w:rFonts w:ascii="Public Sans" w:hAnsi="Public Sans"/>
                <w:sz w:val="20"/>
                <w:szCs w:val="20"/>
              </w:rPr>
              <w:t>000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6E53E88" w14:textId="1536A77F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7FB95E57" w14:textId="191C6DC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CC562B" w:rsidRPr="000770CD" w14:paraId="3576E3FA" w14:textId="77777777" w:rsidTr="00A64639">
        <w:trPr>
          <w:gridAfter w:val="1"/>
          <w:wAfter w:w="10" w:type="dxa"/>
          <w:trHeight w:val="1190"/>
        </w:trPr>
        <w:tc>
          <w:tcPr>
            <w:tcW w:w="993" w:type="dxa"/>
            <w:tcBorders>
              <w:bottom w:val="single" w:sz="4" w:space="0" w:color="auto"/>
            </w:tcBorders>
          </w:tcPr>
          <w:p w14:paraId="739272AB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tcBorders>
              <w:bottom w:val="single" w:sz="4" w:space="0" w:color="auto"/>
            </w:tcBorders>
          </w:tcPr>
          <w:p w14:paraId="6D29920F" w14:textId="77777777" w:rsidR="00CC562B" w:rsidRPr="003D607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D607D">
              <w:rPr>
                <w:rFonts w:ascii="Public Sans" w:hAnsi="Public San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6ED529A8" w14:textId="51B07F64" w:rsidR="00CC562B" w:rsidRPr="003D607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D607D">
              <w:rPr>
                <w:rFonts w:ascii="Public Sans" w:hAnsi="Public Sans"/>
                <w:sz w:val="20"/>
                <w:szCs w:val="20"/>
              </w:rPr>
              <w:t>– materiał: 100% celuloza bawełniana,</w:t>
            </w:r>
            <w:r w:rsidRPr="003D607D">
              <w:rPr>
                <w:rFonts w:ascii="Public Sans" w:hAnsi="Public Sans"/>
                <w:sz w:val="20"/>
                <w:szCs w:val="20"/>
              </w:rPr>
              <w:br/>
              <w:t>– posiada atest PAT,</w:t>
            </w:r>
            <w:r w:rsidRPr="003D607D">
              <w:rPr>
                <w:rFonts w:ascii="Public Sans" w:hAnsi="Public Sans"/>
                <w:sz w:val="20"/>
                <w:szCs w:val="20"/>
              </w:rPr>
              <w:br/>
              <w:t>– odczyn pH: 7–8,</w:t>
            </w:r>
            <w:r w:rsidRPr="003D607D">
              <w:rPr>
                <w:rFonts w:ascii="Public Sans" w:hAnsi="Public Sans"/>
                <w:sz w:val="20"/>
                <w:szCs w:val="20"/>
              </w:rPr>
              <w:br/>
              <w:t>– gramatura: 95 g/m²,</w:t>
            </w:r>
            <w:r w:rsidRPr="003D607D">
              <w:rPr>
                <w:rFonts w:ascii="Public Sans" w:hAnsi="Public Sans"/>
                <w:sz w:val="20"/>
                <w:szCs w:val="20"/>
              </w:rPr>
              <w:br/>
              <w:t xml:space="preserve">– format: </w:t>
            </w:r>
            <w:r w:rsidRPr="003D607D">
              <w:rPr>
                <w:rFonts w:ascii="Public Sans" w:hAnsi="Public Sans"/>
                <w:b/>
                <w:bCs/>
                <w:sz w:val="20"/>
                <w:szCs w:val="20"/>
              </w:rPr>
              <w:t>130 × 180 mm</w:t>
            </w:r>
            <w:r w:rsidRPr="003D607D">
              <w:rPr>
                <w:rFonts w:ascii="Public Sans" w:hAnsi="Public Sans"/>
                <w:sz w:val="20"/>
                <w:szCs w:val="20"/>
              </w:rPr>
              <w:t>,</w:t>
            </w:r>
            <w:r w:rsidRPr="003D607D">
              <w:rPr>
                <w:rFonts w:ascii="Public Sans" w:hAnsi="Public San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5445FE2F" w14:textId="17853AB3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200F043" w14:textId="62CE52B8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</w:t>
            </w:r>
            <w:r w:rsidRPr="000770CD">
              <w:rPr>
                <w:rFonts w:ascii="Public Sans" w:hAnsi="Public Sans"/>
                <w:sz w:val="20"/>
                <w:szCs w:val="20"/>
              </w:rPr>
              <w:t>000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290E27E3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F1CF886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61102A30" w14:textId="77777777" w:rsidTr="00A64639">
        <w:trPr>
          <w:gridAfter w:val="1"/>
          <w:wAfter w:w="10" w:type="dxa"/>
          <w:trHeight w:val="1190"/>
        </w:trPr>
        <w:tc>
          <w:tcPr>
            <w:tcW w:w="993" w:type="dxa"/>
            <w:tcBorders>
              <w:bottom w:val="single" w:sz="4" w:space="0" w:color="auto"/>
            </w:tcBorders>
          </w:tcPr>
          <w:p w14:paraId="6E1CC383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tcBorders>
              <w:bottom w:val="single" w:sz="4" w:space="0" w:color="auto"/>
            </w:tcBorders>
          </w:tcPr>
          <w:p w14:paraId="3BAD5225" w14:textId="77777777" w:rsidR="00CC562B" w:rsidRPr="006335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335A0">
              <w:rPr>
                <w:rFonts w:ascii="Public Sans" w:hAnsi="Public San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03351AFB" w14:textId="7B140CB8" w:rsidR="00CC562B" w:rsidRPr="006335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335A0">
              <w:rPr>
                <w:rFonts w:ascii="Public Sans" w:hAnsi="Public Sans"/>
                <w:sz w:val="20"/>
                <w:szCs w:val="20"/>
              </w:rPr>
              <w:t>– materiał: 100% celuloza bawełniana,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posiada atest PAT,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odczyn pH: 7–8,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gramatura: 95 g/m²,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 xml:space="preserve">– format: </w:t>
            </w:r>
            <w:r w:rsidRPr="006335A0">
              <w:rPr>
                <w:rFonts w:ascii="Public Sans" w:hAnsi="Public Sans"/>
                <w:b/>
                <w:bCs/>
                <w:sz w:val="20"/>
                <w:szCs w:val="20"/>
              </w:rPr>
              <w:t>180 × 240 mm</w:t>
            </w:r>
            <w:r w:rsidRPr="006335A0">
              <w:rPr>
                <w:rFonts w:ascii="Public Sans" w:hAnsi="Public Sans"/>
                <w:sz w:val="20"/>
                <w:szCs w:val="20"/>
              </w:rPr>
              <w:t>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60857B90" w14:textId="0772016C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C7FC738" w14:textId="72A2E22A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6</w:t>
            </w:r>
            <w:r w:rsidRPr="000770CD">
              <w:rPr>
                <w:rFonts w:ascii="Public Sans" w:hAnsi="Public Sans"/>
                <w:sz w:val="20"/>
                <w:szCs w:val="20"/>
              </w:rPr>
              <w:t>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D0A79D3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5F05C42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00F476D1" w14:textId="77777777" w:rsidTr="00A64639">
        <w:trPr>
          <w:gridAfter w:val="1"/>
          <w:wAfter w:w="10" w:type="dxa"/>
          <w:trHeight w:val="1190"/>
        </w:trPr>
        <w:tc>
          <w:tcPr>
            <w:tcW w:w="993" w:type="dxa"/>
            <w:tcBorders>
              <w:bottom w:val="single" w:sz="4" w:space="0" w:color="auto"/>
            </w:tcBorders>
          </w:tcPr>
          <w:p w14:paraId="5420F367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tcBorders>
              <w:bottom w:val="single" w:sz="4" w:space="0" w:color="auto"/>
            </w:tcBorders>
          </w:tcPr>
          <w:p w14:paraId="6A03C6BB" w14:textId="77777777" w:rsidR="00CC562B" w:rsidRPr="006335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335A0">
              <w:rPr>
                <w:rFonts w:ascii="Public Sans" w:hAnsi="Public San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2DEBE6A6" w14:textId="4B38F68A" w:rsidR="00CC562B" w:rsidRPr="006335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335A0">
              <w:rPr>
                <w:rFonts w:ascii="Public Sans" w:hAnsi="Public Sans"/>
                <w:sz w:val="20"/>
                <w:szCs w:val="20"/>
              </w:rPr>
              <w:t>– materiał: 100% celuloza bawełniana,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posiada atest PAT,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odczyn pH: 7–8,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gramatura: 95 g/m²,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 xml:space="preserve">– format: </w:t>
            </w:r>
            <w:r w:rsidRPr="006335A0">
              <w:rPr>
                <w:rFonts w:ascii="Public Sans" w:hAnsi="Public Sans"/>
                <w:b/>
                <w:bCs/>
                <w:sz w:val="20"/>
                <w:szCs w:val="20"/>
              </w:rPr>
              <w:t>350 × 250 mm</w:t>
            </w:r>
            <w:r w:rsidRPr="006335A0">
              <w:rPr>
                <w:rFonts w:ascii="Public Sans" w:hAnsi="Public Sans"/>
                <w:sz w:val="20"/>
                <w:szCs w:val="20"/>
              </w:rPr>
              <w:t>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0F268C70" w14:textId="707595E1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8D3A28D" w14:textId="29A2C9EE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1250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A0FBAC4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87CA5E1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6ABEC58A" w14:textId="77777777" w:rsidTr="00A64639">
        <w:trPr>
          <w:gridAfter w:val="1"/>
          <w:wAfter w:w="10" w:type="dxa"/>
          <w:trHeight w:val="1190"/>
        </w:trPr>
        <w:tc>
          <w:tcPr>
            <w:tcW w:w="993" w:type="dxa"/>
            <w:tcBorders>
              <w:bottom w:val="single" w:sz="4" w:space="0" w:color="auto"/>
            </w:tcBorders>
          </w:tcPr>
          <w:p w14:paraId="5544D702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  <w:tcBorders>
              <w:bottom w:val="single" w:sz="4" w:space="0" w:color="auto"/>
            </w:tcBorders>
          </w:tcPr>
          <w:p w14:paraId="5F0F6424" w14:textId="77777777" w:rsidR="00CC562B" w:rsidRPr="006335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335A0">
              <w:rPr>
                <w:rFonts w:ascii="Public Sans" w:hAnsi="Public San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6C81B4EF" w14:textId="6356E42C" w:rsidR="00CC562B" w:rsidRPr="006335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6335A0">
              <w:rPr>
                <w:rFonts w:ascii="Public Sans" w:hAnsi="Public Sans"/>
                <w:sz w:val="20"/>
                <w:szCs w:val="20"/>
              </w:rPr>
              <w:t>– materiał: 100% celuloza bawełniana,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posiada atest PAT,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odczyn pH: 7–8,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gramatura: 95 g/m²,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 xml:space="preserve">– format: </w:t>
            </w:r>
            <w:r w:rsidRPr="006335A0">
              <w:rPr>
                <w:rFonts w:ascii="Public Sans" w:hAnsi="Public Sans"/>
                <w:b/>
                <w:bCs/>
                <w:sz w:val="20"/>
                <w:szCs w:val="20"/>
              </w:rPr>
              <w:t>500 × 350 mm</w:t>
            </w:r>
            <w:r w:rsidRPr="006335A0">
              <w:rPr>
                <w:rFonts w:ascii="Public Sans" w:hAnsi="Public Sans"/>
                <w:sz w:val="20"/>
                <w:szCs w:val="20"/>
              </w:rPr>
              <w:t>,</w:t>
            </w:r>
            <w:r w:rsidRPr="006335A0">
              <w:rPr>
                <w:rFonts w:ascii="Public Sans" w:hAnsi="Public San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4CF959FE" w14:textId="21BCB242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BF5ED89" w14:textId="6E65D53B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1250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44A66F85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011177C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65C9B22B" w14:textId="77777777" w:rsidTr="00A64639">
        <w:trPr>
          <w:gridAfter w:val="1"/>
          <w:wAfter w:w="10" w:type="dxa"/>
          <w:trHeight w:val="835"/>
        </w:trPr>
        <w:tc>
          <w:tcPr>
            <w:tcW w:w="993" w:type="dxa"/>
          </w:tcPr>
          <w:p w14:paraId="15D98AAC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4B97B0B" w14:textId="177C563C" w:rsidR="00CC562B" w:rsidRPr="00C65FD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FF54E8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FF54E8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: 1000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700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50 mm </w:t>
            </w:r>
            <w:r w:rsidR="000C2B3F"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="000C2B3F"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48FD006E" w14:textId="5694C9DB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sz w:val="20"/>
                <w:szCs w:val="20"/>
              </w:rPr>
              <w:t xml:space="preserve">– wykonane z tektury bezkwasowej litej,– materiał: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27E4DF9E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sz w:val="20"/>
                <w:szCs w:val="20"/>
              </w:rPr>
              <w:t>: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AB25068" w14:textId="2510ABAE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sz w:val="20"/>
                <w:szCs w:val="20"/>
              </w:rPr>
              <w:t xml:space="preserve">– posiadające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gramatura tektury: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1400 g/m²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5B6F481B" w14:textId="48185BB9" w:rsidR="00CC562B" w:rsidRPr="00FA33CF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A33CF">
              <w:rPr>
                <w:rFonts w:ascii="Public Sans" w:hAnsi="Public Sans"/>
                <w:sz w:val="20"/>
                <w:szCs w:val="20"/>
              </w:rPr>
              <w:t xml:space="preserve">–. typu </w:t>
            </w:r>
            <w:r w:rsidRPr="00FA33C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1400 g/m², 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FF54E8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FF54E8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="00FF54E8" w:rsidRPr="00FA33CF" w:rsidDel="00FF54E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FA33CF">
              <w:rPr>
                <w:rFonts w:ascii="Public Sans" w:hAnsi="Public Sans"/>
                <w:b/>
                <w:bCs/>
                <w:sz w:val="20"/>
                <w:szCs w:val="20"/>
              </w:rPr>
              <w:t>1000 × 700 × 50 mm lub równoważne</w:t>
            </w:r>
            <w:r w:rsidRPr="00FA33CF">
              <w:rPr>
                <w:rFonts w:ascii="Public Sans" w:hAnsi="Public Sans"/>
                <w:sz w:val="20"/>
                <w:szCs w:val="20"/>
              </w:rPr>
              <w:t>,</w:t>
            </w:r>
            <w:r w:rsidRPr="00FA33CF">
              <w:rPr>
                <w:rFonts w:ascii="Public Sans" w:hAnsi="Public Sans"/>
                <w:sz w:val="20"/>
                <w:szCs w:val="20"/>
              </w:rPr>
              <w:br/>
            </w:r>
          </w:p>
          <w:p w14:paraId="1B86141D" w14:textId="77777777" w:rsidR="00CC562B" w:rsidRPr="00C65FD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  <w:p w14:paraId="662D2569" w14:textId="665562BB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D7CA893" w14:textId="7E7534F3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125BF9F4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D90C45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49031BF8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05C51708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69A19D2" w14:textId="6983B454" w:rsidR="00CC562B" w:rsidRPr="00877C11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FF54E8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FF54E8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FF54E8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: 700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500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50 mm </w:t>
            </w:r>
            <w:r w:rsidR="00EC49D8"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="00EC49D8" w:rsidRPr="00877C1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4333C8BB" w14:textId="571FF92D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77C11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05AFBE29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77C11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30DD50A7" w14:textId="00A71CED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77C11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877C11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gramatura tektury: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877C11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877C11">
              <w:rPr>
                <w:rFonts w:ascii="Public Sans" w:hAnsi="Public Sans"/>
                <w:sz w:val="20"/>
                <w:szCs w:val="20"/>
              </w:rPr>
              <w:t>,</w:t>
            </w:r>
            <w:r w:rsidRPr="00877C11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0800D153" w14:textId="0EAE4A7D" w:rsidR="00CC562B" w:rsidRPr="00877C11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768EB">
              <w:rPr>
                <w:rFonts w:ascii="Public Sans" w:hAnsi="Public Sans"/>
                <w:sz w:val="20"/>
                <w:szCs w:val="20"/>
              </w:rPr>
              <w:t xml:space="preserve">–typu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="00AC27CD" w:rsidRPr="002768EB" w:rsidDel="00AC27C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700 × 500 × 50 mm lub równoważne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</w:r>
          </w:p>
          <w:p w14:paraId="32F4B38A" w14:textId="6B9036FB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6655B39" w14:textId="3BE8E941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85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3969762B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DE72F02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CC562B" w:rsidRPr="000770CD" w14:paraId="59B8E88F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754D46F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66B4B3C" w14:textId="4F6C5B13" w:rsidR="00CC562B" w:rsidRPr="002768E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: 500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350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50 mm </w:t>
            </w:r>
            <w:r w:rsidR="00EC49D8"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="00EC49D8" w:rsidRPr="002768E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57773A4" w14:textId="03A71670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768EB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A90D25A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768EB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</w:r>
            <w:r w:rsidRPr="002768EB">
              <w:rPr>
                <w:rFonts w:ascii="Public Sans" w:hAnsi="Public Sans"/>
                <w:sz w:val="20"/>
                <w:szCs w:val="20"/>
              </w:rPr>
              <w:lastRenderedPageBreak/>
              <w:t xml:space="preserve">– rezerwa alkaliczna: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7D31F6F0" w14:textId="52AE3FB1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2768EB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2768EB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 xml:space="preserve"> gramatura tektury: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1100 g/m²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2768EB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2768EB">
              <w:rPr>
                <w:rFonts w:ascii="Public Sans" w:hAnsi="Public Sans"/>
                <w:sz w:val="20"/>
                <w:szCs w:val="20"/>
              </w:rPr>
              <w:t>,</w:t>
            </w:r>
            <w:r w:rsidRPr="002768EB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75B450F" w14:textId="5AE7EFA7" w:rsidR="00CC562B" w:rsidRPr="002768E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06B">
              <w:rPr>
                <w:rFonts w:ascii="Public Sans" w:hAnsi="Public Sans"/>
                <w:sz w:val="20"/>
                <w:szCs w:val="20"/>
              </w:rPr>
              <w:t xml:space="preserve">–typu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1100 g/m²,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="00AC27CD" w:rsidRPr="00DE306B" w:rsidDel="00AC27C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500 × 350 × 50 mm lub równoważne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</w:r>
          </w:p>
          <w:p w14:paraId="6FF9E356" w14:textId="309A318A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739FA64" w14:textId="679D66EA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 xml:space="preserve">75 </w:t>
            </w:r>
            <w:r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0647D4AE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0CB6BE8D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CC562B" w:rsidRPr="000770CD" w14:paraId="2E742677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5BE9EC7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697E2C7" w14:textId="0EE1AD71" w:rsidR="00CC562B" w:rsidRPr="00DE306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AC27CD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AC27CD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: 350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250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50 mm </w:t>
            </w:r>
            <w:r w:rsidR="00EC49D8"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="00EC49D8" w:rsidRPr="00DE306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F925875" w14:textId="206E3A0B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06B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F4258C2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06B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ISO 16245 typ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BE394E8" w14:textId="32D999BA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06B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DE306B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1100 g/m²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</w:r>
            <w:r w:rsidRPr="00DE306B">
              <w:rPr>
                <w:rFonts w:ascii="Public Sans" w:hAnsi="Public Sans"/>
                <w:sz w:val="20"/>
                <w:szCs w:val="20"/>
              </w:rPr>
              <w:lastRenderedPageBreak/>
              <w:t>– przeznaczone do długoterminowego przechowywania materiałów archiwalnych i fotograficznych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1E4183D" w14:textId="483E4EDC" w:rsidR="00CC562B" w:rsidRPr="00DE306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E306B">
              <w:rPr>
                <w:rFonts w:ascii="Public Sans" w:hAnsi="Public Sans"/>
                <w:sz w:val="20"/>
                <w:szCs w:val="20"/>
              </w:rPr>
              <w:t xml:space="preserve">–typu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1100 g/m², 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3B315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3B315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="003B315F" w:rsidRPr="00DE306B" w:rsidDel="003B315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DE306B">
              <w:rPr>
                <w:rFonts w:ascii="Public Sans" w:hAnsi="Public Sans"/>
                <w:b/>
                <w:bCs/>
                <w:sz w:val="20"/>
                <w:szCs w:val="20"/>
              </w:rPr>
              <w:t>350 × 250 × 50 mm lub równoważne</w:t>
            </w:r>
            <w:r w:rsidRPr="00DE306B">
              <w:rPr>
                <w:rFonts w:ascii="Public Sans" w:hAnsi="Public Sans"/>
                <w:sz w:val="20"/>
                <w:szCs w:val="20"/>
              </w:rPr>
              <w:t>,</w:t>
            </w:r>
            <w:r w:rsidRPr="00DE306B">
              <w:rPr>
                <w:rFonts w:ascii="Public Sans" w:hAnsi="Public Sans"/>
                <w:sz w:val="20"/>
                <w:szCs w:val="20"/>
              </w:rPr>
              <w:br/>
            </w:r>
          </w:p>
          <w:p w14:paraId="09544E9D" w14:textId="57EEFE1F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58FB04D" w14:textId="1C821AA4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55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046B68DF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27A2DFE5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CC562B" w:rsidRPr="000770CD" w14:paraId="2891BA0F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30A73178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266C79F" w14:textId="19641B07" w:rsidR="00CC562B" w:rsidRPr="009F0BF7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3B315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3B315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 240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698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="000C698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698B"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180</w:t>
            </w:r>
            <w:r w:rsidR="000C2B3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2B3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mm</w:t>
            </w:r>
            <w:r w:rsidR="000C2B3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50 mm </w:t>
            </w:r>
            <w:r w:rsidR="00EC49D8"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="00EC49D8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224CA192" w14:textId="61EF4A2D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ED45431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C04E606" w14:textId="221C68E2" w:rsidR="00CC562B" w:rsidRPr="009F0BF7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32F91DB1" w14:textId="19FEB573" w:rsidR="00CC562B" w:rsidRPr="009F0BF7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3B315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3B315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3B315F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="003B315F" w:rsidRPr="009F0BF7" w:rsidDel="003B315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240 × 180 × 50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19219553" w14:textId="752E75B6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F0E4C48" w14:textId="1B5FC9B3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100 szt.</w:t>
            </w:r>
          </w:p>
        </w:tc>
        <w:tc>
          <w:tcPr>
            <w:tcW w:w="1763" w:type="dxa"/>
            <w:gridSpan w:val="2"/>
          </w:tcPr>
          <w:p w14:paraId="12915ABF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D531D23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043F97A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7170C077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DBA6D33" w14:textId="56581B78" w:rsidR="00CC562B" w:rsidRPr="001F0CBA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na negatywy szklane z przegrodami,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komórek, na format 100 × 150 mm, długość podstawy </w:t>
            </w:r>
            <w:r w:rsidR="00701B64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50 mm </w:t>
            </w:r>
            <w:r w:rsidR="00EC49D8"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="00EC49D8" w:rsidRPr="001F0CB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302BAA34" w14:textId="70F52A59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F0CBA">
              <w:rPr>
                <w:rFonts w:ascii="Public Sans" w:hAnsi="Public Sans"/>
                <w:sz w:val="20"/>
                <w:szCs w:val="20"/>
              </w:rPr>
              <w:t>– konstrukcja zewnętrzna z tektury litej bezkwasowej,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731EA008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F0CBA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73FC4BBD" w14:textId="53864BFF" w:rsidR="00CC562B" w:rsidRPr="001F0CBA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F0CBA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1F0CBA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 grubość tektury zewnętrznej: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1,3 mm</w:t>
            </w:r>
            <w:r w:rsidRPr="001F0CBA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30F28893" w14:textId="5DE5C215" w:rsidR="00CC562B" w:rsidRPr="001F0CBA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Przegrody wewnętrzne: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>– wykonane z tektury litej bezkwasowej,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spełniające wymagania normy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ISO 16245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typ A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(gramatura 420 g/m² – ISO 9706)</w:t>
            </w:r>
            <w:r w:rsidRPr="001F0CBA">
              <w:rPr>
                <w:rFonts w:ascii="Public Sans" w:hAnsi="Public Sans"/>
                <w:sz w:val="20"/>
                <w:szCs w:val="20"/>
              </w:rPr>
              <w:t xml:space="preserve"> oraz posiadające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biały, kremowy lub ivory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 xml:space="preserve">– grubość: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2 mm</w:t>
            </w:r>
            <w:r w:rsidRPr="001F0CBA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636E2D11" w14:textId="6F15A312" w:rsidR="00CC562B" w:rsidRPr="001F0CBA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F0CBA">
              <w:rPr>
                <w:rFonts w:ascii="Public Sans" w:hAnsi="Public Sans"/>
                <w:sz w:val="20"/>
                <w:szCs w:val="20"/>
              </w:rPr>
              <w:t xml:space="preserve">– liczba komórek: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 w:rsidRPr="001F0CBA">
              <w:rPr>
                <w:rFonts w:ascii="Public Sans" w:hAnsi="Public Sans"/>
                <w:sz w:val="20"/>
                <w:szCs w:val="20"/>
              </w:rPr>
              <w:t xml:space="preserve">,– przeznaczone do przechowywania negatywów szklanych w formacie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100 × 150 mm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fotograficznych.</w:t>
            </w:r>
          </w:p>
          <w:p w14:paraId="14C3D1D3" w14:textId="3F86DB51" w:rsidR="00CC562B" w:rsidRPr="001F0CBA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1F0CBA">
              <w:rPr>
                <w:rFonts w:ascii="Public Sans" w:hAnsi="Public Sans"/>
                <w:sz w:val="20"/>
                <w:szCs w:val="20"/>
              </w:rPr>
              <w:t xml:space="preserve">–typu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na negatywy szklane z przegrodami systemu Omni-box, tektura Castello 1,3 mm, tektura muzealna 2,0 mm,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komórek, 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lastRenderedPageBreak/>
              <w:t xml:space="preserve">format 10 × 15 cm, długość podstawy  </w:t>
            </w:r>
            <w:r w:rsidR="00324629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Pr="001F0CBA">
              <w:rPr>
                <w:rFonts w:ascii="Public Sans" w:hAnsi="Public Sans"/>
                <w:b/>
                <w:bCs/>
                <w:sz w:val="20"/>
                <w:szCs w:val="20"/>
              </w:rPr>
              <w:t>50 mm lub równoważne</w:t>
            </w:r>
            <w:r w:rsidRPr="001F0CBA">
              <w:rPr>
                <w:rFonts w:ascii="Public Sans" w:hAnsi="Public Sans"/>
                <w:sz w:val="20"/>
                <w:szCs w:val="20"/>
              </w:rPr>
              <w:t>,</w:t>
            </w:r>
            <w:r w:rsidRPr="001F0CBA">
              <w:rPr>
                <w:rFonts w:ascii="Public Sans" w:hAnsi="Public Sans"/>
                <w:sz w:val="20"/>
                <w:szCs w:val="20"/>
              </w:rPr>
              <w:br/>
            </w:r>
          </w:p>
          <w:p w14:paraId="0D9497AF" w14:textId="1C90E553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E87AEBD" w14:textId="761BACF1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72 szt.</w:t>
            </w:r>
          </w:p>
        </w:tc>
        <w:tc>
          <w:tcPr>
            <w:tcW w:w="1763" w:type="dxa"/>
            <w:gridSpan w:val="2"/>
          </w:tcPr>
          <w:p w14:paraId="16478498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0B67F54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C562B" w:rsidRPr="000770CD" w14:paraId="09B38FA9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2F0F9D6" w14:textId="77777777" w:rsidR="00CC562B" w:rsidRPr="000770CD" w:rsidRDefault="00CC562B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8563811" w14:textId="49DC26F6" w:rsidR="00CC562B" w:rsidRPr="008840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na negatywy szklane z przegrodami,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komórek, na format 130 × 180 mm, długość podstawy </w:t>
            </w:r>
            <w:r w:rsidR="00324629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50 mm – sztuki</w:t>
            </w:r>
          </w:p>
          <w:p w14:paraId="537A9A86" w14:textId="1885D7E0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40A0">
              <w:rPr>
                <w:rFonts w:ascii="Public Sans" w:hAnsi="Public Sans"/>
                <w:sz w:val="20"/>
                <w:szCs w:val="20"/>
              </w:rPr>
              <w:t>– konstrukcja zewnętrzna z tektury litej bezkwasowej,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325F4C7" w14:textId="77777777" w:rsidR="00CC562B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40A0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EB1AFB5" w14:textId="61B76193" w:rsidR="00CC562B" w:rsidRPr="008840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40A0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8840A0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grubość tektury zewnętrznej: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1,3 mm</w:t>
            </w:r>
            <w:r w:rsidRPr="008840A0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51AE69D3" w14:textId="062D9F87" w:rsidR="00CC562B" w:rsidRPr="008840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Przegrody wewnętrzne: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>– wykonane z tektury litej bezkwasowej,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spełniające wymagania normy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ISO 16245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typ A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(gramatura 420 g/m² – ISO 9706)</w:t>
            </w:r>
            <w:r w:rsidRPr="008840A0">
              <w:rPr>
                <w:rFonts w:ascii="Public Sans" w:hAnsi="Public Sans"/>
                <w:sz w:val="20"/>
                <w:szCs w:val="20"/>
              </w:rPr>
              <w:t xml:space="preserve"> oraz posiadające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biały, kremowy lub ivory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grubość: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2 mm</w:t>
            </w:r>
            <w:r w:rsidRPr="008840A0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2B1EB0E6" w14:textId="09F7D986" w:rsidR="00CC562B" w:rsidRPr="008840A0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40A0">
              <w:rPr>
                <w:rFonts w:ascii="Public Sans" w:hAnsi="Public Sans"/>
                <w:sz w:val="20"/>
                <w:szCs w:val="20"/>
              </w:rPr>
              <w:t xml:space="preserve">– liczba komórek: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  <w:t xml:space="preserve">– przeznaczone do przechowywania negatywów szklanych w formacie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130 × 180 mm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</w:r>
            <w:r w:rsidRPr="008840A0">
              <w:rPr>
                <w:rFonts w:ascii="Public Sans" w:hAnsi="Public Sans"/>
                <w:sz w:val="20"/>
                <w:szCs w:val="20"/>
              </w:rPr>
              <w:lastRenderedPageBreak/>
              <w:t>– przeznaczone do długoterminowego przechowywania materiałów fotograficznych.</w:t>
            </w:r>
          </w:p>
          <w:p w14:paraId="11AD45D6" w14:textId="2D04B49A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8840A0">
              <w:rPr>
                <w:rFonts w:ascii="Public Sans" w:hAnsi="Public Sans"/>
                <w:sz w:val="20"/>
                <w:szCs w:val="20"/>
              </w:rPr>
              <w:t xml:space="preserve">–typu 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na negatywy szklane z przegrodami systemu Omni-box, tektura Castello 1,3 mm, tektura muzealna 2,0 mm,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komórek, format 13 × 18 cm, długość podstawy ok. </w:t>
            </w:r>
            <w:r w:rsidR="00324629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Pr="008840A0">
              <w:rPr>
                <w:rFonts w:ascii="Public Sans" w:hAnsi="Public Sans"/>
                <w:b/>
                <w:bCs/>
                <w:sz w:val="20"/>
                <w:szCs w:val="20"/>
              </w:rPr>
              <w:t>50 mm lub równoważne</w:t>
            </w:r>
            <w:r w:rsidRPr="008840A0">
              <w:rPr>
                <w:rFonts w:ascii="Public Sans" w:hAnsi="Public Sans"/>
                <w:sz w:val="20"/>
                <w:szCs w:val="20"/>
              </w:rPr>
              <w:t>,</w:t>
            </w:r>
            <w:r w:rsidRPr="008840A0">
              <w:rPr>
                <w:rFonts w:ascii="Public Sans" w:hAnsi="Public Sans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1F67AE20" w14:textId="584DEF61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72 szt.</w:t>
            </w:r>
          </w:p>
        </w:tc>
        <w:tc>
          <w:tcPr>
            <w:tcW w:w="1763" w:type="dxa"/>
            <w:gridSpan w:val="2"/>
          </w:tcPr>
          <w:p w14:paraId="678FC49C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1767D5A" w14:textId="77777777" w:rsidR="00CC562B" w:rsidRPr="000770CD" w:rsidRDefault="00CC562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0F763E" w:rsidRPr="000770CD" w14:paraId="2E52CF2B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DEE23A9" w14:textId="77777777" w:rsidR="000F763E" w:rsidRPr="000770CD" w:rsidRDefault="000F763E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B76B24D" w14:textId="6A6F554A" w:rsidR="00323F69" w:rsidRPr="00C65FDB" w:rsidRDefault="00323F69" w:rsidP="00323F6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B5442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B5442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B5442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B5442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B5442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: 10</w:t>
            </w:r>
            <w:r w:rsidR="004F48CE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="00272739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 w:rsidR="0027273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="00272739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7</w:t>
            </w:r>
            <w:r w:rsidR="004778EE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="00272739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 w:rsidR="0027273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="00272739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50 mm</w:t>
            </w:r>
            <w:r w:rsidR="0027273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 grzbietu)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– sztuki</w:t>
            </w:r>
          </w:p>
          <w:p w14:paraId="43A3367F" w14:textId="77777777" w:rsidR="00323F69" w:rsidRDefault="00323F69" w:rsidP="00323F6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sz w:val="20"/>
                <w:szCs w:val="20"/>
              </w:rPr>
              <w:t xml:space="preserve">– wykonane z tektury bezkwasowej litej,– materiał: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76E9028" w14:textId="77777777" w:rsidR="00323F69" w:rsidRDefault="00323F69" w:rsidP="00323F6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sz w:val="20"/>
                <w:szCs w:val="20"/>
              </w:rPr>
              <w:t>: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179D4F90" w14:textId="77777777" w:rsidR="00323F69" w:rsidRDefault="00323F69" w:rsidP="00323F6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C65FDB">
              <w:rPr>
                <w:rFonts w:ascii="Public Sans" w:hAnsi="Public Sans"/>
                <w:sz w:val="20"/>
                <w:szCs w:val="20"/>
              </w:rPr>
              <w:t xml:space="preserve">– posiadające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gramatura tektury: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1400 g/m²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C65FDB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C65FDB">
              <w:rPr>
                <w:rFonts w:ascii="Public Sans" w:hAnsi="Public Sans"/>
                <w:sz w:val="20"/>
                <w:szCs w:val="20"/>
              </w:rPr>
              <w:t>,</w:t>
            </w:r>
            <w:r w:rsidRPr="00C65FDB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</w:t>
            </w:r>
            <w:r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0901F28D" w14:textId="2BF5E2AA" w:rsidR="00323F69" w:rsidRPr="00FA33CF" w:rsidRDefault="00323F69" w:rsidP="00323F6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FA33CF">
              <w:rPr>
                <w:rFonts w:ascii="Public Sans" w:hAnsi="Public Sans"/>
                <w:sz w:val="20"/>
                <w:szCs w:val="20"/>
              </w:rPr>
              <w:t xml:space="preserve">–. typu </w:t>
            </w:r>
            <w:r w:rsidRPr="00FA33C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1400 g/m², 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0C42D1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0C42D1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FA33C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10</w:t>
            </w:r>
            <w:r w:rsidR="00C82FA0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Pr="00FA33CF">
              <w:rPr>
                <w:rFonts w:ascii="Public Sans" w:hAnsi="Public Sans"/>
                <w:b/>
                <w:bCs/>
                <w:sz w:val="20"/>
                <w:szCs w:val="20"/>
              </w:rPr>
              <w:t>0 × 7</w:t>
            </w:r>
            <w:r w:rsidR="00C82FA0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Pr="00FA33CF">
              <w:rPr>
                <w:rFonts w:ascii="Public Sans" w:hAnsi="Public Sans"/>
                <w:b/>
                <w:bCs/>
                <w:sz w:val="20"/>
                <w:szCs w:val="20"/>
              </w:rPr>
              <w:t>0 × 50 mm lub równoważne</w:t>
            </w:r>
            <w:r w:rsidRPr="00FA33CF">
              <w:rPr>
                <w:rFonts w:ascii="Public Sans" w:hAnsi="Public Sans"/>
                <w:sz w:val="20"/>
                <w:szCs w:val="20"/>
              </w:rPr>
              <w:t>,</w:t>
            </w:r>
            <w:r w:rsidRPr="00FA33CF">
              <w:rPr>
                <w:rFonts w:ascii="Public Sans" w:hAnsi="Public Sans"/>
                <w:sz w:val="20"/>
                <w:szCs w:val="20"/>
              </w:rPr>
              <w:br/>
            </w:r>
          </w:p>
          <w:p w14:paraId="53DAD7F2" w14:textId="77777777" w:rsidR="000F763E" w:rsidRPr="008840A0" w:rsidRDefault="000F763E" w:rsidP="00CC562B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D9B38AE" w14:textId="0975F392" w:rsidR="000F763E" w:rsidRDefault="001B2FE5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10 szt.</w:t>
            </w:r>
          </w:p>
        </w:tc>
        <w:tc>
          <w:tcPr>
            <w:tcW w:w="1763" w:type="dxa"/>
            <w:gridSpan w:val="2"/>
          </w:tcPr>
          <w:p w14:paraId="16DA35EB" w14:textId="77777777" w:rsidR="000F763E" w:rsidRPr="000770CD" w:rsidRDefault="000F763E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C532F85" w14:textId="77777777" w:rsidR="000F763E" w:rsidRPr="000770CD" w:rsidRDefault="000F763E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D4591" w:rsidRPr="000770CD" w14:paraId="1DC07B96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31FC82FF" w14:textId="77777777" w:rsidR="00DD4591" w:rsidRPr="000770CD" w:rsidRDefault="00DD4591" w:rsidP="00CC562B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1DDDC23" w14:textId="4F97CB6E" w:rsidR="00AB2377" w:rsidRPr="009F0BF7" w:rsidRDefault="00AB2377" w:rsidP="00AB237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F52ED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F52ED8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="00E310C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84021B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="00272739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 w:rsidR="00E310C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1</w:t>
            </w:r>
            <w:r w:rsidR="0084021B">
              <w:rPr>
                <w:rFonts w:ascii="Public Sans" w:hAnsi="Public Sans"/>
                <w:b/>
                <w:bCs/>
                <w:sz w:val="20"/>
                <w:szCs w:val="20"/>
              </w:rPr>
              <w:t>4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="00272739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 w:rsidR="00E310C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4021B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="00272739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E310C7">
              <w:rPr>
                <w:rFonts w:ascii="Public Sans" w:hAnsi="Public Sans"/>
                <w:b/>
                <w:bCs/>
                <w:sz w:val="20"/>
                <w:szCs w:val="20"/>
              </w:rPr>
              <w:t>(</w:t>
            </w:r>
            <w:r w:rsidR="00272739">
              <w:rPr>
                <w:rFonts w:ascii="Public Sans" w:hAnsi="Public Sans"/>
                <w:b/>
                <w:bCs/>
                <w:sz w:val="20"/>
                <w:szCs w:val="20"/>
              </w:rPr>
              <w:t>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752E4A3" w14:textId="77777777" w:rsidR="00AB2377" w:rsidRDefault="00AB2377" w:rsidP="00AB237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21A045B" w14:textId="77777777" w:rsidR="00AB2377" w:rsidRDefault="00AB2377" w:rsidP="00AB237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B25C0F2" w14:textId="77777777" w:rsidR="00AB2377" w:rsidRPr="009F0BF7" w:rsidRDefault="00AB2377" w:rsidP="00AB237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4267CBFF" w14:textId="431E1B69" w:rsidR="00AB2377" w:rsidRPr="009F0BF7" w:rsidRDefault="00AB2377" w:rsidP="00AB237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0C42D1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0C42D1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111020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0 × 1</w:t>
            </w:r>
            <w:r w:rsidR="00111020">
              <w:rPr>
                <w:rFonts w:ascii="Public Sans" w:hAnsi="Public Sans"/>
                <w:b/>
                <w:bCs/>
                <w:sz w:val="20"/>
                <w:szCs w:val="20"/>
              </w:rPr>
              <w:t>4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0 × </w:t>
            </w:r>
            <w:r w:rsidR="00111020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0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3F3A4D2C" w14:textId="77777777" w:rsidR="00DD4591" w:rsidRPr="002E1DD2" w:rsidRDefault="00DD4591" w:rsidP="00CC562B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AAF7756" w14:textId="2558E58B" w:rsidR="00DD4591" w:rsidRPr="000770CD" w:rsidRDefault="0084021B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7 szt.</w:t>
            </w:r>
          </w:p>
        </w:tc>
        <w:tc>
          <w:tcPr>
            <w:tcW w:w="1763" w:type="dxa"/>
            <w:gridSpan w:val="2"/>
          </w:tcPr>
          <w:p w14:paraId="7881FCB9" w14:textId="77777777" w:rsidR="00DD4591" w:rsidRPr="000770CD" w:rsidRDefault="00DD4591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DC94749" w14:textId="77777777" w:rsidR="00DD4591" w:rsidRPr="000770CD" w:rsidRDefault="00DD4591" w:rsidP="00CC562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7CEF4A2F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3D1292FA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C0CFABE" w14:textId="0E9CD148" w:rsidR="00D72EE3" w:rsidRPr="009F0BF7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105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9C415F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8FC2384" w14:textId="77777777" w:rsidR="00D72EE3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BEB4649" w14:textId="77777777" w:rsidR="00D72EE3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1BF4355D" w14:textId="77777777" w:rsidR="00D72EE3" w:rsidRPr="009F0BF7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02AFF845" w14:textId="6B27F905" w:rsidR="00D72EE3" w:rsidRPr="009F0BF7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0C42D1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0C42D1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0C42D1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="003B7D9B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1</w:t>
            </w:r>
            <w:r w:rsidR="003B7D9B">
              <w:rPr>
                <w:rFonts w:ascii="Public Sans" w:hAnsi="Public Sans"/>
                <w:b/>
                <w:bCs/>
                <w:sz w:val="20"/>
                <w:szCs w:val="20"/>
              </w:rPr>
              <w:t>55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9C415F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0C9D66F3" w14:textId="77777777" w:rsidR="00D72EE3" w:rsidRPr="002E1DD2" w:rsidRDefault="00D72EE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D8341DC" w14:textId="0AC83C92" w:rsidR="00D72EE3" w:rsidRPr="000770CD" w:rsidRDefault="00B8174A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7F8256A1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6426A28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BE35DA" w:rsidRPr="000770CD" w14:paraId="7954562E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6F0B3C8A" w14:textId="77777777" w:rsidR="00BE35DA" w:rsidRPr="000770CD" w:rsidRDefault="00BE35DA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29807DC" w14:textId="0681444E" w:rsidR="00BE35DA" w:rsidRPr="009F0BF7" w:rsidRDefault="00BE35DA" w:rsidP="00BE35DA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</w:t>
            </w:r>
            <w:r w:rsidR="00516B87">
              <w:rPr>
                <w:rFonts w:ascii="Public Sans" w:hAnsi="Public Sans"/>
                <w:b/>
                <w:bCs/>
                <w:sz w:val="20"/>
                <w:szCs w:val="20"/>
              </w:rPr>
              <w:t>15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570DD9">
              <w:rPr>
                <w:rFonts w:ascii="Public Sans" w:hAnsi="Public Sans"/>
                <w:b/>
                <w:bCs/>
                <w:sz w:val="20"/>
                <w:szCs w:val="20"/>
              </w:rPr>
              <w:t>70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A848DC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3D724DC7" w14:textId="77777777" w:rsidR="00BE35DA" w:rsidRDefault="00BE35DA" w:rsidP="00BE35DA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51E9060" w14:textId="77777777" w:rsidR="00BE35DA" w:rsidRDefault="00BE35DA" w:rsidP="00BE35DA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60959ED8" w14:textId="77777777" w:rsidR="00BE35DA" w:rsidRPr="009F0BF7" w:rsidRDefault="00BE35DA" w:rsidP="00BE35DA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6FBBADA" w14:textId="67986ED5" w:rsidR="00BE35DA" w:rsidRPr="009F0BF7" w:rsidRDefault="00BE35DA" w:rsidP="00BE35DA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A848D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A848D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A848D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A848D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A848D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570DD9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570DD9">
              <w:rPr>
                <w:rFonts w:ascii="Public Sans" w:hAnsi="Public Sans"/>
                <w:b/>
                <w:bCs/>
                <w:sz w:val="20"/>
                <w:szCs w:val="20"/>
              </w:rPr>
              <w:t>70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A848DC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1D1E7C96" w14:textId="77777777" w:rsidR="00BE35DA" w:rsidRPr="002E1DD2" w:rsidRDefault="00BE35DA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59E431C" w14:textId="2D411FDE" w:rsidR="00BE35DA" w:rsidRPr="000770CD" w:rsidRDefault="0058068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138160FE" w14:textId="77777777" w:rsidR="00BE35DA" w:rsidRPr="000770CD" w:rsidRDefault="00BE35DA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5729F40" w14:textId="77777777" w:rsidR="00BE35DA" w:rsidRPr="000770CD" w:rsidRDefault="00BE35DA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55172" w:rsidRPr="000770CD" w14:paraId="7B2ECA67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56D17485" w14:textId="77777777" w:rsidR="00C55172" w:rsidRPr="000770CD" w:rsidRDefault="00C55172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A01B0E7" w14:textId="07AB3301" w:rsidR="002C3467" w:rsidRPr="009F0BF7" w:rsidRDefault="002C3467" w:rsidP="002C346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Pudło szczękowe bezklejowe, z tektury bezkwasowej litej, wymiary wewnętrzne: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953E5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4DEC3C26" w14:textId="77777777" w:rsidR="002C3467" w:rsidRDefault="002C3467" w:rsidP="002C346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7ACC5A6A" w14:textId="77777777" w:rsidR="002C3467" w:rsidRDefault="002C3467" w:rsidP="002C346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CB581D5" w14:textId="77777777" w:rsidR="002C3467" w:rsidRPr="009F0BF7" w:rsidRDefault="002C3467" w:rsidP="002C346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2A427C75" w14:textId="074196A8" w:rsidR="002C3467" w:rsidRPr="009F0BF7" w:rsidRDefault="002C3467" w:rsidP="002C346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9F463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9F463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2953E5">
              <w:rPr>
                <w:rFonts w:ascii="Public Sans" w:hAnsi="Public Sans"/>
                <w:b/>
                <w:bCs/>
                <w:sz w:val="20"/>
                <w:szCs w:val="20"/>
              </w:rPr>
              <w:t>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953E5">
              <w:rPr>
                <w:rFonts w:ascii="Public Sans" w:hAnsi="Public Sans"/>
                <w:b/>
                <w:bCs/>
                <w:sz w:val="20"/>
                <w:szCs w:val="20"/>
              </w:rPr>
              <w:t>19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953E5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3C6FF991" w14:textId="77777777" w:rsidR="00C55172" w:rsidRPr="002E1DD2" w:rsidRDefault="00C55172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EC6150E" w14:textId="4A6C4FC9" w:rsidR="00C55172" w:rsidRPr="000770CD" w:rsidRDefault="00BC2F3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8 szt.</w:t>
            </w:r>
          </w:p>
        </w:tc>
        <w:tc>
          <w:tcPr>
            <w:tcW w:w="1763" w:type="dxa"/>
            <w:gridSpan w:val="2"/>
          </w:tcPr>
          <w:p w14:paraId="00228AB7" w14:textId="77777777" w:rsidR="00C55172" w:rsidRPr="000770CD" w:rsidRDefault="00C5517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8302CAD" w14:textId="77777777" w:rsidR="00C55172" w:rsidRPr="000770CD" w:rsidRDefault="00C5517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0B12A7" w:rsidRPr="000770CD" w14:paraId="46D0B01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7F9FA45" w14:textId="77777777" w:rsidR="000B12A7" w:rsidRPr="000770CD" w:rsidRDefault="000B12A7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10A51EF" w14:textId="565C26D6" w:rsidR="006D4694" w:rsidRPr="009F0BF7" w:rsidRDefault="006D4694" w:rsidP="006D469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</w:t>
            </w:r>
            <w:r w:rsidR="005F544F"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EA5FFD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33F639AF" w14:textId="77777777" w:rsidR="006D4694" w:rsidRDefault="006D4694" w:rsidP="006D469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080FABCB" w14:textId="77777777" w:rsidR="006D4694" w:rsidRDefault="006D4694" w:rsidP="006D469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5C3E4D95" w14:textId="77777777" w:rsidR="006D4694" w:rsidRPr="009F0BF7" w:rsidRDefault="006D4694" w:rsidP="006D469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5D3327DE" w14:textId="7749BF5B" w:rsidR="006D4694" w:rsidRPr="009F0BF7" w:rsidRDefault="006D4694" w:rsidP="006D469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9F463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9F463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EA5FFD"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012EE2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EA5FFD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="00012EE2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C02F0D8" w14:textId="77777777" w:rsidR="000B12A7" w:rsidRPr="002E1DD2" w:rsidRDefault="000B12A7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7DE8F1F" w14:textId="2BA14DEB" w:rsidR="000B12A7" w:rsidRPr="000770CD" w:rsidRDefault="00EA5FFD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6</w:t>
            </w:r>
            <w:r w:rsidR="00012EE2"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40256D75" w14:textId="77777777" w:rsidR="000B12A7" w:rsidRPr="000770CD" w:rsidRDefault="000B12A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6E4E922" w14:textId="77777777" w:rsidR="000B12A7" w:rsidRPr="000770CD" w:rsidRDefault="000B12A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FF798E" w:rsidRPr="000770CD" w14:paraId="13BA94B0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77E33208" w14:textId="77777777" w:rsidR="00FF798E" w:rsidRPr="000770CD" w:rsidRDefault="00FF798E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448CF46" w14:textId="3496BB28" w:rsidR="00A14CFF" w:rsidRPr="009F0BF7" w:rsidRDefault="00A14CFF" w:rsidP="00A14CFF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150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18447478" w14:textId="77777777" w:rsidR="00A14CFF" w:rsidRDefault="00A14CFF" w:rsidP="00A14CFF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534D060" w14:textId="77777777" w:rsidR="00A14CFF" w:rsidRDefault="00A14CFF" w:rsidP="00A14CFF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262AAFDE" w14:textId="77777777" w:rsidR="00A14CFF" w:rsidRPr="009F0BF7" w:rsidRDefault="00A14CFF" w:rsidP="00A14CFF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4EA9ABF1" w14:textId="5D7F6383" w:rsidR="00A14CFF" w:rsidRPr="009F0BF7" w:rsidRDefault="00A14CFF" w:rsidP="00A14CFF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9F463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9F463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9F463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780AA4">
              <w:rPr>
                <w:rFonts w:ascii="Public Sans" w:hAnsi="Public Sans"/>
                <w:b/>
                <w:bCs/>
                <w:sz w:val="20"/>
                <w:szCs w:val="20"/>
              </w:rPr>
              <w:t>50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80AA4">
              <w:rPr>
                <w:rFonts w:ascii="Public Sans" w:hAnsi="Public Sans"/>
                <w:b/>
                <w:bCs/>
                <w:sz w:val="20"/>
                <w:szCs w:val="20"/>
              </w:rPr>
              <w:t>125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80AA4">
              <w:rPr>
                <w:rFonts w:ascii="Public Sans" w:hAnsi="Public Sans"/>
                <w:b/>
                <w:bCs/>
                <w:sz w:val="20"/>
                <w:szCs w:val="20"/>
              </w:rPr>
              <w:t>50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2036221" w14:textId="77777777" w:rsidR="00FF798E" w:rsidRPr="002E1DD2" w:rsidRDefault="00FF798E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6D86454" w14:textId="306D699A" w:rsidR="00FF798E" w:rsidRPr="000770CD" w:rsidRDefault="00780AA4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268DCA47" w14:textId="77777777" w:rsidR="00FF798E" w:rsidRPr="000770CD" w:rsidRDefault="00FF798E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895BE84" w14:textId="77777777" w:rsidR="00FF798E" w:rsidRPr="000770CD" w:rsidRDefault="00FF798E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4F6A75" w:rsidRPr="000770CD" w14:paraId="6147B5A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340FC8B2" w14:textId="77777777" w:rsidR="004F6A75" w:rsidRPr="000770CD" w:rsidRDefault="004F6A75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37EA9B8" w14:textId="50179F5E" w:rsidR="004F6A75" w:rsidRPr="009F0BF7" w:rsidRDefault="004F6A75" w:rsidP="004F6A7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</w:t>
            </w:r>
            <w:r w:rsidR="008126B8">
              <w:rPr>
                <w:rFonts w:ascii="Public Sans" w:hAnsi="Public Sans"/>
                <w:b/>
                <w:bCs/>
                <w:sz w:val="20"/>
                <w:szCs w:val="20"/>
              </w:rPr>
              <w:t>70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F45018">
              <w:rPr>
                <w:rFonts w:ascii="Public Sans" w:hAnsi="Public Sans"/>
                <w:b/>
                <w:bCs/>
                <w:sz w:val="20"/>
                <w:szCs w:val="20"/>
              </w:rPr>
              <w:t>225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831D4">
              <w:rPr>
                <w:rFonts w:ascii="Public Sans" w:hAnsi="Public Sans"/>
                <w:b/>
                <w:bCs/>
                <w:sz w:val="20"/>
                <w:szCs w:val="20"/>
              </w:rPr>
              <w:t>27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D41F1AD" w14:textId="77777777" w:rsidR="004F6A75" w:rsidRDefault="004F6A75" w:rsidP="004F6A7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5E1612C" w14:textId="77777777" w:rsidR="004F6A75" w:rsidRDefault="004F6A75" w:rsidP="004F6A7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7259C154" w14:textId="77777777" w:rsidR="004F6A75" w:rsidRPr="009F0BF7" w:rsidRDefault="004F6A75" w:rsidP="004F6A7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785AA661" w14:textId="53D889AA" w:rsidR="004F6A75" w:rsidRPr="009F0BF7" w:rsidRDefault="004F6A75" w:rsidP="004F6A7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7D7194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D7194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D7194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D7194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D7194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F45018">
              <w:rPr>
                <w:rFonts w:ascii="Public Sans" w:hAnsi="Public Sans"/>
                <w:b/>
                <w:bCs/>
                <w:sz w:val="20"/>
                <w:szCs w:val="20"/>
              </w:rPr>
              <w:t>70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F45018">
              <w:rPr>
                <w:rFonts w:ascii="Public Sans" w:hAnsi="Public Sans"/>
                <w:b/>
                <w:bCs/>
                <w:sz w:val="20"/>
                <w:szCs w:val="20"/>
              </w:rPr>
              <w:t>225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831D4">
              <w:rPr>
                <w:rFonts w:ascii="Public Sans" w:hAnsi="Public Sans"/>
                <w:b/>
                <w:bCs/>
                <w:sz w:val="20"/>
                <w:szCs w:val="20"/>
              </w:rPr>
              <w:t>27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5C9310FB" w14:textId="77777777" w:rsidR="004F6A75" w:rsidRPr="002E1DD2" w:rsidRDefault="004F6A75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0FF4F7E" w14:textId="25E5060C" w:rsidR="004F6A75" w:rsidRPr="000770CD" w:rsidRDefault="00A6512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2D99543D" w14:textId="77777777" w:rsidR="004F6A75" w:rsidRPr="000770CD" w:rsidRDefault="004F6A75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E417C3A" w14:textId="77777777" w:rsidR="004F6A75" w:rsidRPr="000770CD" w:rsidRDefault="004F6A75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A65127" w:rsidRPr="000770CD" w14:paraId="63B25218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4663B7BB" w14:textId="77777777" w:rsidR="00A65127" w:rsidRPr="000770CD" w:rsidRDefault="00A65127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F5320B8" w14:textId="6ED9A9DB" w:rsidR="009C27B4" w:rsidRPr="009F0BF7" w:rsidRDefault="009C27B4" w:rsidP="009C27B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1910AB">
              <w:rPr>
                <w:rFonts w:ascii="Public Sans" w:hAnsi="Public Sans"/>
                <w:b/>
                <w:bCs/>
                <w:sz w:val="20"/>
                <w:szCs w:val="20"/>
              </w:rPr>
              <w:t>200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910AB">
              <w:rPr>
                <w:rFonts w:ascii="Public Sans" w:hAnsi="Public Sans"/>
                <w:b/>
                <w:bCs/>
                <w:sz w:val="20"/>
                <w:szCs w:val="20"/>
              </w:rPr>
              <w:t>175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F0758F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="008F0E0B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131B118E" w14:textId="77777777" w:rsidR="009C27B4" w:rsidRDefault="009C27B4" w:rsidP="009C27B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07D3ED8" w14:textId="77777777" w:rsidR="009C27B4" w:rsidRDefault="009C27B4" w:rsidP="009C27B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2FE0982C" w14:textId="77777777" w:rsidR="009C27B4" w:rsidRPr="009F0BF7" w:rsidRDefault="009C27B4" w:rsidP="009C27B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563A9032" w14:textId="2BF71A78" w:rsidR="009C27B4" w:rsidRPr="009F0BF7" w:rsidRDefault="009C27B4" w:rsidP="009C27B4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8603D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8603D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8603DF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8603D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8603D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1910AB">
              <w:rPr>
                <w:rFonts w:ascii="Public Sans" w:hAnsi="Public Sans"/>
                <w:b/>
                <w:bCs/>
                <w:sz w:val="20"/>
                <w:szCs w:val="20"/>
              </w:rPr>
              <w:t>200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910AB">
              <w:rPr>
                <w:rFonts w:ascii="Public Sans" w:hAnsi="Public Sans"/>
                <w:b/>
                <w:bCs/>
                <w:sz w:val="20"/>
                <w:szCs w:val="20"/>
              </w:rPr>
              <w:t>175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503CF5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="00484EF6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7A8C5992" w14:textId="77777777" w:rsidR="00A65127" w:rsidRPr="002E1DD2" w:rsidRDefault="00A65127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55531AB" w14:textId="4E0FEFCD" w:rsidR="00A65127" w:rsidRPr="000770CD" w:rsidRDefault="009E543F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</w:t>
            </w:r>
            <w:r w:rsidR="00382B33"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605F623B" w14:textId="77777777" w:rsidR="00A65127" w:rsidRPr="000770CD" w:rsidRDefault="00A6512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6486E0A" w14:textId="77777777" w:rsidR="00A65127" w:rsidRPr="000770CD" w:rsidRDefault="00A6512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9642F7" w:rsidRPr="000770CD" w14:paraId="5FDE03A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A3B0156" w14:textId="77777777" w:rsidR="009642F7" w:rsidRPr="000770CD" w:rsidRDefault="009642F7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61C4850" w14:textId="48FEC5FD" w:rsidR="009642F7" w:rsidRPr="009F0BF7" w:rsidRDefault="009642F7" w:rsidP="009642F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91758B">
              <w:rPr>
                <w:rFonts w:ascii="Public Sans" w:hAnsi="Public Sans"/>
                <w:b/>
                <w:bCs/>
                <w:sz w:val="20"/>
                <w:szCs w:val="20"/>
              </w:rPr>
              <w:t>200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91758B">
              <w:rPr>
                <w:rFonts w:ascii="Public Sans" w:hAnsi="Public Sans"/>
                <w:b/>
                <w:bCs/>
                <w:sz w:val="20"/>
                <w:szCs w:val="20"/>
              </w:rPr>
              <w:t>165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B1259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60ED77D" w14:textId="77777777" w:rsidR="009642F7" w:rsidRDefault="009642F7" w:rsidP="009642F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26DB99E" w14:textId="77777777" w:rsidR="009642F7" w:rsidRDefault="009642F7" w:rsidP="009642F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1676A8C2" w14:textId="77777777" w:rsidR="009642F7" w:rsidRPr="009F0BF7" w:rsidRDefault="009642F7" w:rsidP="009642F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134E374" w14:textId="266971D5" w:rsidR="009642F7" w:rsidRPr="009F0BF7" w:rsidRDefault="009642F7" w:rsidP="009642F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D32C6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D32C6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D32C6F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D32C6F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D32C6F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91758B">
              <w:rPr>
                <w:rFonts w:ascii="Public Sans" w:hAnsi="Public Sans"/>
                <w:b/>
                <w:bCs/>
                <w:sz w:val="20"/>
                <w:szCs w:val="20"/>
              </w:rPr>
              <w:t>200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91758B">
              <w:rPr>
                <w:rFonts w:ascii="Public Sans" w:hAnsi="Public Sans"/>
                <w:b/>
                <w:bCs/>
                <w:sz w:val="20"/>
                <w:szCs w:val="20"/>
              </w:rPr>
              <w:t>165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6367B0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4AF0553" w14:textId="77777777" w:rsidR="009642F7" w:rsidRPr="002E1DD2" w:rsidRDefault="009642F7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96C2D20" w14:textId="227A9516" w:rsidR="009642F7" w:rsidRPr="000770CD" w:rsidRDefault="003304A6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360BF4A6" w14:textId="77777777" w:rsidR="009642F7" w:rsidRPr="000770CD" w:rsidRDefault="009642F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3B55DD9" w14:textId="77777777" w:rsidR="009642F7" w:rsidRPr="000770CD" w:rsidRDefault="009642F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666691" w:rsidRPr="000770CD" w14:paraId="4567C794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06D27FCF" w14:textId="77777777" w:rsidR="00666691" w:rsidRPr="000770CD" w:rsidRDefault="00666691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AC8DEAC" w14:textId="004F278A" w:rsidR="00666691" w:rsidRPr="009F0BF7" w:rsidRDefault="00666691" w:rsidP="0066669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</w:t>
            </w:r>
            <w:r w:rsidR="0094310A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165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6367B0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6713462C" w14:textId="77777777" w:rsidR="00666691" w:rsidRDefault="00666691" w:rsidP="0066669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977F015" w14:textId="77777777" w:rsidR="00666691" w:rsidRDefault="00666691" w:rsidP="0066669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39423743" w14:textId="77777777" w:rsidR="00666691" w:rsidRPr="009F0BF7" w:rsidRDefault="00666691" w:rsidP="0066669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3C4ED2D1" w14:textId="5416B0D7" w:rsidR="00666691" w:rsidRPr="009F0BF7" w:rsidRDefault="00666691" w:rsidP="0066669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D374A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D374A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D374AB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D374AB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D374AB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="006139A9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165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6367B0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547DCBCA" w14:textId="77777777" w:rsidR="00666691" w:rsidRPr="002E1DD2" w:rsidRDefault="00666691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8FFE8EF" w14:textId="07E4E0FA" w:rsidR="00666691" w:rsidRPr="000770CD" w:rsidRDefault="0069420D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0C980FE4" w14:textId="77777777" w:rsidR="00666691" w:rsidRPr="000770CD" w:rsidRDefault="0066669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0A64311" w14:textId="77777777" w:rsidR="00666691" w:rsidRPr="000770CD" w:rsidRDefault="0066669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BA047D" w:rsidRPr="000770CD" w14:paraId="78BABF64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58850D6E" w14:textId="77777777" w:rsidR="00BA047D" w:rsidRPr="000770CD" w:rsidRDefault="00BA047D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664FF2B" w14:textId="48567B34" w:rsidR="00BA047D" w:rsidRPr="009F0BF7" w:rsidRDefault="00BA047D" w:rsidP="00BA047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7337EC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337EC"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175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A04E7A">
              <w:rPr>
                <w:rFonts w:ascii="Public Sans" w:hAnsi="Public Sans"/>
                <w:b/>
                <w:bCs/>
                <w:sz w:val="20"/>
                <w:szCs w:val="20"/>
              </w:rPr>
              <w:t>17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</w:t>
            </w:r>
            <w:r w:rsidR="002711A8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</w:t>
            </w:r>
            <w:r w:rsidR="00503CB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2711A8">
              <w:rPr>
                <w:rFonts w:ascii="Public Sans" w:hAnsi="Public Sans"/>
                <w:b/>
                <w:bCs/>
                <w:sz w:val="20"/>
                <w:szCs w:val="20"/>
              </w:rPr>
              <w:t>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B9DDF54" w14:textId="77777777" w:rsidR="00BA047D" w:rsidRDefault="00BA047D" w:rsidP="00BA047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28D50AA" w14:textId="77777777" w:rsidR="00BA047D" w:rsidRDefault="00BA047D" w:rsidP="00BA047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425C579C" w14:textId="77777777" w:rsidR="00BA047D" w:rsidRPr="009F0BF7" w:rsidRDefault="00BA047D" w:rsidP="00BA047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B99CAF2" w14:textId="24003E3D" w:rsidR="00BA047D" w:rsidRPr="009F0BF7" w:rsidRDefault="00BA047D" w:rsidP="00BA047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 w:rsidR="00C46C63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="00C46C63"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 w:rsidR="00C46C63"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="00C46C63"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C46C63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="00350982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350982">
              <w:rPr>
                <w:rFonts w:ascii="Public Sans" w:hAnsi="Public Sans"/>
                <w:b/>
                <w:bCs/>
                <w:sz w:val="20"/>
                <w:szCs w:val="20"/>
              </w:rPr>
              <w:t>7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 w:rsidR="00503CB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03611EEA" w14:textId="77777777" w:rsidR="00BA047D" w:rsidRPr="002E1DD2" w:rsidRDefault="00BA047D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FEBA457" w14:textId="4156C62E" w:rsidR="00BA047D" w:rsidRPr="000770CD" w:rsidRDefault="0074300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4E0C7353" w14:textId="77777777" w:rsidR="00BA047D" w:rsidRPr="000770CD" w:rsidRDefault="00BA047D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EB10933" w14:textId="77777777" w:rsidR="00BA047D" w:rsidRPr="000770CD" w:rsidRDefault="00BA047D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46C63" w:rsidRPr="000770CD" w14:paraId="50E1A84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4EE133AF" w14:textId="77777777" w:rsidR="00C46C63" w:rsidRPr="000770CD" w:rsidRDefault="00C46C6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638AE47" w14:textId="2E99E1DF" w:rsidR="00503CB0" w:rsidRPr="009F0BF7" w:rsidRDefault="00503CB0" w:rsidP="00503CB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84BEC">
              <w:rPr>
                <w:rFonts w:ascii="Public Sans" w:hAnsi="Public Sans"/>
                <w:b/>
                <w:bCs/>
                <w:sz w:val="20"/>
                <w:szCs w:val="20"/>
              </w:rPr>
              <w:t>31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84BEC">
              <w:rPr>
                <w:rFonts w:ascii="Public Sans" w:hAnsi="Public Sans"/>
                <w:b/>
                <w:bCs/>
                <w:sz w:val="20"/>
                <w:szCs w:val="20"/>
              </w:rPr>
              <w:t>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67828E77" w14:textId="77777777" w:rsidR="00503CB0" w:rsidRDefault="00503CB0" w:rsidP="00503CB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6A05FAC" w14:textId="77777777" w:rsidR="00503CB0" w:rsidRDefault="00503CB0" w:rsidP="00503CB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2183074D" w14:textId="77777777" w:rsidR="00503CB0" w:rsidRPr="009F0BF7" w:rsidRDefault="00503CB0" w:rsidP="00503CB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3ABBE931" w14:textId="29ED9FCA" w:rsidR="00503CB0" w:rsidRPr="009F0BF7" w:rsidRDefault="00503CB0" w:rsidP="00503CB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694DEF">
              <w:rPr>
                <w:rFonts w:ascii="Public Sans" w:hAnsi="Public Sans"/>
                <w:b/>
                <w:bCs/>
                <w:sz w:val="20"/>
                <w:szCs w:val="20"/>
              </w:rPr>
              <w:t>315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694DEF">
              <w:rPr>
                <w:rFonts w:ascii="Public Sans" w:hAnsi="Public Sans"/>
                <w:b/>
                <w:bCs/>
                <w:sz w:val="20"/>
                <w:szCs w:val="20"/>
              </w:rPr>
              <w:t>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3088A38E" w14:textId="77777777" w:rsidR="00C46C63" w:rsidRPr="002E1DD2" w:rsidRDefault="00C46C6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4F75668" w14:textId="00F9490E" w:rsidR="00C46C63" w:rsidRPr="000770CD" w:rsidRDefault="00E73E9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1FBA82C3" w14:textId="77777777" w:rsidR="00C46C63" w:rsidRPr="000770CD" w:rsidRDefault="00C46C6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1374868" w14:textId="77777777" w:rsidR="00C46C63" w:rsidRPr="000770CD" w:rsidRDefault="00C46C6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5A6E03" w:rsidRPr="000770CD" w14:paraId="1DDF8AFB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661486A2" w14:textId="77777777" w:rsidR="005A6E03" w:rsidRPr="000770CD" w:rsidRDefault="005A6E0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D2F6AA5" w14:textId="67D29D8F" w:rsidR="005A6E03" w:rsidRPr="009F0BF7" w:rsidRDefault="005A6E03" w:rsidP="005A6E0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</w:t>
            </w:r>
            <w:r w:rsidR="00217754">
              <w:rPr>
                <w:rFonts w:ascii="Public Sans" w:hAnsi="Public Sans"/>
                <w:b/>
                <w:bCs/>
                <w:sz w:val="20"/>
                <w:szCs w:val="20"/>
              </w:rPr>
              <w:t>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17754">
              <w:rPr>
                <w:rFonts w:ascii="Public Sans" w:hAnsi="Public Sans"/>
                <w:b/>
                <w:bCs/>
                <w:sz w:val="20"/>
                <w:szCs w:val="20"/>
              </w:rPr>
              <w:t>200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217754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6F1AED8B" w14:textId="77777777" w:rsidR="005A6E03" w:rsidRDefault="005A6E03" w:rsidP="005A6E0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7717D0C6" w14:textId="77777777" w:rsidR="005A6E03" w:rsidRDefault="005A6E03" w:rsidP="005A6E0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67B12FB1" w14:textId="77777777" w:rsidR="005A6E03" w:rsidRPr="009F0BF7" w:rsidRDefault="005A6E03" w:rsidP="005A6E0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137F8B92" w14:textId="25A8F35F" w:rsidR="005A6E03" w:rsidRPr="009F0BF7" w:rsidRDefault="005A6E03" w:rsidP="005A6E0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217754">
              <w:rPr>
                <w:rFonts w:ascii="Public Sans" w:hAnsi="Public Sans"/>
                <w:b/>
                <w:bCs/>
                <w:sz w:val="20"/>
                <w:szCs w:val="20"/>
              </w:rPr>
              <w:t>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17754">
              <w:rPr>
                <w:rFonts w:ascii="Public Sans" w:hAnsi="Public Sans"/>
                <w:b/>
                <w:bCs/>
                <w:sz w:val="20"/>
                <w:szCs w:val="20"/>
              </w:rPr>
              <w:t>200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17754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3C7DEF23" w14:textId="77777777" w:rsidR="005A6E03" w:rsidRPr="002E1DD2" w:rsidRDefault="005A6E0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0C8AC40" w14:textId="469126AB" w:rsidR="005A6E03" w:rsidRDefault="00EE449C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  <w:p w14:paraId="464BD5F9" w14:textId="589AAF0E" w:rsidR="00EE449C" w:rsidRPr="000770CD" w:rsidRDefault="00EE449C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665C9D80" w14:textId="77777777" w:rsidR="005A6E03" w:rsidRPr="000770CD" w:rsidRDefault="005A6E0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A1334DC" w14:textId="77777777" w:rsidR="005A6E03" w:rsidRPr="000770CD" w:rsidRDefault="005A6E0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E449C" w:rsidRPr="000770CD" w14:paraId="5FC693B5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485C2506" w14:textId="77777777" w:rsidR="00EE449C" w:rsidRPr="000770CD" w:rsidRDefault="00EE449C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45E1542" w14:textId="3FB08AA9" w:rsidR="00EE449C" w:rsidRPr="009F0BF7" w:rsidRDefault="00EE449C" w:rsidP="00EE449C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250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143C1">
              <w:rPr>
                <w:rFonts w:ascii="Public Sans" w:hAnsi="Public Sans"/>
                <w:b/>
                <w:bCs/>
                <w:sz w:val="20"/>
                <w:szCs w:val="20"/>
              </w:rPr>
              <w:t>290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143C1">
              <w:rPr>
                <w:rFonts w:ascii="Public Sans" w:hAnsi="Public Sans"/>
                <w:b/>
                <w:bCs/>
                <w:sz w:val="20"/>
                <w:szCs w:val="20"/>
              </w:rPr>
              <w:t>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8626ACE" w14:textId="77777777" w:rsidR="00EE449C" w:rsidRDefault="00EE449C" w:rsidP="00EE449C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52A834FB" w14:textId="77777777" w:rsidR="00EE449C" w:rsidRDefault="00EE449C" w:rsidP="00EE449C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1A055A5A" w14:textId="77777777" w:rsidR="00EE449C" w:rsidRPr="009F0BF7" w:rsidRDefault="00EE449C" w:rsidP="00EE449C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5A67E804" w14:textId="0C28321D" w:rsidR="00EE449C" w:rsidRPr="009F0BF7" w:rsidRDefault="00EE449C" w:rsidP="00EE449C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8143C1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143C1">
              <w:rPr>
                <w:rFonts w:ascii="Public Sans" w:hAnsi="Public Sans"/>
                <w:b/>
                <w:bCs/>
                <w:sz w:val="20"/>
                <w:szCs w:val="20"/>
              </w:rPr>
              <w:t>290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143C1">
              <w:rPr>
                <w:rFonts w:ascii="Public Sans" w:hAnsi="Public Sans"/>
                <w:b/>
                <w:bCs/>
                <w:sz w:val="20"/>
                <w:szCs w:val="20"/>
              </w:rPr>
              <w:t>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120527E1" w14:textId="77777777" w:rsidR="00EE449C" w:rsidRPr="002E1DD2" w:rsidRDefault="00EE449C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AD7AE44" w14:textId="0DB90314" w:rsidR="00EE449C" w:rsidRPr="000770CD" w:rsidRDefault="00B9152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6F454423" w14:textId="77777777" w:rsidR="00EE449C" w:rsidRPr="000770CD" w:rsidRDefault="00EE449C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F53E009" w14:textId="77777777" w:rsidR="00EE449C" w:rsidRPr="000770CD" w:rsidRDefault="00EE449C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1549B8" w:rsidRPr="000770CD" w14:paraId="10325FCE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54C526AA" w14:textId="77777777" w:rsidR="001549B8" w:rsidRPr="000770CD" w:rsidRDefault="001549B8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CD55FFC" w14:textId="46036675" w:rsidR="001549B8" w:rsidRPr="009F0BF7" w:rsidRDefault="001549B8" w:rsidP="001549B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270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F00287">
              <w:rPr>
                <w:rFonts w:ascii="Public Sans" w:hAnsi="Public Sans"/>
                <w:b/>
                <w:bCs/>
                <w:sz w:val="20"/>
                <w:szCs w:val="20"/>
              </w:rPr>
              <w:t>235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F00287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60D02ACD" w14:textId="77777777" w:rsidR="001549B8" w:rsidRDefault="001549B8" w:rsidP="001549B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2D06D5A9" w14:textId="77777777" w:rsidR="001549B8" w:rsidRDefault="001549B8" w:rsidP="001549B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7A3F9067" w14:textId="77777777" w:rsidR="001549B8" w:rsidRPr="009F0BF7" w:rsidRDefault="001549B8" w:rsidP="001549B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7393C1B7" w14:textId="3735BC0F" w:rsidR="001549B8" w:rsidRPr="009F0BF7" w:rsidRDefault="001549B8" w:rsidP="001549B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F00287">
              <w:rPr>
                <w:rFonts w:ascii="Public Sans" w:hAnsi="Public Sans"/>
                <w:b/>
                <w:bCs/>
                <w:sz w:val="20"/>
                <w:szCs w:val="20"/>
              </w:rPr>
              <w:t>7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F00287">
              <w:rPr>
                <w:rFonts w:ascii="Public Sans" w:hAnsi="Public Sans"/>
                <w:b/>
                <w:bCs/>
                <w:sz w:val="20"/>
                <w:szCs w:val="20"/>
              </w:rPr>
              <w:t>235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F00287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2A691F33" w14:textId="77777777" w:rsidR="001549B8" w:rsidRPr="002E1DD2" w:rsidRDefault="001549B8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DDEC065" w14:textId="1D74A0C8" w:rsidR="001549B8" w:rsidRPr="000770CD" w:rsidRDefault="007B3DBF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0587A681" w14:textId="77777777" w:rsidR="001549B8" w:rsidRPr="000770CD" w:rsidRDefault="001549B8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00B651A" w14:textId="77777777" w:rsidR="001549B8" w:rsidRPr="000770CD" w:rsidRDefault="001549B8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A3AC3" w:rsidRPr="000770CD" w14:paraId="5EFB9880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7D6007F6" w14:textId="77777777" w:rsidR="00CA3AC3" w:rsidRPr="000770CD" w:rsidRDefault="00CA3AC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959F111" w14:textId="29BEE1AB" w:rsidR="00CA3AC3" w:rsidRPr="009F0BF7" w:rsidRDefault="00CA3AC3" w:rsidP="00CA3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280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0539E0">
              <w:rPr>
                <w:rFonts w:ascii="Public Sans" w:hAnsi="Public Sans"/>
                <w:b/>
                <w:bCs/>
                <w:sz w:val="20"/>
                <w:szCs w:val="20"/>
              </w:rPr>
              <w:t>240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0539E0">
              <w:rPr>
                <w:rFonts w:ascii="Public Sans" w:hAnsi="Public Sans"/>
                <w:b/>
                <w:bCs/>
                <w:sz w:val="20"/>
                <w:szCs w:val="20"/>
              </w:rPr>
              <w:t>20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7A81EE11" w14:textId="77777777" w:rsidR="00CA3AC3" w:rsidRDefault="00CA3AC3" w:rsidP="00CA3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596FAA9" w14:textId="77777777" w:rsidR="00CA3AC3" w:rsidRDefault="00CA3AC3" w:rsidP="00CA3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6C1B023A" w14:textId="77777777" w:rsidR="00CA3AC3" w:rsidRPr="009F0BF7" w:rsidRDefault="00CA3AC3" w:rsidP="00CA3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3316D4B" w14:textId="2DA79FBB" w:rsidR="00CA3AC3" w:rsidRPr="009F0BF7" w:rsidRDefault="00CA3AC3" w:rsidP="00CA3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0539E0"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0539E0">
              <w:rPr>
                <w:rFonts w:ascii="Public Sans" w:hAnsi="Public Sans"/>
                <w:b/>
                <w:bCs/>
                <w:sz w:val="20"/>
                <w:szCs w:val="20"/>
              </w:rPr>
              <w:t>240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="000539E0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81E6CC3" w14:textId="77777777" w:rsidR="00CA3AC3" w:rsidRPr="002E1DD2" w:rsidRDefault="00CA3AC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23F738A" w14:textId="1EEE1CCE" w:rsidR="00CA3AC3" w:rsidRPr="000770CD" w:rsidRDefault="0083025B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07407B42" w14:textId="77777777" w:rsidR="00CA3AC3" w:rsidRPr="000770CD" w:rsidRDefault="00CA3AC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FC54BD9" w14:textId="77777777" w:rsidR="00CA3AC3" w:rsidRPr="000770CD" w:rsidRDefault="00CA3AC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83025B" w:rsidRPr="000770CD" w14:paraId="30AE4717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791F4B5C" w14:textId="77777777" w:rsidR="0083025B" w:rsidRPr="000770CD" w:rsidRDefault="0083025B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00A2E5D" w14:textId="4ECF89BB" w:rsidR="0083025B" w:rsidRPr="009F0BF7" w:rsidRDefault="0083025B" w:rsidP="0083025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280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25677">
              <w:rPr>
                <w:rFonts w:ascii="Public Sans" w:hAnsi="Public Sans"/>
                <w:b/>
                <w:bCs/>
                <w:sz w:val="20"/>
                <w:szCs w:val="20"/>
              </w:rPr>
              <w:t>240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25677">
              <w:rPr>
                <w:rFonts w:ascii="Public Sans" w:hAnsi="Public Sans"/>
                <w:b/>
                <w:bCs/>
                <w:sz w:val="20"/>
                <w:szCs w:val="20"/>
              </w:rPr>
              <w:t>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1A1A9CF" w14:textId="77777777" w:rsidR="0083025B" w:rsidRDefault="0083025B" w:rsidP="0083025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1FC4623" w14:textId="77777777" w:rsidR="0083025B" w:rsidRDefault="0083025B" w:rsidP="0083025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61B81B0" w14:textId="77777777" w:rsidR="0083025B" w:rsidRPr="009F0BF7" w:rsidRDefault="0083025B" w:rsidP="0083025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84AEFA9" w14:textId="6A4394A6" w:rsidR="0083025B" w:rsidRPr="009F0BF7" w:rsidRDefault="0083025B" w:rsidP="0083025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125677"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25677">
              <w:rPr>
                <w:rFonts w:ascii="Public Sans" w:hAnsi="Public Sans"/>
                <w:b/>
                <w:bCs/>
                <w:sz w:val="20"/>
                <w:szCs w:val="20"/>
              </w:rPr>
              <w:t>240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25677">
              <w:rPr>
                <w:rFonts w:ascii="Public Sans" w:hAnsi="Public Sans"/>
                <w:b/>
                <w:bCs/>
                <w:sz w:val="20"/>
                <w:szCs w:val="20"/>
              </w:rPr>
              <w:t>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409B1450" w14:textId="77777777" w:rsidR="0083025B" w:rsidRPr="002E1DD2" w:rsidRDefault="0083025B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8671FB3" w14:textId="6C9DF12B" w:rsidR="0083025B" w:rsidRPr="000770CD" w:rsidRDefault="007D61C8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4737D950" w14:textId="77777777" w:rsidR="0083025B" w:rsidRPr="000770CD" w:rsidRDefault="0083025B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498B03F" w14:textId="77777777" w:rsidR="0083025B" w:rsidRPr="000770CD" w:rsidRDefault="0083025B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53066" w:rsidRPr="000770CD" w14:paraId="6923D7BD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EB35A96" w14:textId="77777777" w:rsidR="00D53066" w:rsidRPr="000770CD" w:rsidRDefault="00D53066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B4E11CB" w14:textId="607B54AB" w:rsidR="00D53066" w:rsidRPr="009F0BF7" w:rsidRDefault="00D53066" w:rsidP="00D5306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</w:t>
            </w:r>
            <w:r w:rsidR="00F178E8">
              <w:rPr>
                <w:rFonts w:ascii="Public Sans" w:hAnsi="Public Sans"/>
                <w:b/>
                <w:bCs/>
                <w:sz w:val="20"/>
                <w:szCs w:val="20"/>
              </w:rPr>
              <w:t>85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F178E8">
              <w:rPr>
                <w:rFonts w:ascii="Public Sans" w:hAnsi="Public Sans"/>
                <w:b/>
                <w:bCs/>
                <w:sz w:val="20"/>
                <w:szCs w:val="20"/>
              </w:rPr>
              <w:t>9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F178E8"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D0D80AD" w14:textId="77777777" w:rsidR="00D53066" w:rsidRDefault="00D53066" w:rsidP="00D5306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5A0E1DD9" w14:textId="77777777" w:rsidR="00D53066" w:rsidRDefault="00D53066" w:rsidP="00D5306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6A9C0617" w14:textId="77777777" w:rsidR="00D53066" w:rsidRPr="009F0BF7" w:rsidRDefault="00D53066" w:rsidP="00D5306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1A6DF11" w14:textId="2A498B7F" w:rsidR="00D53066" w:rsidRPr="007552D5" w:rsidRDefault="00D53066" w:rsidP="007552D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7F282E">
              <w:rPr>
                <w:rFonts w:ascii="Public Sans" w:hAnsi="Public Sans"/>
                <w:b/>
                <w:bCs/>
                <w:sz w:val="20"/>
                <w:szCs w:val="20"/>
              </w:rPr>
              <w:t>85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7F282E">
              <w:rPr>
                <w:rFonts w:ascii="Public Sans" w:hAnsi="Public Sans"/>
                <w:b/>
                <w:bCs/>
                <w:sz w:val="20"/>
                <w:szCs w:val="20"/>
              </w:rPr>
              <w:t>9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F282E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59C88051" w14:textId="08445647" w:rsidR="00D53066" w:rsidRPr="000770CD" w:rsidRDefault="00DD7A60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7BEF87E7" w14:textId="77777777" w:rsidR="00D53066" w:rsidRPr="000770CD" w:rsidRDefault="00D53066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F3D9903" w14:textId="77777777" w:rsidR="00D53066" w:rsidRPr="000770CD" w:rsidRDefault="00D53066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D7A60" w:rsidRPr="000770CD" w14:paraId="45F7A6DC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64D4E481" w14:textId="77777777" w:rsidR="00DD7A60" w:rsidRPr="000770CD" w:rsidRDefault="00DD7A60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265A9C7" w14:textId="0D93D542" w:rsidR="00DD7A60" w:rsidRPr="009F0BF7" w:rsidRDefault="00DD7A60" w:rsidP="00DD7A6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285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097420">
              <w:rPr>
                <w:rFonts w:ascii="Public Sans" w:hAnsi="Public Sans"/>
                <w:b/>
                <w:bCs/>
                <w:sz w:val="20"/>
                <w:szCs w:val="20"/>
              </w:rPr>
              <w:t>20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212F1B79" w14:textId="77777777" w:rsidR="00DD7A60" w:rsidRDefault="00DD7A60" w:rsidP="00DD7A6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273DC52E" w14:textId="77777777" w:rsidR="00DD7A60" w:rsidRDefault="00DD7A60" w:rsidP="00DD7A6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7C22F7C" w14:textId="77777777" w:rsidR="00DD7A60" w:rsidRPr="009F0BF7" w:rsidRDefault="00DD7A60" w:rsidP="00DD7A6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3FA45D3F" w14:textId="57F85845" w:rsidR="00DD7A60" w:rsidRPr="009F0BF7" w:rsidRDefault="00DD7A60" w:rsidP="00DD7A6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097420">
              <w:rPr>
                <w:rFonts w:ascii="Public Sans" w:hAnsi="Public Sans"/>
                <w:b/>
                <w:bCs/>
                <w:sz w:val="20"/>
                <w:szCs w:val="20"/>
              </w:rPr>
              <w:t>20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195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564F0972" w14:textId="77777777" w:rsidR="00DD7A60" w:rsidRPr="002E1DD2" w:rsidRDefault="00DD7A60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12A396D" w14:textId="67FE8EA8" w:rsidR="00DD7A60" w:rsidRPr="000770CD" w:rsidRDefault="00097420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3BE9CA5D" w14:textId="77777777" w:rsidR="00DD7A60" w:rsidRPr="000770CD" w:rsidRDefault="00DD7A60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3051B5E" w14:textId="77777777" w:rsidR="00DD7A60" w:rsidRPr="000770CD" w:rsidRDefault="00DD7A60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D2CC9" w:rsidRPr="000770CD" w14:paraId="52FAE795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8D42BB6" w14:textId="77777777" w:rsidR="00CD2CC9" w:rsidRPr="000770CD" w:rsidRDefault="00CD2CC9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4950E6A" w14:textId="16C4F578" w:rsidR="00CD2CC9" w:rsidRPr="009F0BF7" w:rsidRDefault="00CD2CC9" w:rsidP="00CD2CC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355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7345A9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556B5E0" w14:textId="77777777" w:rsidR="00CD2CC9" w:rsidRDefault="00CD2CC9" w:rsidP="00CD2CC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7A8C2325" w14:textId="77777777" w:rsidR="00CD2CC9" w:rsidRDefault="00CD2CC9" w:rsidP="00CD2CC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6D2D3B4C" w14:textId="77777777" w:rsidR="00CD2CC9" w:rsidRPr="009F0BF7" w:rsidRDefault="00CD2CC9" w:rsidP="00CD2CC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7B48D25C" w14:textId="75098752" w:rsidR="00CD2CC9" w:rsidRPr="009F0BF7" w:rsidRDefault="00CD2CC9" w:rsidP="00CD2CC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7345A9">
              <w:rPr>
                <w:rFonts w:ascii="Public Sans" w:hAnsi="Public Sans"/>
                <w:b/>
                <w:bCs/>
                <w:sz w:val="20"/>
                <w:szCs w:val="20"/>
              </w:rPr>
              <w:t>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345A9">
              <w:rPr>
                <w:rFonts w:ascii="Public Sans" w:hAnsi="Public Sans"/>
                <w:b/>
                <w:bCs/>
                <w:sz w:val="20"/>
                <w:szCs w:val="20"/>
              </w:rPr>
              <w:t>35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 w:rsidR="007345A9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E9DAE18" w14:textId="77777777" w:rsidR="00CD2CC9" w:rsidRPr="002E1DD2" w:rsidRDefault="00CD2CC9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22CCBC6" w14:textId="330CC162" w:rsidR="00CD2CC9" w:rsidRPr="000770CD" w:rsidRDefault="007345A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7B924AE9" w14:textId="77777777" w:rsidR="00CD2CC9" w:rsidRPr="000770CD" w:rsidRDefault="00CD2CC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650C0A2" w14:textId="77777777" w:rsidR="00CD2CC9" w:rsidRPr="000770CD" w:rsidRDefault="00CD2CC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4B4DF9" w:rsidRPr="000770CD" w14:paraId="2CE4D1E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513A2D9B" w14:textId="77777777" w:rsidR="004B4DF9" w:rsidRPr="000770CD" w:rsidRDefault="004B4DF9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5A01F82" w14:textId="32BBE977" w:rsidR="004B4DF9" w:rsidRPr="009F0BF7" w:rsidRDefault="004B4DF9" w:rsidP="004B4DF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</w:t>
            </w:r>
            <w:r w:rsidR="001679BB">
              <w:rPr>
                <w:rFonts w:ascii="Public Sans" w:hAnsi="Public Sans"/>
                <w:b/>
                <w:bCs/>
                <w:sz w:val="20"/>
                <w:szCs w:val="20"/>
              </w:rPr>
              <w:t>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679BB">
              <w:rPr>
                <w:rFonts w:ascii="Public Sans" w:hAnsi="Public Sans"/>
                <w:b/>
                <w:bCs/>
                <w:sz w:val="20"/>
                <w:szCs w:val="20"/>
              </w:rPr>
              <w:t>230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1679BB">
              <w:rPr>
                <w:rFonts w:ascii="Public Sans" w:hAnsi="Public Sans"/>
                <w:b/>
                <w:bCs/>
                <w:sz w:val="20"/>
                <w:szCs w:val="20"/>
              </w:rPr>
              <w:t>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4AE5A39B" w14:textId="77777777" w:rsidR="004B4DF9" w:rsidRDefault="004B4DF9" w:rsidP="004B4DF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6C241EE" w14:textId="77777777" w:rsidR="004B4DF9" w:rsidRDefault="004B4DF9" w:rsidP="004B4DF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45683262" w14:textId="77777777" w:rsidR="004B4DF9" w:rsidRPr="009F0BF7" w:rsidRDefault="004B4DF9" w:rsidP="004B4DF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4961BB28" w14:textId="77777777" w:rsidR="004B4DF9" w:rsidRPr="009F0BF7" w:rsidRDefault="004B4DF9" w:rsidP="004B4DF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285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195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3FF47AC9" w14:textId="77777777" w:rsidR="004B4DF9" w:rsidRPr="002E1DD2" w:rsidRDefault="004B4DF9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11744F1" w14:textId="272432B1" w:rsidR="004B4DF9" w:rsidRPr="000770CD" w:rsidRDefault="00A208A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14BC95D0" w14:textId="77777777" w:rsidR="004B4DF9" w:rsidRPr="000770CD" w:rsidRDefault="004B4DF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1CC123F" w14:textId="77777777" w:rsidR="004B4DF9" w:rsidRPr="000770CD" w:rsidRDefault="004B4DF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A208A2" w:rsidRPr="000770CD" w14:paraId="76BA3E10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042E334C" w14:textId="77777777" w:rsidR="00A208A2" w:rsidRPr="000770CD" w:rsidRDefault="00A208A2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663B5D7" w14:textId="7044D982" w:rsidR="00A208A2" w:rsidRPr="009F0BF7" w:rsidRDefault="00A208A2" w:rsidP="00A208A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</w:t>
            </w:r>
            <w:r w:rsidR="00901530">
              <w:rPr>
                <w:rFonts w:ascii="Public Sans" w:hAnsi="Public Sans"/>
                <w:b/>
                <w:bCs/>
                <w:sz w:val="20"/>
                <w:szCs w:val="20"/>
              </w:rPr>
              <w:t>9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901530">
              <w:rPr>
                <w:rFonts w:ascii="Public Sans" w:hAnsi="Public Sans"/>
                <w:b/>
                <w:bCs/>
                <w:sz w:val="20"/>
                <w:szCs w:val="20"/>
              </w:rPr>
              <w:t>24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A43C04A" w14:textId="77777777" w:rsidR="00A208A2" w:rsidRDefault="00A208A2" w:rsidP="00A208A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64349FC9" w14:textId="77777777" w:rsidR="00A208A2" w:rsidRDefault="00A208A2" w:rsidP="00A208A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51E2D81B" w14:textId="77777777" w:rsidR="00A208A2" w:rsidRPr="009F0BF7" w:rsidRDefault="00A208A2" w:rsidP="00A208A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 przeznaczone do długoterminowego przechowywania materiałów archiwalnych i fotograficznych.</w:t>
            </w:r>
          </w:p>
          <w:p w14:paraId="068967D7" w14:textId="0EC4A476" w:rsidR="00A208A2" w:rsidRPr="009F0BF7" w:rsidRDefault="00A208A2" w:rsidP="00A208A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</w:t>
            </w:r>
            <w:r w:rsidR="00901530">
              <w:rPr>
                <w:rFonts w:ascii="Public Sans" w:hAnsi="Public Sans"/>
                <w:b/>
                <w:bCs/>
                <w:sz w:val="20"/>
                <w:szCs w:val="20"/>
              </w:rPr>
              <w:t>9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901530">
              <w:rPr>
                <w:rFonts w:ascii="Public Sans" w:hAnsi="Public Sans"/>
                <w:b/>
                <w:bCs/>
                <w:sz w:val="20"/>
                <w:szCs w:val="20"/>
              </w:rPr>
              <w:t>24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7B72A75F" w14:textId="77777777" w:rsidR="00A208A2" w:rsidRPr="002E1DD2" w:rsidRDefault="00A208A2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88BF3A0" w14:textId="70174C90" w:rsidR="00A208A2" w:rsidRPr="000770CD" w:rsidRDefault="00901530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2C0E34BE" w14:textId="77777777" w:rsidR="00A208A2" w:rsidRPr="000770CD" w:rsidRDefault="00A208A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80A1AFD" w14:textId="77777777" w:rsidR="00A208A2" w:rsidRPr="000770CD" w:rsidRDefault="00A208A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272013" w:rsidRPr="000770CD" w14:paraId="196E833E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0E251C03" w14:textId="77777777" w:rsidR="00272013" w:rsidRPr="000770CD" w:rsidRDefault="0027201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6C6845B" w14:textId="66C2E900" w:rsidR="00272013" w:rsidRPr="009F0BF7" w:rsidRDefault="00272013" w:rsidP="0027201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295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8D056F9" w14:textId="77777777" w:rsidR="00272013" w:rsidRDefault="00272013" w:rsidP="0027201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BA565F9" w14:textId="77777777" w:rsidR="00272013" w:rsidRDefault="00272013" w:rsidP="0027201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2345E14B" w14:textId="77777777" w:rsidR="00272013" w:rsidRPr="009F0BF7" w:rsidRDefault="00272013" w:rsidP="0027201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4AE0B9EF" w14:textId="47447C08" w:rsidR="00272013" w:rsidRPr="009F0BF7" w:rsidRDefault="00272013" w:rsidP="0027201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295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40B0459A" w14:textId="77777777" w:rsidR="00272013" w:rsidRPr="002E1DD2" w:rsidRDefault="0027201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56B0CB9" w14:textId="2436FC82" w:rsidR="00272013" w:rsidRPr="000770CD" w:rsidRDefault="0027201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36D3DEA3" w14:textId="77777777" w:rsidR="00272013" w:rsidRPr="000770CD" w:rsidRDefault="0027201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910ED5A" w14:textId="77777777" w:rsidR="00272013" w:rsidRPr="000770CD" w:rsidRDefault="0027201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131AC3" w:rsidRPr="000770CD" w14:paraId="44F2E1D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CC6FCA8" w14:textId="77777777" w:rsidR="00131AC3" w:rsidRPr="000770CD" w:rsidRDefault="00131AC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678C553" w14:textId="610D1E6B" w:rsidR="00131AC3" w:rsidRPr="009F0BF7" w:rsidRDefault="00131AC3" w:rsidP="00131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583FC5">
              <w:rPr>
                <w:rFonts w:ascii="Public Sans" w:hAnsi="Public Sans"/>
                <w:b/>
                <w:bCs/>
                <w:sz w:val="20"/>
                <w:szCs w:val="20"/>
              </w:rPr>
              <w:t>310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583FC5">
              <w:rPr>
                <w:rFonts w:ascii="Public Sans" w:hAnsi="Public Sans"/>
                <w:b/>
                <w:bCs/>
                <w:sz w:val="20"/>
                <w:szCs w:val="20"/>
              </w:rPr>
              <w:t>26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583FC5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7236E7CD" w14:textId="77777777" w:rsidR="00131AC3" w:rsidRDefault="00131AC3" w:rsidP="00131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F679DD5" w14:textId="77777777" w:rsidR="00131AC3" w:rsidRDefault="00131AC3" w:rsidP="00131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51EBFB0" w14:textId="77777777" w:rsidR="00131AC3" w:rsidRPr="009F0BF7" w:rsidRDefault="00131AC3" w:rsidP="00131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07AC651C" w14:textId="352C28EF" w:rsidR="00131AC3" w:rsidRPr="009F0BF7" w:rsidRDefault="00131AC3" w:rsidP="00131AC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583FC5">
              <w:rPr>
                <w:rFonts w:ascii="Public Sans" w:hAnsi="Public Sans"/>
                <w:b/>
                <w:bCs/>
                <w:sz w:val="20"/>
                <w:szCs w:val="20"/>
              </w:rPr>
              <w:t>310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583FC5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="002B240A">
              <w:rPr>
                <w:rFonts w:ascii="Public Sans" w:hAnsi="Public Sans"/>
                <w:b/>
                <w:bCs/>
                <w:sz w:val="20"/>
                <w:szCs w:val="20"/>
              </w:rPr>
              <w:t>6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B240A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18D77161" w14:textId="77777777" w:rsidR="00131AC3" w:rsidRPr="002E1DD2" w:rsidRDefault="00131AC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C25607F" w14:textId="38A46843" w:rsidR="00131AC3" w:rsidRPr="000770CD" w:rsidRDefault="008448C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60F39BD6" w14:textId="77777777" w:rsidR="00131AC3" w:rsidRPr="000770CD" w:rsidRDefault="00131AC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CAE4751" w14:textId="77777777" w:rsidR="00131AC3" w:rsidRPr="000770CD" w:rsidRDefault="00131AC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B033AE" w:rsidRPr="000770CD" w14:paraId="05772E62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0DA33933" w14:textId="77777777" w:rsidR="00B033AE" w:rsidRPr="000770CD" w:rsidRDefault="00B033AE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55C800A" w14:textId="5AA16BEE" w:rsidR="00B033AE" w:rsidRPr="009F0BF7" w:rsidRDefault="00B033AE" w:rsidP="00B033AE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E6C7C">
              <w:rPr>
                <w:rFonts w:ascii="Public Sans" w:hAnsi="Public Sans"/>
                <w:b/>
                <w:bCs/>
                <w:sz w:val="20"/>
                <w:szCs w:val="20"/>
              </w:rPr>
              <w:t>310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E6C7C">
              <w:rPr>
                <w:rFonts w:ascii="Public Sans" w:hAnsi="Public Sans"/>
                <w:b/>
                <w:bCs/>
                <w:sz w:val="20"/>
                <w:szCs w:val="20"/>
              </w:rPr>
              <w:t>230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E6C7C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8A8E850" w14:textId="77777777" w:rsidR="00B033AE" w:rsidRDefault="00B033AE" w:rsidP="00B033AE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52E4EF06" w14:textId="77777777" w:rsidR="00B033AE" w:rsidRDefault="00B033AE" w:rsidP="00B033AE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33B2883B" w14:textId="77777777" w:rsidR="00B033AE" w:rsidRPr="009F0BF7" w:rsidRDefault="00B033AE" w:rsidP="00B033AE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3210B1C" w14:textId="1550BAA5" w:rsidR="00B033AE" w:rsidRPr="009F0BF7" w:rsidRDefault="00B033AE" w:rsidP="00B033AE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7E6C7C">
              <w:rPr>
                <w:rFonts w:ascii="Public Sans" w:hAnsi="Public Sans"/>
                <w:b/>
                <w:bCs/>
                <w:sz w:val="20"/>
                <w:szCs w:val="20"/>
              </w:rPr>
              <w:t>310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E6C7C">
              <w:rPr>
                <w:rFonts w:ascii="Public Sans" w:hAnsi="Public Sans"/>
                <w:b/>
                <w:bCs/>
                <w:sz w:val="20"/>
                <w:szCs w:val="20"/>
              </w:rPr>
              <w:t>230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E6C7C"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49D60237" w14:textId="77777777" w:rsidR="00B033AE" w:rsidRPr="002E1DD2" w:rsidRDefault="00B033AE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21FC3A9" w14:textId="189825CC" w:rsidR="00B033AE" w:rsidRPr="000770CD" w:rsidRDefault="007E6C7C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07A1EF68" w14:textId="77777777" w:rsidR="00B033AE" w:rsidRPr="000770CD" w:rsidRDefault="00B033AE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A6A276B" w14:textId="77777777" w:rsidR="00B033AE" w:rsidRPr="000770CD" w:rsidRDefault="00B033AE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681061" w:rsidRPr="000770CD" w14:paraId="01CC8480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7621F58" w14:textId="77777777" w:rsidR="00681061" w:rsidRPr="000770CD" w:rsidRDefault="00681061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098EE29" w14:textId="71AD541C" w:rsidR="00681061" w:rsidRPr="009F0BF7" w:rsidRDefault="00681061" w:rsidP="0068106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="00DD2180">
              <w:rPr>
                <w:rFonts w:ascii="Public Sans" w:hAnsi="Public Sans"/>
                <w:b/>
                <w:bCs/>
                <w:sz w:val="20"/>
                <w:szCs w:val="20"/>
              </w:rPr>
              <w:t>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DD2180">
              <w:rPr>
                <w:rFonts w:ascii="Public Sans" w:hAnsi="Public Sans"/>
                <w:b/>
                <w:bCs/>
                <w:sz w:val="20"/>
                <w:szCs w:val="20"/>
              </w:rPr>
              <w:t>7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15F57A22" w14:textId="77777777" w:rsidR="00681061" w:rsidRDefault="00681061" w:rsidP="0068106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055B18A9" w14:textId="77777777" w:rsidR="00681061" w:rsidRDefault="00681061" w:rsidP="0068106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12CDC89D" w14:textId="77777777" w:rsidR="00681061" w:rsidRPr="009F0BF7" w:rsidRDefault="00681061" w:rsidP="0068106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 przeznaczone do długoterminowego przechowywania materiałów archiwalnych i fotograficznych.</w:t>
            </w:r>
          </w:p>
          <w:p w14:paraId="7B95F1DE" w14:textId="07DE0956" w:rsidR="00681061" w:rsidRPr="009F0BF7" w:rsidRDefault="00681061" w:rsidP="0068106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 w:rsidR="00DD2180">
              <w:rPr>
                <w:rFonts w:ascii="Public Sans" w:hAnsi="Public Sans"/>
                <w:b/>
                <w:bCs/>
                <w:sz w:val="20"/>
                <w:szCs w:val="20"/>
              </w:rPr>
              <w:t>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DD2180">
              <w:rPr>
                <w:rFonts w:ascii="Public Sans" w:hAnsi="Public Sans"/>
                <w:b/>
                <w:bCs/>
                <w:sz w:val="20"/>
                <w:szCs w:val="20"/>
              </w:rPr>
              <w:t>7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7A593367" w14:textId="77777777" w:rsidR="00681061" w:rsidRPr="002E1DD2" w:rsidRDefault="00681061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B15FEB6" w14:textId="46197182" w:rsidR="00681061" w:rsidRPr="000770CD" w:rsidRDefault="007401AD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25D9758B" w14:textId="77777777" w:rsidR="00681061" w:rsidRPr="000770CD" w:rsidRDefault="0068106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27F1EC7" w14:textId="77777777" w:rsidR="00681061" w:rsidRPr="000770CD" w:rsidRDefault="0068106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5C38A9" w:rsidRPr="000770CD" w14:paraId="326FAEAD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037214EE" w14:textId="77777777" w:rsidR="005C38A9" w:rsidRPr="000770CD" w:rsidRDefault="005C38A9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9B7AB32" w14:textId="58BB0E7A" w:rsidR="005C38A9" w:rsidRPr="009F0BF7" w:rsidRDefault="005C38A9" w:rsidP="005C38A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320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762F8084" w14:textId="77777777" w:rsidR="005C38A9" w:rsidRDefault="005C38A9" w:rsidP="005C38A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762429D" w14:textId="77777777" w:rsidR="005C38A9" w:rsidRDefault="005C38A9" w:rsidP="005C38A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2FA241D9" w14:textId="77777777" w:rsidR="005C38A9" w:rsidRPr="009F0BF7" w:rsidRDefault="005C38A9" w:rsidP="005C38A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7EC5003D" w14:textId="2BD9B429" w:rsidR="005C38A9" w:rsidRPr="009F0BF7" w:rsidRDefault="005C38A9" w:rsidP="005C38A9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320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4A99ADED" w14:textId="77777777" w:rsidR="005C38A9" w:rsidRPr="002E1DD2" w:rsidRDefault="005C38A9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4B2312C" w14:textId="3D992A62" w:rsidR="005C38A9" w:rsidRPr="000770CD" w:rsidRDefault="00C17A7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431510D1" w14:textId="77777777" w:rsidR="005C38A9" w:rsidRPr="000770CD" w:rsidRDefault="005C38A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A3305BC" w14:textId="77777777" w:rsidR="005C38A9" w:rsidRPr="000770CD" w:rsidRDefault="005C38A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17A72" w:rsidRPr="000770CD" w14:paraId="41B100F3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490D022" w14:textId="77777777" w:rsidR="00C17A72" w:rsidRPr="000770CD" w:rsidRDefault="00C17A72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80B0CF6" w14:textId="65E648BA" w:rsidR="00C17A72" w:rsidRPr="009F0BF7" w:rsidRDefault="00C17A72" w:rsidP="00C17A7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F173B">
              <w:rPr>
                <w:rFonts w:ascii="Public Sans" w:hAnsi="Public Sans"/>
                <w:b/>
                <w:bCs/>
                <w:sz w:val="20"/>
                <w:szCs w:val="20"/>
              </w:rPr>
              <w:t>38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F173B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3AFD1947" w14:textId="77777777" w:rsidR="00C17A72" w:rsidRDefault="00C17A72" w:rsidP="00C17A7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ABF7F74" w14:textId="77777777" w:rsidR="00C17A72" w:rsidRDefault="00C17A72" w:rsidP="00C17A7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3F8943A2" w14:textId="77777777" w:rsidR="00C17A72" w:rsidRPr="009F0BF7" w:rsidRDefault="00C17A72" w:rsidP="00C17A7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0FF46410" w14:textId="019D861A" w:rsidR="00C17A72" w:rsidRPr="009F0BF7" w:rsidRDefault="00C17A72" w:rsidP="00C17A72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</w:t>
            </w:r>
            <w:r w:rsidR="0012683B"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0A0F3E">
              <w:rPr>
                <w:rFonts w:ascii="Public Sans" w:hAnsi="Public Sans"/>
                <w:b/>
                <w:bCs/>
                <w:sz w:val="20"/>
                <w:szCs w:val="20"/>
              </w:rPr>
              <w:t>380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D7733E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28D6498" w14:textId="77777777" w:rsidR="00C17A72" w:rsidRPr="002E1DD2" w:rsidRDefault="00C17A72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558F68E" w14:textId="52A8A1A6" w:rsidR="00C17A72" w:rsidRPr="000770CD" w:rsidRDefault="00B6079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20F78F89" w14:textId="77777777" w:rsidR="00C17A72" w:rsidRPr="000770CD" w:rsidRDefault="00C17A7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44A4E77" w14:textId="77777777" w:rsidR="00C17A72" w:rsidRPr="000770CD" w:rsidRDefault="00C17A7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6707B7" w:rsidRPr="000770CD" w14:paraId="0BB26917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0C00963D" w14:textId="77777777" w:rsidR="006707B7" w:rsidRPr="000770CD" w:rsidRDefault="006707B7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761E66D" w14:textId="2FA209FB" w:rsidR="006707B7" w:rsidRPr="009F0BF7" w:rsidRDefault="006707B7" w:rsidP="006707B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335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72B01">
              <w:rPr>
                <w:rFonts w:ascii="Public Sans" w:hAnsi="Public Sans"/>
                <w:b/>
                <w:bCs/>
                <w:sz w:val="20"/>
                <w:szCs w:val="20"/>
              </w:rPr>
              <w:t>385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72B01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71D1A442" w14:textId="77777777" w:rsidR="006707B7" w:rsidRDefault="006707B7" w:rsidP="006707B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2976ED1" w14:textId="77777777" w:rsidR="006707B7" w:rsidRDefault="006707B7" w:rsidP="006707B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5682FEB3" w14:textId="77777777" w:rsidR="006707B7" w:rsidRPr="009F0BF7" w:rsidRDefault="006707B7" w:rsidP="006707B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7A71EA65" w14:textId="190AFBAB" w:rsidR="006707B7" w:rsidRPr="009F0BF7" w:rsidRDefault="006707B7" w:rsidP="006707B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</w:t>
            </w:r>
            <w:r w:rsidR="00E72B01">
              <w:rPr>
                <w:rFonts w:ascii="Public Sans" w:hAnsi="Public Sans"/>
                <w:b/>
                <w:bCs/>
                <w:sz w:val="20"/>
                <w:szCs w:val="20"/>
              </w:rPr>
              <w:t>35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72B01">
              <w:rPr>
                <w:rFonts w:ascii="Public Sans" w:hAnsi="Public Sans"/>
                <w:b/>
                <w:bCs/>
                <w:sz w:val="20"/>
                <w:szCs w:val="20"/>
              </w:rPr>
              <w:t>385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050CB9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0D905FAE" w14:textId="77777777" w:rsidR="006707B7" w:rsidRPr="002E1DD2" w:rsidRDefault="006707B7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6B34E8E" w14:textId="32997D56" w:rsidR="006707B7" w:rsidRPr="000770CD" w:rsidRDefault="00050CB9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57D98E34" w14:textId="77777777" w:rsidR="006707B7" w:rsidRPr="000770CD" w:rsidRDefault="006707B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50313B07" w14:textId="77777777" w:rsidR="006707B7" w:rsidRPr="000770CD" w:rsidRDefault="006707B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30DD5" w:rsidRPr="000770CD" w14:paraId="57682E73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73EE93E8" w14:textId="77777777" w:rsidR="00E30DD5" w:rsidRPr="000770CD" w:rsidRDefault="00E30DD5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A702CC0" w14:textId="78875058" w:rsidR="00E30DD5" w:rsidRPr="009F0BF7" w:rsidRDefault="00E30DD5" w:rsidP="00E30DD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</w:t>
            </w:r>
            <w:r w:rsidR="002764F1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764F1">
              <w:rPr>
                <w:rFonts w:ascii="Public Sans" w:hAnsi="Public Sans"/>
                <w:b/>
                <w:bCs/>
                <w:sz w:val="20"/>
                <w:szCs w:val="20"/>
              </w:rPr>
              <w:t>41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764F1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2C7179CC" w14:textId="77777777" w:rsidR="00E30DD5" w:rsidRDefault="00E30DD5" w:rsidP="00E30DD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85A5BDB" w14:textId="77777777" w:rsidR="00E30DD5" w:rsidRDefault="00E30DD5" w:rsidP="00E30DD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5D82A4BE" w14:textId="77777777" w:rsidR="00E30DD5" w:rsidRPr="009F0BF7" w:rsidRDefault="00E30DD5" w:rsidP="00E30DD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 przeznaczone do długoterminowego przechowywania materiałów archiwalnych i fotograficznych.</w:t>
            </w:r>
          </w:p>
          <w:p w14:paraId="77F6F219" w14:textId="73E53DCB" w:rsidR="00E30DD5" w:rsidRPr="009F0BF7" w:rsidRDefault="00E30DD5" w:rsidP="00E30DD5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</w:t>
            </w:r>
            <w:r w:rsidR="002764F1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764F1">
              <w:rPr>
                <w:rFonts w:ascii="Public Sans" w:hAnsi="Public Sans"/>
                <w:b/>
                <w:bCs/>
                <w:sz w:val="20"/>
                <w:szCs w:val="20"/>
              </w:rPr>
              <w:t>41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2764F1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22AD256B" w14:textId="77777777" w:rsidR="00E30DD5" w:rsidRPr="002E1DD2" w:rsidRDefault="00E30DD5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7813058" w14:textId="69A2FE48" w:rsidR="00E30DD5" w:rsidRPr="000770CD" w:rsidRDefault="00E83DE4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62287BD4" w14:textId="77777777" w:rsidR="00E30DD5" w:rsidRPr="000770CD" w:rsidRDefault="00E30DD5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6236861" w14:textId="77777777" w:rsidR="00E30DD5" w:rsidRPr="000770CD" w:rsidRDefault="00E30DD5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450346" w:rsidRPr="000770CD" w14:paraId="4FFDEF75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77CF6D81" w14:textId="77777777" w:rsidR="00450346" w:rsidRPr="000770CD" w:rsidRDefault="00450346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1BBF547" w14:textId="4DF0592C" w:rsidR="00450346" w:rsidRPr="009F0BF7" w:rsidRDefault="00450346" w:rsidP="0045034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</w:t>
            </w:r>
            <w:r w:rsidR="005368FA"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51259A">
              <w:rPr>
                <w:rFonts w:ascii="Public Sans" w:hAnsi="Public Sans"/>
                <w:b/>
                <w:bCs/>
                <w:sz w:val="20"/>
                <w:szCs w:val="20"/>
              </w:rPr>
              <w:t>45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2BD9E2D" w14:textId="77777777" w:rsidR="00450346" w:rsidRDefault="00450346" w:rsidP="0045034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F6A0814" w14:textId="77777777" w:rsidR="00450346" w:rsidRDefault="00450346" w:rsidP="0045034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31C4B80A" w14:textId="77777777" w:rsidR="00450346" w:rsidRPr="009F0BF7" w:rsidRDefault="00450346" w:rsidP="0045034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2D52A21" w14:textId="2A951320" w:rsidR="00450346" w:rsidRPr="009F0BF7" w:rsidRDefault="00450346" w:rsidP="00450346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</w:t>
            </w:r>
            <w:r w:rsidR="003D29E0">
              <w:rPr>
                <w:rFonts w:ascii="Public Sans" w:hAnsi="Public Sans"/>
                <w:b/>
                <w:bCs/>
                <w:sz w:val="20"/>
                <w:szCs w:val="20"/>
              </w:rPr>
              <w:t>8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3D29E0">
              <w:rPr>
                <w:rFonts w:ascii="Public Sans" w:hAnsi="Public Sans"/>
                <w:b/>
                <w:bCs/>
                <w:sz w:val="20"/>
                <w:szCs w:val="20"/>
              </w:rPr>
              <w:t>45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BA8ECA4" w14:textId="77777777" w:rsidR="00450346" w:rsidRPr="002E1DD2" w:rsidRDefault="00450346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A8B364E" w14:textId="1CC699AC" w:rsidR="00450346" w:rsidRPr="000770CD" w:rsidRDefault="003D29E0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59AF295F" w14:textId="77777777" w:rsidR="00450346" w:rsidRPr="000770CD" w:rsidRDefault="00450346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FD315F4" w14:textId="77777777" w:rsidR="00450346" w:rsidRPr="000770CD" w:rsidRDefault="00450346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C71AEB" w:rsidRPr="000770CD" w14:paraId="5CDB9771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33D3D652" w14:textId="77777777" w:rsidR="00C71AEB" w:rsidRPr="000770CD" w:rsidRDefault="00C71AEB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98A893E" w14:textId="17C3D5CD" w:rsidR="00C71AEB" w:rsidRPr="009F0BF7" w:rsidRDefault="00C71AEB" w:rsidP="00C71AE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38</w:t>
            </w:r>
            <w:r w:rsidR="00325F4E"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E43141">
              <w:rPr>
                <w:rFonts w:ascii="Public Sans" w:hAnsi="Public Sans"/>
                <w:b/>
                <w:bCs/>
                <w:sz w:val="20"/>
                <w:szCs w:val="20"/>
              </w:rPr>
              <w:t>305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63D85"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52C01306" w14:textId="77777777" w:rsidR="00C71AEB" w:rsidRDefault="00C71AEB" w:rsidP="00C71AE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2DA69EA1" w14:textId="77777777" w:rsidR="00C71AEB" w:rsidRDefault="00C71AEB" w:rsidP="00C71AE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6C204AF8" w14:textId="77777777" w:rsidR="00C71AEB" w:rsidRPr="009F0BF7" w:rsidRDefault="00C71AEB" w:rsidP="00C71AE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2DE90D0C" w14:textId="57A4C6EF" w:rsidR="00C71AEB" w:rsidRPr="009F0BF7" w:rsidRDefault="00C71AEB" w:rsidP="00C71AEB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</w:t>
            </w:r>
            <w:r w:rsidR="002D1B40">
              <w:rPr>
                <w:rFonts w:ascii="Public Sans" w:hAnsi="Public Sans"/>
                <w:b/>
                <w:bCs/>
                <w:sz w:val="20"/>
                <w:szCs w:val="20"/>
              </w:rPr>
              <w:t>85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63D85">
              <w:rPr>
                <w:rFonts w:ascii="Public Sans" w:hAnsi="Public Sans"/>
                <w:b/>
                <w:bCs/>
                <w:sz w:val="20"/>
                <w:szCs w:val="20"/>
              </w:rPr>
              <w:t>305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763D85"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0D1DC3B" w14:textId="77777777" w:rsidR="00C71AEB" w:rsidRPr="002E1DD2" w:rsidRDefault="00C71AEB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DFAB878" w14:textId="69C4844B" w:rsidR="00C71AEB" w:rsidRPr="000770CD" w:rsidRDefault="00550515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 szt.</w:t>
            </w:r>
          </w:p>
        </w:tc>
        <w:tc>
          <w:tcPr>
            <w:tcW w:w="1763" w:type="dxa"/>
            <w:gridSpan w:val="2"/>
          </w:tcPr>
          <w:p w14:paraId="4683C928" w14:textId="77777777" w:rsidR="00C71AEB" w:rsidRPr="000770CD" w:rsidRDefault="00C71AEB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8C8DD38" w14:textId="77777777" w:rsidR="00C71AEB" w:rsidRPr="000770CD" w:rsidRDefault="00C71AEB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F20338" w:rsidRPr="000770CD" w14:paraId="01998402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4462AB97" w14:textId="77777777" w:rsidR="00F20338" w:rsidRPr="000770CD" w:rsidRDefault="00F20338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8E8B99E" w14:textId="590FD563" w:rsidR="00033D37" w:rsidRPr="009F0BF7" w:rsidRDefault="00033D37" w:rsidP="00033D3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390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460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4325D497" w14:textId="77777777" w:rsidR="00033D37" w:rsidRDefault="00033D37" w:rsidP="00033D3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1D5977CE" w14:textId="77777777" w:rsidR="00033D37" w:rsidRDefault="00033D37" w:rsidP="00033D3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C55D03D" w14:textId="77777777" w:rsidR="00033D37" w:rsidRPr="009F0BF7" w:rsidRDefault="00033D37" w:rsidP="00033D3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532262B1" w14:textId="44B26D9E" w:rsidR="00033D37" w:rsidRPr="009F0BF7" w:rsidRDefault="00033D37" w:rsidP="00033D37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 390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460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441EFB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185DA29D" w14:textId="77777777" w:rsidR="00F20338" w:rsidRPr="002E1DD2" w:rsidRDefault="00F20338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B3423F2" w14:textId="4A7128AC" w:rsidR="00F20338" w:rsidRPr="000770CD" w:rsidRDefault="009E4F8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7A53DC9E" w14:textId="77777777" w:rsidR="00F20338" w:rsidRPr="000770CD" w:rsidRDefault="00F20338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E439434" w14:textId="77777777" w:rsidR="00F20338" w:rsidRPr="000770CD" w:rsidRDefault="00F20338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1F23E8" w:rsidRPr="000770CD" w14:paraId="72C3B00F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5C80045C" w14:textId="77777777" w:rsidR="001F23E8" w:rsidRPr="000770CD" w:rsidRDefault="001F23E8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1F6A1FA" w14:textId="5C160B7C" w:rsidR="001F23E8" w:rsidRPr="009F0BF7" w:rsidRDefault="001F23E8" w:rsidP="001F23E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400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="00381EF3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381EF3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3DB0AF3D" w14:textId="77777777" w:rsidR="001F23E8" w:rsidRDefault="001F23E8" w:rsidP="001F23E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E3F9293" w14:textId="77777777" w:rsidR="001F23E8" w:rsidRDefault="001F23E8" w:rsidP="001F23E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27E6DBF5" w14:textId="77777777" w:rsidR="001F23E8" w:rsidRPr="009F0BF7" w:rsidRDefault="001F23E8" w:rsidP="001F23E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>– przeznaczone do długoterminowego przechowywania materiałów archiwalnych i fotograficznych.</w:t>
            </w:r>
          </w:p>
          <w:p w14:paraId="5E911594" w14:textId="16F54613" w:rsidR="001F23E8" w:rsidRPr="009F0BF7" w:rsidRDefault="001F23E8" w:rsidP="001F23E8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381EF3">
              <w:rPr>
                <w:rFonts w:ascii="Public Sans" w:hAnsi="Public Sans"/>
                <w:b/>
                <w:bCs/>
                <w:sz w:val="20"/>
                <w:szCs w:val="20"/>
              </w:rPr>
              <w:t>400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="00381EF3">
              <w:rPr>
                <w:rFonts w:ascii="Public Sans" w:hAnsi="Public Sans"/>
                <w:b/>
                <w:bCs/>
                <w:sz w:val="20"/>
                <w:szCs w:val="20"/>
              </w:rPr>
              <w:t>10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381EF3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36342978" w14:textId="77777777" w:rsidR="001F23E8" w:rsidRPr="002E1DD2" w:rsidRDefault="001F23E8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A27B797" w14:textId="0EC062CB" w:rsidR="001F23E8" w:rsidRPr="000770CD" w:rsidRDefault="00D8736B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3 szt.</w:t>
            </w:r>
          </w:p>
        </w:tc>
        <w:tc>
          <w:tcPr>
            <w:tcW w:w="1763" w:type="dxa"/>
            <w:gridSpan w:val="2"/>
          </w:tcPr>
          <w:p w14:paraId="30BACAE9" w14:textId="77777777" w:rsidR="001F23E8" w:rsidRPr="000770CD" w:rsidRDefault="001F23E8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907292F" w14:textId="77777777" w:rsidR="001F23E8" w:rsidRPr="000770CD" w:rsidRDefault="001F23E8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150F1D" w:rsidRPr="000770CD" w14:paraId="2A6E29F3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569A2ECC" w14:textId="77777777" w:rsidR="00150F1D" w:rsidRPr="000770CD" w:rsidRDefault="00150F1D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02AB87B" w14:textId="50507D3E" w:rsidR="00150F1D" w:rsidRPr="009F0BF7" w:rsidRDefault="00150F1D" w:rsidP="00150F1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455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9A6CA8">
              <w:rPr>
                <w:rFonts w:ascii="Public Sans" w:hAnsi="Public Sans"/>
                <w:b/>
                <w:bCs/>
                <w:sz w:val="20"/>
                <w:szCs w:val="20"/>
              </w:rPr>
              <w:t>34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71F41DAC" w14:textId="77777777" w:rsidR="00150F1D" w:rsidRDefault="00150F1D" w:rsidP="00150F1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D234B44" w14:textId="77777777" w:rsidR="00150F1D" w:rsidRDefault="00150F1D" w:rsidP="00150F1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0E0B4C3E" w14:textId="77777777" w:rsidR="00150F1D" w:rsidRPr="009F0BF7" w:rsidRDefault="00150F1D" w:rsidP="00150F1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6278A683" w14:textId="7A100308" w:rsidR="00150F1D" w:rsidRPr="009F0BF7" w:rsidRDefault="00150F1D" w:rsidP="00150F1D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9A6CA8">
              <w:rPr>
                <w:rFonts w:ascii="Public Sans" w:hAnsi="Public Sans"/>
                <w:b/>
                <w:bCs/>
                <w:sz w:val="20"/>
                <w:szCs w:val="20"/>
              </w:rPr>
              <w:t>45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="009A6CA8">
              <w:rPr>
                <w:rFonts w:ascii="Public Sans" w:hAnsi="Public Sans"/>
                <w:b/>
                <w:bCs/>
                <w:sz w:val="20"/>
                <w:szCs w:val="20"/>
              </w:rPr>
              <w:t>4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25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740233A1" w14:textId="77777777" w:rsidR="00150F1D" w:rsidRPr="002E1DD2" w:rsidRDefault="00150F1D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3839A6E" w14:textId="282F8528" w:rsidR="00150F1D" w:rsidRPr="000770CD" w:rsidRDefault="001155E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 szt.</w:t>
            </w:r>
          </w:p>
        </w:tc>
        <w:tc>
          <w:tcPr>
            <w:tcW w:w="1763" w:type="dxa"/>
            <w:gridSpan w:val="2"/>
          </w:tcPr>
          <w:p w14:paraId="3AC83A04" w14:textId="77777777" w:rsidR="00150F1D" w:rsidRPr="000770CD" w:rsidRDefault="00150F1D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E666CF1" w14:textId="77777777" w:rsidR="00150F1D" w:rsidRPr="000770CD" w:rsidRDefault="00150F1D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1155E7" w:rsidRPr="000770CD" w14:paraId="7E143B6A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6F781D50" w14:textId="77777777" w:rsidR="001155E7" w:rsidRPr="000770CD" w:rsidRDefault="001155E7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2C3C0E4" w14:textId="4D38BAAD" w:rsidR="004E79E0" w:rsidRPr="009F0BF7" w:rsidRDefault="004E79E0" w:rsidP="004E79E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A43D11">
              <w:rPr>
                <w:rFonts w:ascii="Public Sans" w:hAnsi="Public Sans"/>
                <w:b/>
                <w:bCs/>
                <w:sz w:val="20"/>
                <w:szCs w:val="20"/>
              </w:rPr>
              <w:t>460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="00A43D11">
              <w:rPr>
                <w:rFonts w:ascii="Public Sans" w:hAnsi="Public Sans"/>
                <w:b/>
                <w:bCs/>
                <w:sz w:val="20"/>
                <w:szCs w:val="20"/>
              </w:rPr>
              <w:t>20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A43D11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3ACBBDED" w14:textId="77777777" w:rsidR="004E79E0" w:rsidRDefault="004E79E0" w:rsidP="004E79E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3541F16F" w14:textId="77777777" w:rsidR="004E79E0" w:rsidRDefault="004E79E0" w:rsidP="004E79E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3DD7FBFA" w14:textId="77777777" w:rsidR="004E79E0" w:rsidRPr="009F0BF7" w:rsidRDefault="004E79E0" w:rsidP="004E79E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21EA78B1" w14:textId="5BCC0974" w:rsidR="004E79E0" w:rsidRPr="009F0BF7" w:rsidRDefault="004E79E0" w:rsidP="004E79E0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A43D11">
              <w:rPr>
                <w:rFonts w:ascii="Public Sans" w:hAnsi="Public Sans"/>
                <w:b/>
                <w:bCs/>
                <w:sz w:val="20"/>
                <w:szCs w:val="20"/>
              </w:rPr>
              <w:t>460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="00D745E4">
              <w:rPr>
                <w:rFonts w:ascii="Public Sans" w:hAnsi="Public Sans"/>
                <w:b/>
                <w:bCs/>
                <w:sz w:val="20"/>
                <w:szCs w:val="20"/>
              </w:rPr>
              <w:t>20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D745E4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6E098344" w14:textId="77777777" w:rsidR="001155E7" w:rsidRPr="002E1DD2" w:rsidRDefault="001155E7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DFDB59F" w14:textId="5E0F38DD" w:rsidR="001155E7" w:rsidRPr="000770CD" w:rsidRDefault="00D745E4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 szt.</w:t>
            </w:r>
          </w:p>
        </w:tc>
        <w:tc>
          <w:tcPr>
            <w:tcW w:w="1763" w:type="dxa"/>
            <w:gridSpan w:val="2"/>
          </w:tcPr>
          <w:p w14:paraId="092D8096" w14:textId="77777777" w:rsidR="001155E7" w:rsidRPr="000770CD" w:rsidRDefault="001155E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1AABCA8" w14:textId="77777777" w:rsidR="001155E7" w:rsidRPr="000770CD" w:rsidRDefault="001155E7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17CE1" w:rsidRPr="000770CD" w14:paraId="4F98E869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416CEA71" w14:textId="77777777" w:rsidR="00E17CE1" w:rsidRPr="000770CD" w:rsidRDefault="00E17CE1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5EF96CA" w14:textId="57090564" w:rsidR="00E17CE1" w:rsidRPr="009F0BF7" w:rsidRDefault="00E17CE1" w:rsidP="00E17CE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bezklejowe, z tektury bezkwasowej litej,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obiektu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460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(długość)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(szerokość)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15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(szerokość grzbietu)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– sztuki</w:t>
            </w:r>
          </w:p>
          <w:p w14:paraId="0378BDE5" w14:textId="77777777" w:rsidR="00E17CE1" w:rsidRDefault="00E17CE1" w:rsidP="00E17CE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 wykonane z tektury bezkwasowej litej,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ciemnoszary z białym spodem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</w:p>
          <w:p w14:paraId="4A19AD11" w14:textId="77777777" w:rsidR="00E17CE1" w:rsidRDefault="00E17CE1" w:rsidP="00E17CE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spełniające wymagania normy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ISO 16245 typ 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: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  <w:r w:rsidRPr="009F0BF7">
              <w:rPr>
                <w:rFonts w:ascii="Public Sans" w:hAnsi="Public Sans"/>
                <w:sz w:val="20"/>
                <w:szCs w:val="20"/>
              </w:rPr>
              <w:lastRenderedPageBreak/>
              <w:t xml:space="preserve">– rezerwa alkaliczna: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</w:p>
          <w:p w14:paraId="56114BD4" w14:textId="77777777" w:rsidR="00E17CE1" w:rsidRPr="009F0BF7" w:rsidRDefault="00E17CE1" w:rsidP="00E17CE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9F0BF7">
              <w:rPr>
                <w:rFonts w:ascii="Public Sans" w:hAnsi="Public Sans"/>
                <w:sz w:val="20"/>
                <w:szCs w:val="20"/>
              </w:rPr>
              <w:t xml:space="preserve">posiadające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gramatura tektury: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1100 g/m²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 xml:space="preserve">– konstrukcja: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bez użycia kleju (bezklejowa)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7096D802" w14:textId="4950DA51" w:rsidR="00E17CE1" w:rsidRPr="009F0BF7" w:rsidRDefault="00E17CE1" w:rsidP="00E17CE1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9F0BF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pudło szczękowe systemu OMNI-BOX, typ IIa, tektura Castello, gramatura  1100 g/m²,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do 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>wymiar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u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obiektu </w:t>
            </w:r>
            <w:r w:rsidR="00853CDA">
              <w:rPr>
                <w:rFonts w:ascii="Public Sans" w:hAnsi="Public Sans"/>
                <w:b/>
                <w:bCs/>
                <w:sz w:val="20"/>
                <w:szCs w:val="20"/>
              </w:rPr>
              <w:t>460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3</w:t>
            </w:r>
            <w:r w:rsidR="00853CDA">
              <w:rPr>
                <w:rFonts w:ascii="Public Sans" w:hAnsi="Public Sans"/>
                <w:b/>
                <w:bCs/>
                <w:sz w:val="20"/>
                <w:szCs w:val="20"/>
              </w:rPr>
              <w:t>90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× </w:t>
            </w:r>
            <w:r w:rsidR="00853CDA">
              <w:rPr>
                <w:rFonts w:ascii="Public Sans" w:hAnsi="Public Sans"/>
                <w:b/>
                <w:bCs/>
                <w:sz w:val="20"/>
                <w:szCs w:val="20"/>
              </w:rPr>
              <w:t>1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5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mm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+ zapas</w:t>
            </w:r>
            <w:r w:rsidRPr="009F0BF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lub równoważne</w:t>
            </w:r>
            <w:r w:rsidRPr="009F0BF7">
              <w:rPr>
                <w:rFonts w:ascii="Public Sans" w:hAnsi="Public Sans"/>
                <w:sz w:val="20"/>
                <w:szCs w:val="20"/>
              </w:rPr>
              <w:t>,</w:t>
            </w:r>
            <w:r w:rsidRPr="009F0BF7">
              <w:rPr>
                <w:rFonts w:ascii="Public Sans" w:hAnsi="Public Sans"/>
                <w:sz w:val="20"/>
                <w:szCs w:val="20"/>
              </w:rPr>
              <w:br/>
            </w:r>
          </w:p>
          <w:p w14:paraId="0A6AD801" w14:textId="77777777" w:rsidR="00E17CE1" w:rsidRPr="002E1DD2" w:rsidRDefault="00E17CE1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FED67DE" w14:textId="71F1E4EC" w:rsidR="00E17CE1" w:rsidRPr="000770CD" w:rsidRDefault="000745DC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63" w:type="dxa"/>
            <w:gridSpan w:val="2"/>
          </w:tcPr>
          <w:p w14:paraId="11B690C2" w14:textId="77777777" w:rsidR="00E17CE1" w:rsidRPr="000770CD" w:rsidRDefault="00E17CE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3DC258A" w14:textId="77777777" w:rsidR="00E17CE1" w:rsidRPr="000770CD" w:rsidRDefault="00E17CE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0A38F5" w:rsidRPr="000770CD" w14:paraId="11150826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4E7F5782" w14:textId="77777777" w:rsidR="000A38F5" w:rsidRPr="000770CD" w:rsidRDefault="000A38F5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34DC520" w14:textId="3BB8D2CC" w:rsidR="000A38F5" w:rsidRDefault="000A38F5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Tektura </w:t>
            </w:r>
            <w:r w:rsidR="008949AC">
              <w:rPr>
                <w:rFonts w:ascii="Public Sans" w:hAnsi="Public Sans"/>
                <w:b/>
                <w:bCs/>
                <w:sz w:val="20"/>
                <w:szCs w:val="20"/>
              </w:rPr>
              <w:t>muzealna</w:t>
            </w:r>
            <w:r w:rsidR="00944FA6"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  <w:r w:rsidR="00765B0D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bezkwasowa</w:t>
            </w:r>
            <w:r w:rsidR="006029EA"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  <w:r w:rsidR="00944FA6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format 101</w:t>
            </w:r>
            <w:r w:rsidR="003F6CD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x 71 cm, gramatura 420</w:t>
            </w:r>
            <w:r w:rsidR="003F6CDA"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g/m²</w:t>
            </w:r>
            <w:r w:rsidR="003F6CD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3F6CDA"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– </w:t>
            </w:r>
            <w:r w:rsidR="003F6CDA" w:rsidRPr="002E4A55">
              <w:rPr>
                <w:rFonts w:ascii="Public Sans" w:hAnsi="Public Sans"/>
                <w:b/>
                <w:bCs/>
                <w:sz w:val="20"/>
                <w:szCs w:val="20"/>
              </w:rPr>
              <w:t>arkusze</w:t>
            </w:r>
          </w:p>
          <w:p w14:paraId="74A3F4B3" w14:textId="1027F62B" w:rsidR="00285AE0" w:rsidRDefault="00285AE0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- </w:t>
            </w:r>
            <w:r w:rsidR="00933F99" w:rsidRPr="002E1DD2">
              <w:rPr>
                <w:rFonts w:ascii="Public Sans" w:hAnsi="Public Sans"/>
                <w:sz w:val="20"/>
                <w:szCs w:val="20"/>
              </w:rPr>
              <w:t>spełniający wymagania normy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ISO ISO 9706 </w:t>
            </w:r>
            <w:r w:rsidR="007D2C87" w:rsidRPr="002E1DD2">
              <w:rPr>
                <w:rFonts w:ascii="Public Sans" w:hAnsi="Public Sans"/>
                <w:sz w:val="20"/>
                <w:szCs w:val="20"/>
              </w:rPr>
              <w:t>oraz posiadając</w:t>
            </w:r>
            <w:r w:rsidR="007D2C87">
              <w:rPr>
                <w:rFonts w:ascii="Public Sans" w:hAnsi="Public Sans"/>
                <w:sz w:val="20"/>
                <w:szCs w:val="20"/>
              </w:rPr>
              <w:t>a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atest PAT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="00461992" w:rsidRPr="002E1DD2">
              <w:rPr>
                <w:rFonts w:ascii="Public Sans" w:hAnsi="Public Sans"/>
                <w:sz w:val="20"/>
                <w:szCs w:val="20"/>
              </w:rPr>
              <w:t>materiał:</w:t>
            </w:r>
            <w:r w:rsidR="00461992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kolor: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785446">
              <w:rPr>
                <w:rFonts w:ascii="Public Sans" w:hAnsi="Public Sans"/>
                <w:b/>
                <w:bCs/>
                <w:sz w:val="20"/>
                <w:szCs w:val="20"/>
              </w:rPr>
              <w:t>biał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>y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wartość pH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&gt; 7.5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rezerwa alkaliczna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&gt; 0,4 mol/kg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liczba Kappa</w:t>
            </w:r>
            <w:r w:rsidRPr="00285AE0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&lt; 5</w:t>
            </w:r>
          </w:p>
          <w:p w14:paraId="064D037A" w14:textId="190BDB72" w:rsidR="00CB2BC7" w:rsidRPr="007552D5" w:rsidRDefault="00241354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t</w:t>
            </w:r>
            <w:r w:rsidR="0085171B" w:rsidRPr="007552D5">
              <w:rPr>
                <w:rFonts w:ascii="Public Sans" w:hAnsi="Public Sans"/>
                <w:sz w:val="20"/>
                <w:szCs w:val="20"/>
              </w:rPr>
              <w:t>ypu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1E0609">
              <w:rPr>
                <w:rFonts w:ascii="Public Sans" w:hAnsi="Public Sans"/>
                <w:b/>
                <w:bCs/>
                <w:sz w:val="20"/>
                <w:szCs w:val="20"/>
              </w:rPr>
              <w:t>Tektura muzealna</w:t>
            </w:r>
            <w:r w:rsidR="009763A3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9763A3" w:rsidRPr="009763A3">
              <w:rPr>
                <w:rFonts w:ascii="Public Sans" w:hAnsi="Public Sans"/>
                <w:b/>
                <w:bCs/>
                <w:sz w:val="20"/>
                <w:szCs w:val="20"/>
              </w:rPr>
              <w:t>KM420</w:t>
            </w:r>
            <w:r w:rsidR="001E0609">
              <w:rPr>
                <w:rFonts w:ascii="Public Sans" w:hAnsi="Public Sans"/>
                <w:b/>
                <w:bCs/>
                <w:sz w:val="20"/>
                <w:szCs w:val="20"/>
              </w:rPr>
              <w:t>, format 101 x 71 cm, gramatura 420</w:t>
            </w:r>
            <w:r w:rsidR="001E0609"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g/m²</w:t>
            </w:r>
            <w:r w:rsidR="00544839">
              <w:rPr>
                <w:rFonts w:ascii="Public Sans" w:hAnsi="Public Sans"/>
                <w:b/>
                <w:bCs/>
                <w:sz w:val="20"/>
                <w:szCs w:val="20"/>
              </w:rPr>
              <w:t>/5mm lub równoważny</w:t>
            </w:r>
          </w:p>
        </w:tc>
        <w:tc>
          <w:tcPr>
            <w:tcW w:w="1830" w:type="dxa"/>
            <w:gridSpan w:val="2"/>
          </w:tcPr>
          <w:p w14:paraId="538B0C5A" w14:textId="4D2793CA" w:rsidR="000A38F5" w:rsidRPr="000770CD" w:rsidRDefault="000D311A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5</w:t>
            </w:r>
            <w:r w:rsidR="00E24832">
              <w:rPr>
                <w:rFonts w:ascii="Public Sans" w:hAnsi="Public Sans"/>
                <w:sz w:val="20"/>
                <w:szCs w:val="20"/>
              </w:rPr>
              <w:t>0 arkuszy</w:t>
            </w:r>
          </w:p>
        </w:tc>
        <w:tc>
          <w:tcPr>
            <w:tcW w:w="1763" w:type="dxa"/>
            <w:gridSpan w:val="2"/>
          </w:tcPr>
          <w:p w14:paraId="1865B8E8" w14:textId="77777777" w:rsidR="000A38F5" w:rsidRPr="000770CD" w:rsidRDefault="000A38F5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1735874" w14:textId="77777777" w:rsidR="000A38F5" w:rsidRPr="000770CD" w:rsidRDefault="000A38F5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0D311A" w:rsidRPr="000770CD" w14:paraId="6AC7534A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F27FE57" w14:textId="77777777" w:rsidR="000D311A" w:rsidRPr="000770CD" w:rsidRDefault="000D311A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200CD7A" w14:textId="77777777" w:rsidR="00CE2FD6" w:rsidRPr="002E1DD2" w:rsidRDefault="00EE4D44" w:rsidP="00CE2FD6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b/>
                <w:bCs/>
                <w:sz w:val="20"/>
                <w:szCs w:val="20"/>
              </w:rPr>
              <w:t>Karton</w:t>
            </w:r>
            <w:r w:rsidR="006029E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bezkwasowy, format </w:t>
            </w:r>
            <w:r w:rsidR="00CE2FD6"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100 × 70 cm, gramatura 300 g/m² – </w:t>
            </w:r>
            <w:r w:rsidR="00CE2FD6" w:rsidRPr="002E4A55">
              <w:rPr>
                <w:rFonts w:ascii="Public Sans" w:hAnsi="Public Sans"/>
                <w:b/>
                <w:bCs/>
                <w:sz w:val="20"/>
                <w:szCs w:val="20"/>
              </w:rPr>
              <w:t>arkusze</w:t>
            </w:r>
          </w:p>
          <w:p w14:paraId="4ADD54D6" w14:textId="77777777" w:rsidR="00EC2EA4" w:rsidRDefault="00EF2DE9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- </w:t>
            </w:r>
            <w:r w:rsidRPr="002E1DD2">
              <w:rPr>
                <w:rFonts w:ascii="Public Sans" w:hAnsi="Public Sans"/>
                <w:sz w:val="20"/>
                <w:szCs w:val="20"/>
              </w:rPr>
              <w:t>spełniający wymagania normy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ISO 9706 </w:t>
            </w:r>
            <w:r w:rsidR="001830B7" w:rsidRPr="007552D5">
              <w:rPr>
                <w:rFonts w:ascii="Public Sans" w:hAnsi="Public Sans"/>
                <w:sz w:val="20"/>
                <w:szCs w:val="20"/>
              </w:rPr>
              <w:t xml:space="preserve">oraz </w:t>
            </w:r>
            <w:r w:rsidRPr="002E1DD2">
              <w:rPr>
                <w:rFonts w:ascii="Public Sans" w:hAnsi="Public Sans"/>
                <w:sz w:val="20"/>
                <w:szCs w:val="20"/>
              </w:rPr>
              <w:t xml:space="preserve">posiadający 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>atesty PAT i Color PAT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>-</w:t>
            </w:r>
            <w:r w:rsidR="00177F2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177F29" w:rsidRPr="002E1DD2">
              <w:rPr>
                <w:rFonts w:ascii="Public Sans" w:hAnsi="Public Sans"/>
                <w:sz w:val="20"/>
                <w:szCs w:val="20"/>
              </w:rPr>
              <w:t xml:space="preserve">materiał: 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100% celulozy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kolor: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biały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lastRenderedPageBreak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wartość pH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&gt; 7.5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rezerwa alkaliczna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&gt; 0,4 mol/kg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liczba Kappa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&lt; 5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552D5">
              <w:rPr>
                <w:rFonts w:ascii="Public Sans" w:hAnsi="Public Sans"/>
                <w:sz w:val="20"/>
                <w:szCs w:val="20"/>
              </w:rPr>
              <w:t>absorpcja wody:  Cobb</w:t>
            </w:r>
            <w:r w:rsidRPr="007552D5">
              <w:rPr>
                <w:rFonts w:ascii="Public Sans" w:hAnsi="Public Sans"/>
                <w:sz w:val="20"/>
                <w:szCs w:val="20"/>
                <w:vertAlign w:val="subscript"/>
              </w:rPr>
              <w:t>60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> &lt; 30 g/m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  <w:vertAlign w:val="superscript"/>
              </w:rPr>
              <w:t>2</w:t>
            </w:r>
          </w:p>
          <w:p w14:paraId="5C551B22" w14:textId="4417F84D" w:rsidR="00EC2EA4" w:rsidRPr="007552D5" w:rsidRDefault="000E3F40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t</w:t>
            </w:r>
            <w:r w:rsidR="00C31997" w:rsidRPr="007552D5">
              <w:rPr>
                <w:rFonts w:ascii="Public Sans" w:hAnsi="Public Sans"/>
                <w:sz w:val="20"/>
                <w:szCs w:val="20"/>
              </w:rPr>
              <w:t xml:space="preserve">ypu </w:t>
            </w:r>
            <w:r w:rsidR="00532C69">
              <w:rPr>
                <w:rFonts w:ascii="Public Sans" w:hAnsi="Public Sans"/>
                <w:sz w:val="20"/>
                <w:szCs w:val="20"/>
              </w:rPr>
              <w:t xml:space="preserve">karton </w:t>
            </w:r>
            <w:r w:rsidR="00532C69" w:rsidRPr="00532C69">
              <w:rPr>
                <w:rFonts w:ascii="Public Sans" w:hAnsi="Public Sans"/>
                <w:b/>
                <w:bCs/>
                <w:sz w:val="20"/>
                <w:szCs w:val="20"/>
              </w:rPr>
              <w:t>Carta Rocca</w:t>
            </w:r>
            <w:r w:rsidR="00F74B3E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F74B3E" w:rsidRPr="00F74B3E">
              <w:rPr>
                <w:rFonts w:ascii="Public Sans" w:hAnsi="Public Sans"/>
                <w:b/>
                <w:bCs/>
                <w:sz w:val="20"/>
                <w:szCs w:val="20"/>
              </w:rPr>
              <w:t>CR300</w:t>
            </w:r>
            <w:r w:rsidR="00815BF1"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  <w:r w:rsidR="00F74B3E"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gramatura 300 g/m², format 100 × 70 cm lub równoważny</w:t>
            </w:r>
          </w:p>
        </w:tc>
        <w:tc>
          <w:tcPr>
            <w:tcW w:w="1830" w:type="dxa"/>
            <w:gridSpan w:val="2"/>
          </w:tcPr>
          <w:p w14:paraId="47FEC4C9" w14:textId="56AD3C2F" w:rsidR="000D311A" w:rsidRPr="000770CD" w:rsidRDefault="00AB13E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lastRenderedPageBreak/>
              <w:t>30 arkuszy</w:t>
            </w:r>
          </w:p>
        </w:tc>
        <w:tc>
          <w:tcPr>
            <w:tcW w:w="1763" w:type="dxa"/>
            <w:gridSpan w:val="2"/>
          </w:tcPr>
          <w:p w14:paraId="13D04045" w14:textId="77777777" w:rsidR="000D311A" w:rsidRPr="000770CD" w:rsidRDefault="000D311A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373E4419" w14:textId="77777777" w:rsidR="000D311A" w:rsidRPr="000770CD" w:rsidRDefault="000D311A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EF1E92" w:rsidRPr="000770CD" w14:paraId="2F6592D4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5FD6F187" w14:textId="77777777" w:rsidR="00EF1E92" w:rsidRPr="000770CD" w:rsidRDefault="00EF1E92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B3DCB62" w14:textId="1EEE8B86" w:rsidR="00EF1E92" w:rsidRPr="002E1DD2" w:rsidRDefault="00B246AC" w:rsidP="00EF1E92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b/>
                <w:bCs/>
                <w:sz w:val="20"/>
                <w:szCs w:val="20"/>
              </w:rPr>
              <w:t>Tektura</w:t>
            </w:r>
            <w:r w:rsidR="00EF1E9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bezkwasow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a</w:t>
            </w:r>
            <w:r w:rsidR="00EF1E9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, format </w:t>
            </w:r>
            <w:r w:rsidR="00EF1E92"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100 × 70 cm, gramatura </w:t>
            </w:r>
            <w:r w:rsidR="00D071C4">
              <w:rPr>
                <w:rFonts w:ascii="Public Sans" w:hAnsi="Public Sans"/>
                <w:b/>
                <w:bCs/>
                <w:sz w:val="20"/>
                <w:szCs w:val="20"/>
              </w:rPr>
              <w:t>45</w:t>
            </w:r>
            <w:r w:rsidR="00EF1E92"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0 g/m² – </w:t>
            </w:r>
            <w:r w:rsidR="00EF1E92" w:rsidRPr="002E4A55">
              <w:rPr>
                <w:rFonts w:ascii="Public Sans" w:hAnsi="Public Sans"/>
                <w:b/>
                <w:bCs/>
                <w:sz w:val="20"/>
                <w:szCs w:val="20"/>
              </w:rPr>
              <w:t>arkusze</w:t>
            </w:r>
          </w:p>
          <w:p w14:paraId="7CB02E23" w14:textId="77777777" w:rsidR="00EF1E92" w:rsidRDefault="00EF1E92" w:rsidP="00EF1E92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- </w:t>
            </w:r>
            <w:r w:rsidRPr="002E1DD2">
              <w:rPr>
                <w:rFonts w:ascii="Public Sans" w:hAnsi="Public Sans"/>
                <w:sz w:val="20"/>
                <w:szCs w:val="20"/>
              </w:rPr>
              <w:t>spełniający wymagania normy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ISO 9706 </w:t>
            </w:r>
            <w:r w:rsidRPr="007E7544">
              <w:rPr>
                <w:rFonts w:ascii="Public Sans" w:hAnsi="Public Sans"/>
                <w:sz w:val="20"/>
                <w:szCs w:val="20"/>
              </w:rPr>
              <w:t xml:space="preserve">oraz </w:t>
            </w:r>
            <w:r w:rsidRPr="002E1DD2">
              <w:rPr>
                <w:rFonts w:ascii="Public Sans" w:hAnsi="Public Sans"/>
                <w:sz w:val="20"/>
                <w:szCs w:val="20"/>
              </w:rPr>
              <w:t xml:space="preserve">posiadający 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>atesty PAT i Color PAT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>-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2E1DD2">
              <w:rPr>
                <w:rFonts w:ascii="Public Sans" w:hAnsi="Public Sans"/>
                <w:sz w:val="20"/>
                <w:szCs w:val="20"/>
              </w:rPr>
              <w:t xml:space="preserve">materiał: 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100% celulozy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E7544">
              <w:rPr>
                <w:rFonts w:ascii="Public Sans" w:hAnsi="Public Sans"/>
                <w:sz w:val="20"/>
                <w:szCs w:val="20"/>
              </w:rPr>
              <w:t>kolor: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biały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E7544">
              <w:rPr>
                <w:rFonts w:ascii="Public Sans" w:hAnsi="Public Sans"/>
                <w:sz w:val="20"/>
                <w:szCs w:val="20"/>
              </w:rPr>
              <w:t>wartość pH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&gt; 7.5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E7544">
              <w:rPr>
                <w:rFonts w:ascii="Public Sans" w:hAnsi="Public Sans"/>
                <w:sz w:val="20"/>
                <w:szCs w:val="20"/>
              </w:rPr>
              <w:t>rezerwa alkaliczna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&gt; 0,4 mol/kg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E7544">
              <w:rPr>
                <w:rFonts w:ascii="Public Sans" w:hAnsi="Public Sans"/>
                <w:sz w:val="20"/>
                <w:szCs w:val="20"/>
              </w:rPr>
              <w:t>liczba Kappa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&lt; 5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br/>
              <w:t xml:space="preserve">- </w:t>
            </w:r>
            <w:r w:rsidRPr="007E7544">
              <w:rPr>
                <w:rFonts w:ascii="Public Sans" w:hAnsi="Public Sans"/>
                <w:sz w:val="20"/>
                <w:szCs w:val="20"/>
              </w:rPr>
              <w:t>absorpcja wody:  Cobb</w:t>
            </w:r>
            <w:r w:rsidRPr="007E7544">
              <w:rPr>
                <w:rFonts w:ascii="Public Sans" w:hAnsi="Public Sans"/>
                <w:sz w:val="20"/>
                <w:szCs w:val="20"/>
                <w:vertAlign w:val="subscript"/>
              </w:rPr>
              <w:t>60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</w:rPr>
              <w:t> &lt; 30 g/m</w:t>
            </w:r>
            <w:r w:rsidRPr="00EF2DE9">
              <w:rPr>
                <w:rFonts w:ascii="Public Sans" w:hAnsi="Public Sans"/>
                <w:b/>
                <w:bCs/>
                <w:sz w:val="20"/>
                <w:szCs w:val="20"/>
                <w:vertAlign w:val="superscript"/>
              </w:rPr>
              <w:t>2</w:t>
            </w:r>
          </w:p>
          <w:p w14:paraId="53FCA062" w14:textId="7459FEAA" w:rsidR="00EF1E92" w:rsidRPr="002E1DD2" w:rsidRDefault="00EF1E92" w:rsidP="00EF1E92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t</w:t>
            </w:r>
            <w:r w:rsidRPr="007E7544">
              <w:rPr>
                <w:rFonts w:ascii="Public Sans" w:hAnsi="Public Sans"/>
                <w:sz w:val="20"/>
                <w:szCs w:val="20"/>
              </w:rPr>
              <w:t xml:space="preserve">ypu </w:t>
            </w:r>
            <w:r>
              <w:rPr>
                <w:rFonts w:ascii="Public Sans" w:hAnsi="Public Sans"/>
                <w:sz w:val="20"/>
                <w:szCs w:val="20"/>
              </w:rPr>
              <w:t xml:space="preserve">karton </w:t>
            </w:r>
            <w:r w:rsidRPr="00532C69">
              <w:rPr>
                <w:rFonts w:ascii="Public Sans" w:hAnsi="Public Sans"/>
                <w:b/>
                <w:bCs/>
                <w:sz w:val="20"/>
                <w:szCs w:val="20"/>
              </w:rPr>
              <w:t>Carta Rocca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="00C70354" w:rsidRPr="00C70354">
              <w:rPr>
                <w:rFonts w:ascii="Public Sans" w:hAnsi="Public Sans"/>
                <w:b/>
                <w:bCs/>
                <w:sz w:val="20"/>
                <w:szCs w:val="20"/>
              </w:rPr>
              <w:t>CR450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gramatura </w:t>
            </w:r>
            <w:r w:rsidR="00C70354">
              <w:rPr>
                <w:rFonts w:ascii="Public Sans" w:hAnsi="Public Sans"/>
                <w:b/>
                <w:bCs/>
                <w:sz w:val="20"/>
                <w:szCs w:val="20"/>
              </w:rPr>
              <w:t>45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0 g/m², format 100 × 70 cm lub równoważny</w:t>
            </w:r>
          </w:p>
        </w:tc>
        <w:tc>
          <w:tcPr>
            <w:tcW w:w="1830" w:type="dxa"/>
            <w:gridSpan w:val="2"/>
          </w:tcPr>
          <w:p w14:paraId="1DA1AF5D" w14:textId="49319503" w:rsidR="00EF1E92" w:rsidRPr="000770CD" w:rsidRDefault="00AB13E1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30 arkuszy</w:t>
            </w:r>
          </w:p>
        </w:tc>
        <w:tc>
          <w:tcPr>
            <w:tcW w:w="1763" w:type="dxa"/>
            <w:gridSpan w:val="2"/>
          </w:tcPr>
          <w:p w14:paraId="5ED13B81" w14:textId="77777777" w:rsidR="00EF1E92" w:rsidRPr="000770CD" w:rsidRDefault="00EF1E9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BE4B0F6" w14:textId="77777777" w:rsidR="00EF1E92" w:rsidRPr="000770CD" w:rsidRDefault="00EF1E92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2D7AD1D9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B882B28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378135B" w14:textId="28914A25" w:rsidR="00D72EE3" w:rsidRPr="002E1DD2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Karton archiwalny bezkwasowy, format 100 × 70 cm, gramatura 300 g/m² – </w:t>
            </w:r>
            <w:r w:rsidRPr="002E4A55">
              <w:rPr>
                <w:rFonts w:ascii="Public Sans" w:hAnsi="Public Sans"/>
                <w:b/>
                <w:bCs/>
                <w:sz w:val="20"/>
                <w:szCs w:val="20"/>
              </w:rPr>
              <w:t>arkusze</w:t>
            </w:r>
          </w:p>
          <w:p w14:paraId="608B817E" w14:textId="68D62AE1" w:rsidR="00D72EE3" w:rsidRPr="002E1DD2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2E1DD2">
              <w:rPr>
                <w:rFonts w:ascii="Public Sans" w:hAnsi="Public Sans"/>
                <w:sz w:val="20"/>
                <w:szCs w:val="20"/>
              </w:rPr>
              <w:t xml:space="preserve">– spełniający wymagania normy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ISO 9706</w:t>
            </w:r>
            <w:r w:rsidRPr="002E1DD2">
              <w:rPr>
                <w:rFonts w:ascii="Public Sans" w:hAnsi="Public Sans"/>
                <w:sz w:val="20"/>
                <w:szCs w:val="20"/>
              </w:rPr>
              <w:t xml:space="preserve"> oraz posiadający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ciemnoszary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>– rezerwa alkaliczn</w:t>
            </w:r>
            <w:r w:rsidR="00861858">
              <w:rPr>
                <w:rFonts w:ascii="Public Sans" w:hAnsi="Public Sans"/>
                <w:sz w:val="20"/>
                <w:szCs w:val="20"/>
              </w:rPr>
              <w:t>a</w:t>
            </w:r>
            <w:r w:rsidRPr="002E1DD2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  <w:t>– przeznaczony do długoterminowego przechowywania materiałów archiwalnych i fotograficznych.</w:t>
            </w:r>
          </w:p>
          <w:p w14:paraId="62F3AD4A" w14:textId="086A2350" w:rsidR="00D72EE3" w:rsidRPr="002E1DD2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2E1DD2">
              <w:rPr>
                <w:rFonts w:ascii="Public Sans" w:hAnsi="Public Sans"/>
                <w:sz w:val="20"/>
                <w:szCs w:val="20"/>
              </w:rPr>
              <w:lastRenderedPageBreak/>
              <w:t xml:space="preserve">–typu </w:t>
            </w:r>
            <w:r w:rsidRPr="002E1DD2">
              <w:rPr>
                <w:rFonts w:ascii="Public Sans" w:hAnsi="Public Sans"/>
                <w:b/>
                <w:bCs/>
                <w:sz w:val="20"/>
                <w:szCs w:val="20"/>
              </w:rPr>
              <w:t>Carta Guardia PAPH300, gramatura 300 g/m², format 100 × 70 cm lub równoważny</w:t>
            </w:r>
            <w:r w:rsidRPr="002E1DD2">
              <w:rPr>
                <w:rFonts w:ascii="Public Sans" w:hAnsi="Public Sans"/>
                <w:sz w:val="20"/>
                <w:szCs w:val="20"/>
              </w:rPr>
              <w:t>,</w:t>
            </w:r>
            <w:r w:rsidRPr="002E1DD2">
              <w:rPr>
                <w:rFonts w:ascii="Public Sans" w:hAnsi="Public Sans"/>
                <w:sz w:val="20"/>
                <w:szCs w:val="20"/>
              </w:rPr>
              <w:br/>
            </w:r>
          </w:p>
          <w:p w14:paraId="21EC702E" w14:textId="42DB55D1" w:rsidR="00D72EE3" w:rsidRPr="000770CD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7BCB4FD" w14:textId="67B2E1FC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30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7D7838D4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82924F0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732A5CA6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9A7DEF4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F6E8D77" w14:textId="6AD95F5E" w:rsidR="00D72EE3" w:rsidRPr="00F04472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Papier archiwalny bezkwasowy, format 100 × 70 cm, gramatura 160 g/m² – arkusze</w:t>
            </w:r>
          </w:p>
          <w:p w14:paraId="7F35F960" w14:textId="77777777" w:rsidR="00D72EE3" w:rsidRPr="00F04472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04472">
              <w:rPr>
                <w:rFonts w:ascii="Public Sans" w:hAnsi="Public Sans"/>
                <w:sz w:val="20"/>
                <w:szCs w:val="20"/>
              </w:rPr>
              <w:t xml:space="preserve">– spełniający wymagania normy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ISO 9706</w:t>
            </w:r>
            <w:r w:rsidRPr="00F04472">
              <w:rPr>
                <w:rFonts w:ascii="Public Sans" w:hAnsi="Public Sans"/>
                <w:sz w:val="20"/>
                <w:szCs w:val="20"/>
              </w:rPr>
              <w:t xml:space="preserve"> oraz posiadający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ciemnoszary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>– brak rozjaśniaczy optycznych,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  <w:t>– przeznaczony do długoterminowego przechowywania materiałów archiwalnych i fotograficznych.</w:t>
            </w:r>
          </w:p>
          <w:p w14:paraId="54ACCE7C" w14:textId="39F2A438" w:rsidR="00D72EE3" w:rsidRPr="00F04472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04472">
              <w:rPr>
                <w:rFonts w:ascii="Public Sans" w:hAnsi="Public Sans"/>
                <w:sz w:val="20"/>
                <w:szCs w:val="20"/>
              </w:rPr>
              <w:t xml:space="preserve">– np. typu </w:t>
            </w:r>
            <w:r w:rsidRPr="00F04472">
              <w:rPr>
                <w:rFonts w:ascii="Public Sans" w:hAnsi="Public Sans"/>
                <w:b/>
                <w:bCs/>
                <w:sz w:val="20"/>
                <w:szCs w:val="20"/>
              </w:rPr>
              <w:t>Carta Guardia PAPH300, gramatura 160 g/m², format 100 × 70 cm lub równoważny</w:t>
            </w:r>
            <w:r w:rsidRPr="00F04472">
              <w:rPr>
                <w:rFonts w:ascii="Public Sans" w:hAnsi="Public Sans"/>
                <w:sz w:val="20"/>
                <w:szCs w:val="20"/>
              </w:rPr>
              <w:t>,</w:t>
            </w:r>
            <w:r w:rsidRPr="00F04472">
              <w:rPr>
                <w:rFonts w:ascii="Public Sans" w:hAnsi="Public Sans"/>
                <w:sz w:val="20"/>
                <w:szCs w:val="20"/>
              </w:rPr>
              <w:br/>
            </w:r>
          </w:p>
          <w:p w14:paraId="2820F582" w14:textId="77777777" w:rsidR="00D72EE3" w:rsidRPr="000770CD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9C2DD02" w14:textId="26A4B5A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8</w:t>
            </w:r>
            <w:r w:rsidRPr="000770CD">
              <w:rPr>
                <w:rFonts w:ascii="Public Sans" w:hAnsi="Public Sans"/>
                <w:sz w:val="20"/>
                <w:szCs w:val="20"/>
              </w:rPr>
              <w:t>00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33A56347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ADE748E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4448BC09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4F1E79A3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D7079BC" w14:textId="2C92CB11" w:rsidR="00D72EE3" w:rsidRPr="00F27E2D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Tektura archiwalna bezkwasowa, format 140 × 100 cm, gramatura 1680 g/m² – arkusze</w:t>
            </w:r>
          </w:p>
          <w:p w14:paraId="6EFB112A" w14:textId="16851309" w:rsidR="00D72EE3" w:rsidRPr="00F27E2D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27E2D">
              <w:rPr>
                <w:rFonts w:ascii="Public Sans" w:hAnsi="Public Sans"/>
                <w:sz w:val="20"/>
                <w:szCs w:val="20"/>
              </w:rPr>
              <w:t xml:space="preserve">– spełniająca wymagania normy </w:t>
            </w: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ISO 16245</w:t>
            </w:r>
            <w:r w:rsidRPr="00F27E2D">
              <w:rPr>
                <w:rFonts w:ascii="Public Sans" w:hAnsi="Public Sans"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sz w:val="20"/>
                <w:szCs w:val="20"/>
              </w:rPr>
              <w:t xml:space="preserve">typ A </w:t>
            </w:r>
            <w:r w:rsidRPr="00F27E2D">
              <w:rPr>
                <w:rFonts w:ascii="Public Sans" w:hAnsi="Public Sans"/>
                <w:sz w:val="20"/>
                <w:szCs w:val="20"/>
              </w:rPr>
              <w:t xml:space="preserve">oraz posiadająca </w:t>
            </w: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F27E2D">
              <w:rPr>
                <w:rFonts w:ascii="Public Sans" w:hAnsi="Public Sans"/>
                <w:sz w:val="20"/>
                <w:szCs w:val="20"/>
              </w:rPr>
              <w:t>,</w:t>
            </w:r>
            <w:r w:rsidRPr="00F27E2D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F27E2D">
              <w:rPr>
                <w:rFonts w:ascii="Public Sans" w:hAnsi="Public Sans"/>
                <w:sz w:val="20"/>
                <w:szCs w:val="20"/>
              </w:rPr>
              <w:t>,</w:t>
            </w:r>
            <w:r w:rsidRPr="00F27E2D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ivory</w:t>
            </w:r>
            <w:r w:rsidRPr="00F27E2D">
              <w:rPr>
                <w:rFonts w:ascii="Public Sans" w:hAnsi="Public Sans"/>
                <w:sz w:val="20"/>
                <w:szCs w:val="20"/>
              </w:rPr>
              <w:t>,</w:t>
            </w:r>
            <w:r w:rsidRPr="00F27E2D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F27E2D">
              <w:rPr>
                <w:rFonts w:ascii="Public Sans" w:hAnsi="Public Sans"/>
                <w:sz w:val="20"/>
                <w:szCs w:val="20"/>
              </w:rPr>
              <w:t>,</w:t>
            </w:r>
            <w:r w:rsidRPr="00F27E2D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F27E2D">
              <w:rPr>
                <w:rFonts w:ascii="Public Sans" w:hAnsi="Public Sans"/>
                <w:sz w:val="20"/>
                <w:szCs w:val="20"/>
              </w:rPr>
              <w:t>,</w:t>
            </w:r>
            <w:r w:rsidRPr="00F27E2D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F27E2D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F27E2D">
              <w:rPr>
                <w:rFonts w:ascii="Public Sans" w:hAnsi="Public Sans"/>
                <w:sz w:val="20"/>
                <w:szCs w:val="20"/>
              </w:rPr>
              <w:t>,</w:t>
            </w:r>
            <w:r w:rsidRPr="00F27E2D">
              <w:rPr>
                <w:rFonts w:ascii="Public Sans" w:hAnsi="Public Sans"/>
                <w:sz w:val="20"/>
                <w:szCs w:val="20"/>
              </w:rPr>
              <w:br/>
            </w:r>
          </w:p>
          <w:p w14:paraId="5F2D3768" w14:textId="5CABFF5D" w:rsidR="00D72EE3" w:rsidRPr="000770CD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408EB4D" w14:textId="2A97EBF1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5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4537CF40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916A1C5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5FDEA357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3D9900DE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FB2D360" w14:textId="0A37FB2B" w:rsidR="00D72EE3" w:rsidRPr="008F5A26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Tektura archiwalna bezkwasowa, format 101 × 71 cm, gramatura 900 g/m² – arkusze</w:t>
            </w:r>
          </w:p>
          <w:p w14:paraId="7A63E788" w14:textId="20AB4B42" w:rsidR="00D72EE3" w:rsidRPr="008F5A26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8F5A26">
              <w:rPr>
                <w:rFonts w:ascii="Public Sans" w:hAnsi="Public Sans"/>
                <w:sz w:val="20"/>
                <w:szCs w:val="20"/>
              </w:rPr>
              <w:t xml:space="preserve">– spełniająca wymagania normy </w:t>
            </w: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ISO 16245</w:t>
            </w:r>
            <w:r w:rsidRPr="008F5A26">
              <w:rPr>
                <w:rFonts w:ascii="Public Sans" w:hAnsi="Public Sans"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sz w:val="20"/>
                <w:szCs w:val="20"/>
              </w:rPr>
              <w:t xml:space="preserve">typ A </w:t>
            </w:r>
            <w:r w:rsidRPr="008F5A26">
              <w:rPr>
                <w:rFonts w:ascii="Public Sans" w:hAnsi="Public Sans"/>
                <w:sz w:val="20"/>
                <w:szCs w:val="20"/>
              </w:rPr>
              <w:t xml:space="preserve">oraz posiadająca </w:t>
            </w: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8F5A26">
              <w:rPr>
                <w:rFonts w:ascii="Public Sans" w:hAnsi="Public Sans"/>
                <w:sz w:val="20"/>
                <w:szCs w:val="20"/>
              </w:rPr>
              <w:t>,</w:t>
            </w:r>
            <w:r w:rsidRPr="008F5A26">
              <w:rPr>
                <w:rFonts w:ascii="Public Sans" w:hAnsi="Public Sans"/>
                <w:sz w:val="20"/>
                <w:szCs w:val="20"/>
              </w:rPr>
              <w:br/>
              <w:t xml:space="preserve">– materiał: </w:t>
            </w: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8F5A26">
              <w:rPr>
                <w:rFonts w:ascii="Public Sans" w:hAnsi="Public Sans"/>
                <w:sz w:val="20"/>
                <w:szCs w:val="20"/>
              </w:rPr>
              <w:t>,</w:t>
            </w:r>
            <w:r w:rsidRPr="008F5A26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ivory</w:t>
            </w:r>
            <w:r w:rsidRPr="008F5A26">
              <w:rPr>
                <w:rFonts w:ascii="Public Sans" w:hAnsi="Public Sans"/>
                <w:sz w:val="20"/>
                <w:szCs w:val="20"/>
              </w:rPr>
              <w:t>,</w:t>
            </w:r>
            <w:r w:rsidRPr="008F5A26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8F5A26">
              <w:rPr>
                <w:rFonts w:ascii="Public Sans" w:hAnsi="Public Sans"/>
                <w:sz w:val="20"/>
                <w:szCs w:val="20"/>
              </w:rPr>
              <w:t>,</w:t>
            </w:r>
            <w:r w:rsidRPr="008F5A26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8F5A26">
              <w:rPr>
                <w:rFonts w:ascii="Public Sans" w:hAnsi="Public Sans"/>
                <w:sz w:val="20"/>
                <w:szCs w:val="20"/>
              </w:rPr>
              <w:t>,</w:t>
            </w:r>
            <w:r w:rsidRPr="008F5A26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8F5A26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8F5A26">
              <w:rPr>
                <w:rFonts w:ascii="Public Sans" w:hAnsi="Public Sans"/>
                <w:sz w:val="20"/>
                <w:szCs w:val="20"/>
              </w:rPr>
              <w:t>,</w:t>
            </w:r>
            <w:r w:rsidRPr="008F5A26">
              <w:rPr>
                <w:rFonts w:ascii="Public Sans" w:hAnsi="Public Sans"/>
                <w:sz w:val="20"/>
                <w:szCs w:val="20"/>
              </w:rPr>
              <w:br/>
            </w:r>
          </w:p>
          <w:p w14:paraId="31C307A3" w14:textId="41E2AA7A" w:rsidR="00D72EE3" w:rsidRPr="000770CD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4DE9EE32" w14:textId="503CDF4B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65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2263E635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D834443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74461297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6FEDA184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549D8DCE" w14:textId="6672E403" w:rsidR="00D72EE3" w:rsidRPr="00FF41C9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F41C9">
              <w:rPr>
                <w:rFonts w:ascii="Public Sans" w:hAnsi="Public Sans"/>
                <w:b/>
                <w:bCs/>
                <w:sz w:val="20"/>
                <w:szCs w:val="20"/>
              </w:rPr>
              <w:t>Tektura passe-partout archiwalna, format 815 × 1020 mm, grubość 1,4 mm – arkusze</w:t>
            </w:r>
          </w:p>
          <w:p w14:paraId="3B55EE4E" w14:textId="77777777" w:rsidR="00D72EE3" w:rsidRPr="00FF41C9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F41C9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FF41C9">
              <w:rPr>
                <w:rFonts w:ascii="Public Sans" w:hAnsi="Public Sans"/>
                <w:b/>
                <w:bCs/>
                <w:sz w:val="20"/>
                <w:szCs w:val="20"/>
              </w:rPr>
              <w:t>100% alfa-celulozy bez ligniny</w:t>
            </w:r>
            <w:r w:rsidRPr="00FF41C9">
              <w:rPr>
                <w:rFonts w:ascii="Public Sans" w:hAnsi="Public Sans"/>
                <w:sz w:val="20"/>
                <w:szCs w:val="20"/>
              </w:rPr>
              <w:t>,</w:t>
            </w:r>
            <w:r w:rsidRPr="00FF41C9">
              <w:rPr>
                <w:rFonts w:ascii="Public Sans" w:hAnsi="Public Sans"/>
                <w:sz w:val="20"/>
                <w:szCs w:val="20"/>
              </w:rPr>
              <w:br/>
              <w:t xml:space="preserve">– zgodna ze standardem </w:t>
            </w:r>
            <w:r w:rsidRPr="00FF41C9">
              <w:rPr>
                <w:rFonts w:ascii="Public Sans" w:hAnsi="Public Sans"/>
                <w:b/>
                <w:bCs/>
                <w:sz w:val="20"/>
                <w:szCs w:val="20"/>
              </w:rPr>
              <w:t>FATG – poziom konserwatorski lub muzealny</w:t>
            </w:r>
            <w:r w:rsidRPr="00FF41C9">
              <w:rPr>
                <w:rFonts w:ascii="Public Sans" w:hAnsi="Public Sans"/>
                <w:sz w:val="20"/>
                <w:szCs w:val="20"/>
              </w:rPr>
              <w:t>,</w:t>
            </w:r>
            <w:r w:rsidRPr="00FF41C9">
              <w:rPr>
                <w:rFonts w:ascii="Public Sans" w:hAnsi="Public Sans"/>
                <w:sz w:val="20"/>
                <w:szCs w:val="20"/>
              </w:rPr>
              <w:br/>
              <w:t xml:space="preserve">– posiada </w:t>
            </w:r>
            <w:r w:rsidRPr="00FF41C9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FF41C9">
              <w:rPr>
                <w:rFonts w:ascii="Public Sans" w:hAnsi="Public Sans"/>
                <w:sz w:val="20"/>
                <w:szCs w:val="20"/>
              </w:rPr>
              <w:t>,</w:t>
            </w:r>
            <w:r w:rsidRPr="00FF41C9">
              <w:rPr>
                <w:rFonts w:ascii="Public Sans" w:hAnsi="Public Sans"/>
                <w:sz w:val="20"/>
                <w:szCs w:val="20"/>
              </w:rPr>
              <w:br/>
              <w:t xml:space="preserve">– odczyn pH: </w:t>
            </w:r>
            <w:r w:rsidRPr="00FF41C9">
              <w:rPr>
                <w:rFonts w:ascii="Public Sans" w:hAnsi="Public Sans"/>
                <w:b/>
                <w:bCs/>
                <w:sz w:val="20"/>
                <w:szCs w:val="20"/>
              </w:rPr>
              <w:t>neutralne</w:t>
            </w:r>
            <w:r w:rsidRPr="00FF41C9">
              <w:rPr>
                <w:rFonts w:ascii="Public Sans" w:hAnsi="Public Sans"/>
                <w:sz w:val="20"/>
                <w:szCs w:val="20"/>
              </w:rPr>
              <w:t>, buforowane węglanem wapnia,</w:t>
            </w:r>
            <w:r w:rsidRPr="00FF41C9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FF41C9">
              <w:rPr>
                <w:rFonts w:ascii="Public Sans" w:hAnsi="Public Sans"/>
                <w:b/>
                <w:bCs/>
                <w:sz w:val="20"/>
                <w:szCs w:val="20"/>
              </w:rPr>
              <w:t>złamana biel, kość słoniowa lub len</w:t>
            </w:r>
            <w:r w:rsidRPr="00FF41C9">
              <w:rPr>
                <w:rFonts w:ascii="Public Sans" w:hAnsi="Public Sans"/>
                <w:sz w:val="20"/>
                <w:szCs w:val="20"/>
              </w:rPr>
              <w:t>,</w:t>
            </w:r>
            <w:r w:rsidRPr="00FF41C9">
              <w:rPr>
                <w:rFonts w:ascii="Public Sans" w:hAnsi="Public Sans"/>
                <w:sz w:val="20"/>
                <w:szCs w:val="20"/>
              </w:rPr>
              <w:br/>
              <w:t>– przeznaczona do zastosowań archiwalnych i konserwatorskich (oprawa, passe-partout, zabezpieczanie obiektów).</w:t>
            </w:r>
          </w:p>
          <w:p w14:paraId="6AA3F156" w14:textId="4AA77029" w:rsidR="00D72EE3" w:rsidRPr="00FF41C9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FF41C9">
              <w:rPr>
                <w:rFonts w:ascii="Public Sans" w:hAnsi="Public Sans"/>
                <w:sz w:val="20"/>
                <w:szCs w:val="20"/>
              </w:rPr>
              <w:t xml:space="preserve">–typu </w:t>
            </w:r>
            <w:r w:rsidRPr="00FF41C9">
              <w:rPr>
                <w:rFonts w:ascii="Public Sans" w:hAnsi="Public Sans"/>
                <w:b/>
                <w:bCs/>
                <w:sz w:val="20"/>
                <w:szCs w:val="20"/>
              </w:rPr>
              <w:t>Larson Juhl Artique, linen 4917 lub równoważna</w:t>
            </w:r>
            <w:r w:rsidRPr="00FF41C9">
              <w:rPr>
                <w:rFonts w:ascii="Public Sans" w:hAnsi="Public Sans"/>
                <w:sz w:val="20"/>
                <w:szCs w:val="20"/>
              </w:rPr>
              <w:t>,</w:t>
            </w:r>
            <w:r w:rsidRPr="00FF41C9">
              <w:rPr>
                <w:rFonts w:ascii="Public Sans" w:hAnsi="Public Sans"/>
                <w:sz w:val="20"/>
                <w:szCs w:val="20"/>
              </w:rPr>
              <w:br/>
            </w:r>
          </w:p>
          <w:p w14:paraId="0A5A46E2" w14:textId="0E6BB222" w:rsidR="00D72EE3" w:rsidRPr="00FF41C9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857DDD4" w14:textId="60E72885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</w:t>
            </w:r>
            <w:r w:rsidRPr="000770CD">
              <w:rPr>
                <w:rFonts w:ascii="Public Sans" w:hAnsi="Public Sans"/>
                <w:sz w:val="20"/>
                <w:szCs w:val="20"/>
              </w:rPr>
              <w:t>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7DE5D63E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5590C9E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054D2D0C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3DFD81D7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1ADEF39D" w14:textId="1486C092" w:rsidR="00D72EE3" w:rsidRPr="00B13FEE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Tektura archiwalna bezkwasowa, gramatura 900 g/m² – arkusze</w:t>
            </w:r>
          </w:p>
          <w:p w14:paraId="76349E81" w14:textId="724EFC75" w:rsidR="00D72EE3" w:rsidRPr="00B13FEE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  <w:r w:rsidRPr="00B13FEE">
              <w:rPr>
                <w:rFonts w:ascii="Public Sans" w:hAnsi="Public Sans"/>
                <w:sz w:val="20"/>
                <w:szCs w:val="20"/>
              </w:rPr>
              <w:t xml:space="preserve">– spełniająca wymagania normy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ISO 16245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typ A</w:t>
            </w:r>
            <w:r w:rsidRPr="00B13FEE">
              <w:rPr>
                <w:rFonts w:ascii="Public Sans" w:hAnsi="Public Sans"/>
                <w:sz w:val="20"/>
                <w:szCs w:val="20"/>
              </w:rPr>
              <w:t xml:space="preserve"> (dla tektury bazowej zgodnej z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ISO 9706 – gramatura 420 g/m²</w:t>
            </w:r>
            <w:r w:rsidRPr="00B13FEE">
              <w:rPr>
                <w:rFonts w:ascii="Public Sans" w:hAnsi="Public Sans"/>
                <w:sz w:val="20"/>
                <w:szCs w:val="20"/>
              </w:rPr>
              <w:t xml:space="preserve">) oraz posiadająca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atest PAT</w:t>
            </w:r>
            <w:r w:rsidRPr="00B13FEE">
              <w:rPr>
                <w:rFonts w:ascii="Public Sans" w:hAnsi="Public Sans"/>
                <w:sz w:val="20"/>
                <w:szCs w:val="20"/>
              </w:rPr>
              <w:t>,</w:t>
            </w:r>
            <w:r w:rsidRPr="00B13FEE">
              <w:rPr>
                <w:rFonts w:ascii="Public Sans" w:hAnsi="Public Sans"/>
                <w:sz w:val="20"/>
                <w:szCs w:val="20"/>
              </w:rPr>
              <w:br/>
            </w:r>
            <w:r w:rsidRPr="00B13FEE">
              <w:rPr>
                <w:rFonts w:ascii="Public Sans" w:hAnsi="Public Sans"/>
                <w:sz w:val="20"/>
                <w:szCs w:val="20"/>
              </w:rPr>
              <w:lastRenderedPageBreak/>
              <w:t xml:space="preserve">– materiał: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100% celulozy</w:t>
            </w:r>
            <w:r w:rsidRPr="00B13FEE">
              <w:rPr>
                <w:rFonts w:ascii="Public Sans" w:hAnsi="Public Sans"/>
                <w:sz w:val="20"/>
                <w:szCs w:val="20"/>
              </w:rPr>
              <w:t>,</w:t>
            </w:r>
            <w:r w:rsidRPr="00B13FEE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biały, kremowy lub ivory</w:t>
            </w:r>
            <w:r w:rsidRPr="00B13FEE">
              <w:rPr>
                <w:rFonts w:ascii="Public Sans" w:hAnsi="Public Sans"/>
                <w:sz w:val="20"/>
                <w:szCs w:val="20"/>
              </w:rPr>
              <w:t>,</w:t>
            </w:r>
            <w:r w:rsidRPr="00B13FEE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B13FEE">
              <w:rPr>
                <w:rFonts w:ascii="Public Sans" w:hAnsi="Public Sans"/>
                <w:sz w:val="20"/>
                <w:szCs w:val="20"/>
              </w:rPr>
              <w:t>,</w:t>
            </w:r>
            <w:r w:rsidRPr="00B13FEE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B13FEE">
              <w:rPr>
                <w:rFonts w:ascii="Public Sans" w:hAnsi="Public Sans"/>
                <w:sz w:val="20"/>
                <w:szCs w:val="20"/>
              </w:rPr>
              <w:t>,</w:t>
            </w:r>
            <w:r w:rsidRPr="00B13FEE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B13FEE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B13FEE">
              <w:rPr>
                <w:rFonts w:ascii="Public Sans" w:hAnsi="Public Sans"/>
                <w:sz w:val="20"/>
                <w:szCs w:val="20"/>
              </w:rPr>
              <w:t>,</w:t>
            </w:r>
            <w:r w:rsidRPr="00B13FEE">
              <w:rPr>
                <w:rFonts w:ascii="Public Sans" w:hAnsi="Public Sans"/>
                <w:sz w:val="20"/>
                <w:szCs w:val="20"/>
              </w:rPr>
              <w:br/>
            </w:r>
          </w:p>
          <w:p w14:paraId="416AE6C7" w14:textId="5AB9898E" w:rsidR="00D72EE3" w:rsidRPr="000770CD" w:rsidRDefault="00D72EE3" w:rsidP="00D72EE3">
            <w:pPr>
              <w:spacing w:after="0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09E8D03B" w14:textId="58A2A469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50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43890D0C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7BC6663D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387D0AE0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11DCDC95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29467B6" w14:textId="77777777" w:rsidR="00D72EE3" w:rsidRPr="00A37A6F" w:rsidRDefault="00D72EE3" w:rsidP="00D72EE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Etykiety samoprzylepne archiwalne do zadruku – arkusze A4</w:t>
            </w:r>
          </w:p>
          <w:p w14:paraId="325B6D96" w14:textId="77777777" w:rsidR="00D72EE3" w:rsidRPr="00A37A6F" w:rsidRDefault="00D72EE3" w:rsidP="00D72EE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przeznaczenie: do nadruku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laserowego, atramentowego oraz offsetowego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materiał: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papier 100% celulozy bawełnianej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posiada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certyfikat ISO 9706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 oraz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atest PAT (Photographic Activity Test)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wartość pH: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&gt; 7,5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rezerwa alkaliczna: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&gt; 0,4 mol/kg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liczba Kappa: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&lt; 5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brak rozjaśniaczy optycznych,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gramatura papieru: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80 g/m²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format pojedynczej etykiety: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32 × 63 mm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układ: </w:t>
            </w:r>
            <w:r w:rsidRPr="00A37A6F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27 etykiet na arkuszu A4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A37A6F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przeznaczone do zastosowań archiwalnych i muzealnych, odpowiednie do długotrwałego przechowywania.</w:t>
            </w:r>
          </w:p>
          <w:p w14:paraId="6106ED3C" w14:textId="77777777" w:rsidR="00D72EE3" w:rsidRPr="00B13FEE" w:rsidRDefault="00D72EE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61C7FDF9" w14:textId="7887DD5E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500</w:t>
            </w:r>
            <w:r>
              <w:rPr>
                <w:rFonts w:ascii="Public Sans" w:hAnsi="Public Sans"/>
                <w:sz w:val="20"/>
                <w:szCs w:val="20"/>
              </w:rPr>
              <w:t xml:space="preserve"> arkuszy</w:t>
            </w:r>
          </w:p>
        </w:tc>
        <w:tc>
          <w:tcPr>
            <w:tcW w:w="1763" w:type="dxa"/>
            <w:gridSpan w:val="2"/>
          </w:tcPr>
          <w:p w14:paraId="506717DE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1E0B7465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6443762E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9E4D92E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A185408" w14:textId="77777777" w:rsidR="00D72EE3" w:rsidRPr="00EF5E3F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Papier bawełniany – sztuki</w:t>
            </w:r>
          </w:p>
          <w:p w14:paraId="125CBE4E" w14:textId="77777777" w:rsidR="00D72EE3" w:rsidRPr="00EF5E3F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F5E3F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100% celuloza bawełniana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posiada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atest PAT (Photographic Activity Test)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7,0 (neutralne)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biały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absorpcja wody: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Cobb60 &lt; 25 g/m²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>– brak migracji barwników,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</w:r>
            <w:r w:rsidRPr="00EF5E3F">
              <w:rPr>
                <w:rFonts w:ascii="Public Sans" w:hAnsi="Public Sans"/>
                <w:sz w:val="20"/>
                <w:szCs w:val="20"/>
              </w:rPr>
              <w:lastRenderedPageBreak/>
              <w:t>– brak rozjaśniaczy optycznych,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gramatura: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120 g/m²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>– przeznaczony do zastosowań archiwalnych i konserwatorskich.</w:t>
            </w:r>
          </w:p>
          <w:p w14:paraId="4B6C755A" w14:textId="77777777" w:rsidR="00D72EE3" w:rsidRPr="00B13FEE" w:rsidRDefault="00D72EE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ADEEE04" w14:textId="0AFD7282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500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755DCDA4" w14:textId="381E933C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2AA703A4" w14:textId="08032C82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D72EE3" w:rsidRPr="000770CD" w14:paraId="7621CD4F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62BA1FD0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7CCF242E" w14:textId="77777777" w:rsidR="00D72EE3" w:rsidRPr="00EF5E3F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Papier bezkwasowy – sztuki</w:t>
            </w:r>
          </w:p>
          <w:p w14:paraId="31ABF851" w14:textId="77777777" w:rsidR="00D72EE3" w:rsidRPr="00EF5E3F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F5E3F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100% celuloza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</w:t>
            </w:r>
            <w:commentRangeStart w:id="5"/>
            <w:r w:rsidRPr="00EF5E3F">
              <w:rPr>
                <w:rFonts w:ascii="Public Sans" w:hAnsi="Public Sans"/>
                <w:sz w:val="20"/>
                <w:szCs w:val="20"/>
              </w:rPr>
              <w:t xml:space="preserve">posiada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certyfikat ISO 9706</w:t>
            </w:r>
            <w:r w:rsidRPr="00EF5E3F">
              <w:rPr>
                <w:rFonts w:ascii="Public Sans" w:hAnsi="Public Sans"/>
                <w:sz w:val="20"/>
                <w:szCs w:val="20"/>
              </w:rPr>
              <w:t xml:space="preserve"> oraz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atest PAT (Photographic Activity Test)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commentRangeEnd w:id="5"/>
            <w:r w:rsidR="00A64639" w:rsidRPr="00EF5E3F">
              <w:rPr>
                <w:rStyle w:val="Odwoaniedokomentarza"/>
                <w:rFonts w:ascii="Public Sans" w:hAnsi="Public Sans"/>
                <w:sz w:val="20"/>
                <w:szCs w:val="20"/>
              </w:rPr>
              <w:commentReference w:id="5"/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biały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wymiary arkusza: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100 × 70 cm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 xml:space="preserve">– gramatura: </w:t>
            </w:r>
            <w:r w:rsidRPr="00EF5E3F">
              <w:rPr>
                <w:rFonts w:ascii="Public Sans" w:hAnsi="Public Sans"/>
                <w:b/>
                <w:bCs/>
                <w:sz w:val="20"/>
                <w:szCs w:val="20"/>
              </w:rPr>
              <w:t>100 g/m²</w:t>
            </w:r>
            <w:r w:rsidRPr="00EF5E3F">
              <w:rPr>
                <w:rFonts w:ascii="Public Sans" w:hAnsi="Public Sans"/>
                <w:sz w:val="20"/>
                <w:szCs w:val="20"/>
              </w:rPr>
              <w:t>,</w:t>
            </w:r>
            <w:r w:rsidRPr="00EF5E3F">
              <w:rPr>
                <w:rFonts w:ascii="Public Sans" w:hAnsi="Public Sans"/>
                <w:sz w:val="20"/>
                <w:szCs w:val="20"/>
              </w:rPr>
              <w:br/>
              <w:t>– przeznaczony do zastosowań archiwalnych i konserwatorskich.</w:t>
            </w:r>
          </w:p>
          <w:p w14:paraId="19636A6C" w14:textId="77777777" w:rsidR="00D72EE3" w:rsidRPr="00B13FEE" w:rsidRDefault="00D72EE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5F66E61" w14:textId="23054F59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29F53B1C" w14:textId="1DC1D071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3FE959AB" w14:textId="2F6640FD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D72EE3" w:rsidRPr="000770CD" w14:paraId="6D157DC9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23AAA0E5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00D7FDC2" w14:textId="77777777" w:rsidR="00D72EE3" w:rsidRPr="00B17476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Papier bezkwasowy – sztuki</w:t>
            </w:r>
          </w:p>
          <w:p w14:paraId="792EB8C4" w14:textId="77777777" w:rsidR="00D72EE3" w:rsidRPr="00B17476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B17476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100% celuloza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 xml:space="preserve">– posiada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certyfikat ISO 9706</w:t>
            </w:r>
            <w:r w:rsidRPr="00B17476">
              <w:rPr>
                <w:rFonts w:ascii="Public Sans" w:hAnsi="Public Sans"/>
                <w:sz w:val="20"/>
                <w:szCs w:val="20"/>
              </w:rPr>
              <w:t xml:space="preserve"> oraz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atest PAT (Photographic Activity Test)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biały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 xml:space="preserve">– wartość pH: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 xml:space="preserve">– wymiary arkusza: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100 × 70 cm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 xml:space="preserve">– gramatura: </w:t>
            </w:r>
            <w:r w:rsidRPr="00B17476">
              <w:rPr>
                <w:rFonts w:ascii="Public Sans" w:hAnsi="Public Sans"/>
                <w:b/>
                <w:bCs/>
                <w:sz w:val="20"/>
                <w:szCs w:val="20"/>
              </w:rPr>
              <w:t>120 g/m²</w:t>
            </w:r>
            <w:r w:rsidRPr="00B17476">
              <w:rPr>
                <w:rFonts w:ascii="Public Sans" w:hAnsi="Public Sans"/>
                <w:sz w:val="20"/>
                <w:szCs w:val="20"/>
              </w:rPr>
              <w:t>,</w:t>
            </w:r>
            <w:r w:rsidRPr="00B17476">
              <w:rPr>
                <w:rFonts w:ascii="Public Sans" w:hAnsi="Public Sans"/>
                <w:sz w:val="20"/>
                <w:szCs w:val="20"/>
              </w:rPr>
              <w:br/>
              <w:t>– przeznaczony do zastosowań archiwalnych i konserwatorskich.</w:t>
            </w:r>
          </w:p>
          <w:p w14:paraId="63EB30BB" w14:textId="77777777" w:rsidR="00D72EE3" w:rsidRPr="00B13FEE" w:rsidRDefault="00D72EE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50B950F9" w14:textId="2CBA49BF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70642E88" w14:textId="01ABDCE3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4E59FB96" w14:textId="3945A24B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D72EE3" w:rsidRPr="000770CD" w14:paraId="328FECB8" w14:textId="77777777" w:rsidTr="00A64639">
        <w:trPr>
          <w:gridAfter w:val="1"/>
          <w:wAfter w:w="10" w:type="dxa"/>
          <w:trHeight w:val="724"/>
        </w:trPr>
        <w:tc>
          <w:tcPr>
            <w:tcW w:w="993" w:type="dxa"/>
          </w:tcPr>
          <w:p w14:paraId="77E45509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F6FE912" w14:textId="77777777" w:rsidR="00D72EE3" w:rsidRPr="0059089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Papier bezkwasowy – sztuki</w:t>
            </w:r>
          </w:p>
          <w:p w14:paraId="434D2F81" w14:textId="77777777" w:rsidR="00D72EE3" w:rsidRPr="0059089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59089D">
              <w:rPr>
                <w:rFonts w:ascii="Public Sans" w:hAnsi="Public Sans"/>
                <w:sz w:val="20"/>
                <w:szCs w:val="20"/>
              </w:rPr>
              <w:t xml:space="preserve">– materiał: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100% celuloza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  <w:t xml:space="preserve">– posiada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certyfikat ISO 9706</w:t>
            </w:r>
            <w:r w:rsidRPr="0059089D">
              <w:rPr>
                <w:rFonts w:ascii="Public Sans" w:hAnsi="Public Sans"/>
                <w:sz w:val="20"/>
                <w:szCs w:val="20"/>
              </w:rPr>
              <w:t xml:space="preserve"> oraz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atest PAT (Photographic Activity Test)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  <w:t xml:space="preserve">– kolor: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biały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</w:r>
            <w:r w:rsidRPr="0059089D">
              <w:rPr>
                <w:rFonts w:ascii="Public Sans" w:hAnsi="Public Sans"/>
                <w:sz w:val="20"/>
                <w:szCs w:val="20"/>
              </w:rPr>
              <w:lastRenderedPageBreak/>
              <w:t xml:space="preserve">– wartość pH: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&gt; 7,5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  <w:t xml:space="preserve">– rezerwa alkaliczna: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&gt; 0,4 mol/kg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  <w:t xml:space="preserve">– liczba Kappa: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&lt; 5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  <w:t xml:space="preserve">– wymiary arkusza: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100 × 70 cm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  <w:t xml:space="preserve">– gramatura: </w:t>
            </w:r>
            <w:r w:rsidRPr="0059089D">
              <w:rPr>
                <w:rFonts w:ascii="Public Sans" w:hAnsi="Public Sans"/>
                <w:b/>
                <w:bCs/>
                <w:sz w:val="20"/>
                <w:szCs w:val="20"/>
              </w:rPr>
              <w:t>150 g/m²</w:t>
            </w:r>
            <w:r w:rsidRPr="0059089D">
              <w:rPr>
                <w:rFonts w:ascii="Public Sans" w:hAnsi="Public Sans"/>
                <w:sz w:val="20"/>
                <w:szCs w:val="20"/>
              </w:rPr>
              <w:t>,</w:t>
            </w:r>
            <w:r w:rsidRPr="0059089D">
              <w:rPr>
                <w:rFonts w:ascii="Public Sans" w:hAnsi="Public Sans"/>
                <w:sz w:val="20"/>
                <w:szCs w:val="20"/>
              </w:rPr>
              <w:br/>
              <w:t>– przeznaczony do zastosowań archiwalnych i konserwatorskich.</w:t>
            </w:r>
          </w:p>
          <w:p w14:paraId="0D9F31B5" w14:textId="77777777" w:rsidR="00D72EE3" w:rsidRPr="00B13FEE" w:rsidRDefault="00D72EE3" w:rsidP="00D72EE3">
            <w:pPr>
              <w:spacing w:after="0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F42B4E9" w14:textId="226397C5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>200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2D23256A" w14:textId="61C2256D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385F1406" w14:textId="7022B4AA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D72EE3" w:rsidRPr="000770CD" w14:paraId="190BDDE2" w14:textId="77777777" w:rsidTr="00A64639">
        <w:trPr>
          <w:trHeight w:val="510"/>
        </w:trPr>
        <w:tc>
          <w:tcPr>
            <w:tcW w:w="7836" w:type="dxa"/>
            <w:gridSpan w:val="3"/>
          </w:tcPr>
          <w:p w14:paraId="20236077" w14:textId="7788CF47" w:rsidR="00D72EE3" w:rsidRPr="005D784E" w:rsidRDefault="00D72EE3" w:rsidP="00D72EE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5D784E">
              <w:rPr>
                <w:rFonts w:ascii="Public Sans" w:hAnsi="Public Sans"/>
                <w:b/>
                <w:bCs/>
                <w:sz w:val="20"/>
                <w:szCs w:val="20"/>
              </w:rPr>
              <w:t>SPRZĘT DO PRAC KONSERWATORSKICH</w:t>
            </w:r>
          </w:p>
        </w:tc>
        <w:tc>
          <w:tcPr>
            <w:tcW w:w="1830" w:type="dxa"/>
            <w:gridSpan w:val="2"/>
          </w:tcPr>
          <w:p w14:paraId="41EA8EED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763" w:type="dxa"/>
            <w:gridSpan w:val="2"/>
          </w:tcPr>
          <w:p w14:paraId="5E79FDD3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090B7ECB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261CE07C" w14:textId="77777777" w:rsidTr="00A64639">
        <w:trPr>
          <w:gridAfter w:val="1"/>
          <w:wAfter w:w="10" w:type="dxa"/>
          <w:trHeight w:val="510"/>
        </w:trPr>
        <w:tc>
          <w:tcPr>
            <w:tcW w:w="993" w:type="dxa"/>
          </w:tcPr>
          <w:p w14:paraId="313CB48B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BCDDBD1" w14:textId="77777777" w:rsidR="00D72EE3" w:rsidRPr="00E47757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Odkurzacz do zastosowań muzealnych, archiwalnych i konserwatorskich – sztuki</w:t>
            </w:r>
          </w:p>
          <w:p w14:paraId="3376ACE7" w14:textId="29E6314B" w:rsidR="00D72EE3" w:rsidRPr="00E47757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47757">
              <w:rPr>
                <w:rFonts w:ascii="Public Sans" w:hAnsi="Public Sans"/>
                <w:sz w:val="20"/>
                <w:szCs w:val="20"/>
              </w:rPr>
              <w:t>– przeznaczony do stosowania w muzeach, pracowniach konserwatorskich, bibliotekach i archiwach,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 xml:space="preserve">– </w:t>
            </w:r>
            <w:r>
              <w:rPr>
                <w:rFonts w:ascii="Public Sans" w:hAnsi="Public Sans"/>
                <w:sz w:val="20"/>
                <w:szCs w:val="20"/>
              </w:rPr>
              <w:t>posiadający certyfikaty</w:t>
            </w:r>
            <w:commentRangeStart w:id="6"/>
            <w:r w:rsidRPr="00E47757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VDE, TÜV oraz CE</w:t>
            </w:r>
            <w:commentRangeEnd w:id="6"/>
            <w:r w:rsidR="00A64639" w:rsidRPr="00E47757">
              <w:rPr>
                <w:rStyle w:val="Odwoaniedokomentarza"/>
                <w:rFonts w:ascii="Public Sans" w:hAnsi="Public Sans"/>
                <w:sz w:val="20"/>
                <w:szCs w:val="20"/>
              </w:rPr>
              <w:commentReference w:id="6"/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 xml:space="preserve">– wymiary: 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315 × 130 × 185 mm</w:t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>
              <w:rPr>
                <w:rFonts w:ascii="Public Sans" w:hAnsi="Public Sans"/>
                <w:sz w:val="20"/>
                <w:szCs w:val="20"/>
              </w:rPr>
              <w:t xml:space="preserve"> +/- 5mm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>– masa</w:t>
            </w:r>
            <w:commentRangeStart w:id="7"/>
            <w:r w:rsidRPr="00E47757">
              <w:rPr>
                <w:rFonts w:ascii="Public Sans" w:hAnsi="Public Sans"/>
                <w:sz w:val="20"/>
                <w:szCs w:val="20"/>
              </w:rPr>
              <w:t xml:space="preserve">: </w:t>
            </w:r>
            <w:commentRangeEnd w:id="7"/>
            <w:r w:rsidR="00A64639" w:rsidRPr="00E47757">
              <w:rPr>
                <w:rStyle w:val="Odwoaniedokomentarza"/>
                <w:rFonts w:ascii="Public Sans" w:hAnsi="Public Sans"/>
                <w:b/>
                <w:bCs/>
                <w:sz w:val="20"/>
                <w:szCs w:val="20"/>
              </w:rPr>
              <w:commentReference w:id="7"/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2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- 2,5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kg</w:t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>– regulacja mocy ssania,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 xml:space="preserve">– rura teleskopowa / wysuwana o długości użytkowej </w:t>
            </w:r>
            <w:r>
              <w:rPr>
                <w:rFonts w:ascii="Public Sans" w:hAnsi="Public Sans"/>
                <w:sz w:val="20"/>
                <w:szCs w:val="20"/>
              </w:rPr>
              <w:t>co najmniej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1300 mm</w:t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 xml:space="preserve">– pojemność zbiornika: ok. 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1,2 l</w:t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 xml:space="preserve">– zasilanie: 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220 V</w:t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 xml:space="preserve">– moc: </w:t>
            </w:r>
            <w:r>
              <w:rPr>
                <w:rFonts w:ascii="Public Sans" w:hAnsi="Public Sans"/>
                <w:sz w:val="20"/>
                <w:szCs w:val="20"/>
              </w:rPr>
              <w:t>nie mniej niż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800 W</w:t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 xml:space="preserve">– wyposażony w 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filtr HEPA mechaniczny i biologiczny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</w:t>
            </w:r>
            <w:r w:rsidRPr="00E47757">
              <w:rPr>
                <w:rFonts w:ascii="Public Sans" w:hAnsi="Public Sans"/>
                <w:sz w:val="20"/>
                <w:szCs w:val="20"/>
              </w:rPr>
              <w:t xml:space="preserve">, </w:t>
            </w:r>
            <w:r>
              <w:rPr>
                <w:rFonts w:ascii="Public Sans" w:hAnsi="Public Sans"/>
                <w:sz w:val="20"/>
                <w:szCs w:val="20"/>
              </w:rPr>
              <w:t>co najmniej klasy HP 13</w:t>
            </w:r>
          </w:p>
          <w:p w14:paraId="6AD3FACC" w14:textId="77777777" w:rsidR="00D72EE3" w:rsidRPr="00E47757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Wyposażenie zestawu: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>– gumowa końcówka ssąca,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>– wymienny wąż ssący,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>– worki filtrujące (min. 5 szt.),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>– zestaw miniaturowych końcówek ssących,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  <w:t>– wymienne szczotki z miękkiego włosia koziego.</w:t>
            </w:r>
          </w:p>
          <w:p w14:paraId="61495EFD" w14:textId="69E53709" w:rsidR="00D72EE3" w:rsidRPr="00E47757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47757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E47757">
              <w:rPr>
                <w:rFonts w:ascii="Public Sans" w:hAnsi="Public Sans"/>
                <w:b/>
                <w:bCs/>
                <w:sz w:val="20"/>
                <w:szCs w:val="20"/>
              </w:rPr>
              <w:t>MUNTZ 555-MU-E GS z zestawem końcówek lub równoważny</w:t>
            </w:r>
            <w:r w:rsidRPr="00E47757">
              <w:rPr>
                <w:rFonts w:ascii="Public Sans" w:hAnsi="Public Sans"/>
                <w:sz w:val="20"/>
                <w:szCs w:val="20"/>
              </w:rPr>
              <w:t>,</w:t>
            </w:r>
            <w:r w:rsidRPr="00E47757">
              <w:rPr>
                <w:rFonts w:ascii="Public Sans" w:hAnsi="Public Sans"/>
                <w:sz w:val="20"/>
                <w:szCs w:val="20"/>
              </w:rPr>
              <w:br/>
            </w:r>
          </w:p>
          <w:p w14:paraId="00E711E4" w14:textId="21B22F50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721BF186" w14:textId="09571D35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2 </w:t>
            </w:r>
            <w:r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350DA0E9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66E2CE9A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66FE47FC" w14:textId="77777777" w:rsidTr="00A64639">
        <w:trPr>
          <w:gridAfter w:val="1"/>
          <w:wAfter w:w="10" w:type="dxa"/>
          <w:trHeight w:val="510"/>
        </w:trPr>
        <w:tc>
          <w:tcPr>
            <w:tcW w:w="993" w:type="dxa"/>
          </w:tcPr>
          <w:p w14:paraId="6F5F94F0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32624118" w14:textId="77777777" w:rsidR="00D72EE3" w:rsidRPr="00E7422B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7422B">
              <w:rPr>
                <w:rFonts w:ascii="Public Sans" w:hAnsi="Public Sans"/>
                <w:b/>
                <w:bCs/>
                <w:sz w:val="20"/>
                <w:szCs w:val="20"/>
              </w:rPr>
              <w:t>Odkurzacz warsztatowy – sztuki</w:t>
            </w:r>
          </w:p>
          <w:p w14:paraId="0ECDBA78" w14:textId="197D55D3" w:rsidR="00D72EE3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E7422B">
              <w:rPr>
                <w:rFonts w:ascii="Public Sans" w:hAnsi="Public Sans"/>
                <w:sz w:val="20"/>
                <w:szCs w:val="20"/>
              </w:rPr>
              <w:t>– przeznaczony do prac technicznych i porządkowych,</w:t>
            </w:r>
            <w:r w:rsidRPr="00E7422B">
              <w:rPr>
                <w:rFonts w:ascii="Public Sans" w:hAnsi="Public Sans"/>
                <w:sz w:val="20"/>
                <w:szCs w:val="20"/>
              </w:rPr>
              <w:br/>
              <w:t xml:space="preserve">– moc znamionowa: </w:t>
            </w:r>
            <w:r>
              <w:rPr>
                <w:rFonts w:ascii="Public Sans" w:hAnsi="Public Sans"/>
                <w:sz w:val="20"/>
                <w:szCs w:val="20"/>
              </w:rPr>
              <w:t xml:space="preserve">co najmniej </w:t>
            </w:r>
            <w:r w:rsidRPr="00E7422B">
              <w:rPr>
                <w:rFonts w:ascii="Public Sans" w:hAnsi="Public Sans"/>
                <w:b/>
                <w:bCs/>
                <w:sz w:val="20"/>
                <w:szCs w:val="20"/>
              </w:rPr>
              <w:t>1000 W</w:t>
            </w:r>
            <w:r w:rsidRPr="00E7422B">
              <w:rPr>
                <w:rFonts w:ascii="Public Sans" w:hAnsi="Public Sans"/>
                <w:sz w:val="20"/>
                <w:szCs w:val="20"/>
              </w:rPr>
              <w:t>,</w:t>
            </w:r>
            <w:r w:rsidRPr="00E7422B">
              <w:rPr>
                <w:rFonts w:ascii="Public Sans" w:hAnsi="Public Sans"/>
                <w:sz w:val="20"/>
                <w:szCs w:val="20"/>
              </w:rPr>
              <w:br/>
              <w:t>– wyposażony w zestaw ssawek:</w:t>
            </w:r>
          </w:p>
          <w:p w14:paraId="7CF0D204" w14:textId="7852354C" w:rsidR="00D72EE3" w:rsidRDefault="00D72EE3" w:rsidP="00D72EE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1 szt. - </w:t>
            </w:r>
            <w:r w:rsidRPr="007552D5">
              <w:rPr>
                <w:rFonts w:ascii="Public Sans" w:hAnsi="Public Sans"/>
                <w:sz w:val="20"/>
                <w:szCs w:val="20"/>
              </w:rPr>
              <w:t>ssawka podłogowa,</w:t>
            </w:r>
          </w:p>
          <w:p w14:paraId="02B50893" w14:textId="46B70DB0" w:rsidR="00D72EE3" w:rsidRDefault="00D72EE3" w:rsidP="00D72EE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1 szt. - </w:t>
            </w:r>
            <w:r w:rsidRPr="007552D5">
              <w:rPr>
                <w:rFonts w:ascii="Public Sans" w:hAnsi="Public Sans"/>
                <w:sz w:val="20"/>
                <w:szCs w:val="20"/>
              </w:rPr>
              <w:t>ssawka szczelinowa,</w:t>
            </w:r>
          </w:p>
          <w:p w14:paraId="56C3FBF2" w14:textId="2921233C" w:rsidR="00D72EE3" w:rsidRDefault="00D72EE3" w:rsidP="00D72EE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1 szt. - </w:t>
            </w:r>
            <w:r w:rsidRPr="007552D5">
              <w:rPr>
                <w:rFonts w:ascii="Public Sans" w:hAnsi="Public Sans"/>
                <w:sz w:val="20"/>
                <w:szCs w:val="20"/>
              </w:rPr>
              <w:t>ssawka szczotkowa z miękkim włosiem,</w:t>
            </w:r>
          </w:p>
          <w:p w14:paraId="7E67F5C7" w14:textId="77516B1E" w:rsidR="00D72EE3" w:rsidRPr="007552D5" w:rsidRDefault="00D72EE3" w:rsidP="007552D5">
            <w:pPr>
              <w:spacing w:after="0" w:line="240" w:lineRule="auto"/>
              <w:ind w:left="33"/>
              <w:rPr>
                <w:rFonts w:ascii="Public Sans" w:hAnsi="Public Sans"/>
                <w:sz w:val="20"/>
                <w:szCs w:val="20"/>
              </w:rPr>
            </w:pPr>
            <w:r w:rsidRPr="007552D5">
              <w:rPr>
                <w:rFonts w:ascii="Public Sans" w:hAnsi="Public Sans"/>
                <w:sz w:val="20"/>
                <w:szCs w:val="20"/>
              </w:rPr>
              <w:t>– możliwość pracy na sucho,</w:t>
            </w:r>
            <w:r w:rsidRPr="007552D5">
              <w:rPr>
                <w:rFonts w:ascii="Public Sans" w:hAnsi="Public Sans"/>
                <w:sz w:val="20"/>
                <w:szCs w:val="20"/>
              </w:rPr>
              <w:br/>
              <w:t>– pojemnik na zanieczyszczenia,</w:t>
            </w:r>
            <w:r w:rsidRPr="007552D5">
              <w:rPr>
                <w:rFonts w:ascii="Public Sans" w:hAnsi="Public Sans"/>
                <w:sz w:val="20"/>
                <w:szCs w:val="20"/>
              </w:rPr>
              <w:br/>
              <w:t xml:space="preserve">– zasilanie: </w:t>
            </w:r>
            <w:r w:rsidRPr="007552D5">
              <w:rPr>
                <w:rFonts w:ascii="Public Sans" w:hAnsi="Public Sans"/>
                <w:b/>
                <w:bCs/>
                <w:sz w:val="20"/>
                <w:szCs w:val="20"/>
              </w:rPr>
              <w:t>230 V</w:t>
            </w:r>
            <w:r w:rsidRPr="007552D5">
              <w:rPr>
                <w:rFonts w:ascii="Public Sans" w:hAnsi="Public Sans"/>
                <w:sz w:val="20"/>
                <w:szCs w:val="20"/>
              </w:rPr>
              <w:t>.</w:t>
            </w:r>
          </w:p>
          <w:p w14:paraId="40E1BE63" w14:textId="7B40DCAB" w:rsidR="00D72EE3" w:rsidRPr="000770CD" w:rsidRDefault="00D72EE3" w:rsidP="007552D5">
            <w:pPr>
              <w:spacing w:after="0" w:line="240" w:lineRule="auto"/>
              <w:ind w:left="33"/>
              <w:rPr>
                <w:rFonts w:ascii="Public Sans" w:hAnsi="Public Sans"/>
                <w:sz w:val="20"/>
                <w:szCs w:val="20"/>
              </w:rPr>
            </w:pPr>
            <w:r w:rsidRPr="00E7422B">
              <w:rPr>
                <w:rFonts w:ascii="Public Sans" w:hAnsi="Public Sans"/>
                <w:sz w:val="20"/>
                <w:szCs w:val="20"/>
              </w:rPr>
              <w:t>–</w:t>
            </w:r>
            <w:r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Pr="00E7422B">
              <w:rPr>
                <w:rFonts w:ascii="Public Sans" w:hAnsi="Public Sans"/>
                <w:sz w:val="20"/>
                <w:szCs w:val="20"/>
              </w:rPr>
              <w:t xml:space="preserve">typu </w:t>
            </w:r>
            <w:r w:rsidRPr="00E7422B">
              <w:rPr>
                <w:rFonts w:ascii="Public Sans" w:hAnsi="Public Sans"/>
                <w:b/>
                <w:bCs/>
                <w:sz w:val="20"/>
                <w:szCs w:val="20"/>
              </w:rPr>
              <w:t>Kärcher WD 3 V-17/6/20 Car (1.828-115.0) lub równoważny</w:t>
            </w:r>
            <w:r w:rsidRPr="00E7422B">
              <w:rPr>
                <w:rFonts w:ascii="Public Sans" w:hAnsi="Public Sans"/>
                <w:sz w:val="20"/>
                <w:szCs w:val="20"/>
              </w:rPr>
              <w:t>,</w:t>
            </w:r>
            <w:r w:rsidRPr="00E7422B">
              <w:rPr>
                <w:rFonts w:ascii="Public Sans" w:hAnsi="Public Sans"/>
                <w:sz w:val="20"/>
                <w:szCs w:val="20"/>
              </w:rPr>
              <w:br/>
            </w:r>
          </w:p>
        </w:tc>
        <w:tc>
          <w:tcPr>
            <w:tcW w:w="1830" w:type="dxa"/>
            <w:gridSpan w:val="2"/>
          </w:tcPr>
          <w:p w14:paraId="0A9AF68F" w14:textId="294D04F9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1 </w:t>
            </w:r>
            <w:r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75F17E5F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4C8A0C14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695DF58D" w14:textId="77777777" w:rsidTr="00A64639">
        <w:trPr>
          <w:gridAfter w:val="1"/>
          <w:wAfter w:w="10" w:type="dxa"/>
          <w:trHeight w:val="640"/>
        </w:trPr>
        <w:tc>
          <w:tcPr>
            <w:tcW w:w="993" w:type="dxa"/>
          </w:tcPr>
          <w:p w14:paraId="3CDCB629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215EBFCC" w14:textId="77777777" w:rsidR="00D72EE3" w:rsidRPr="00DD5CFF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3452DE">
              <w:rPr>
                <w:rFonts w:ascii="Public Sans" w:hAnsi="Public Sans"/>
                <w:b/>
                <w:bCs/>
                <w:sz w:val="20"/>
                <w:szCs w:val="20"/>
              </w:rPr>
              <w:t>Lampa UV ręczna (UV-A) – sztuki</w:t>
            </w:r>
          </w:p>
          <w:p w14:paraId="4AF0BB18" w14:textId="30F47CD3" w:rsidR="00D72EE3" w:rsidRPr="00DD5CFF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D5CFF">
              <w:rPr>
                <w:rFonts w:ascii="Public Sans" w:hAnsi="Public Sans"/>
                <w:sz w:val="20"/>
                <w:szCs w:val="20"/>
              </w:rPr>
              <w:t>– przeznaczona do zastosowań konserwatorskich, archiwalnych i muzealnych (np. do obserwacji fluorescencji),</w:t>
            </w:r>
            <w:r w:rsidRPr="00DD5CFF">
              <w:rPr>
                <w:rFonts w:ascii="Public Sans" w:hAnsi="Public Sans"/>
                <w:sz w:val="20"/>
                <w:szCs w:val="20"/>
              </w:rPr>
              <w:br/>
              <w:t xml:space="preserve">– źródło światła: </w:t>
            </w:r>
            <w:r w:rsidRPr="00DD5CFF">
              <w:rPr>
                <w:rFonts w:ascii="Public Sans" w:hAnsi="Public Sans"/>
                <w:b/>
                <w:bCs/>
                <w:sz w:val="20"/>
                <w:szCs w:val="20"/>
              </w:rPr>
              <w:t>2 × 9 W UV-A</w:t>
            </w:r>
            <w:r w:rsidRPr="00DD5CFF">
              <w:rPr>
                <w:rFonts w:ascii="Public Sans" w:hAnsi="Public Sans"/>
                <w:sz w:val="20"/>
                <w:szCs w:val="20"/>
              </w:rPr>
              <w:t>,</w:t>
            </w:r>
            <w:r w:rsidRPr="00DD5CFF">
              <w:rPr>
                <w:rFonts w:ascii="Public Sans" w:hAnsi="Public Sans"/>
                <w:sz w:val="20"/>
                <w:szCs w:val="20"/>
              </w:rPr>
              <w:br/>
              <w:t xml:space="preserve">– typ promieniowania: </w:t>
            </w:r>
            <w:r w:rsidRPr="00DD5CFF">
              <w:rPr>
                <w:rFonts w:ascii="Public Sans" w:hAnsi="Public Sans"/>
                <w:b/>
                <w:bCs/>
                <w:sz w:val="20"/>
                <w:szCs w:val="20"/>
              </w:rPr>
              <w:t>UV-A</w:t>
            </w:r>
            <w:r w:rsidRPr="00DD5CFF">
              <w:rPr>
                <w:rFonts w:ascii="Public Sans" w:hAnsi="Public Sans"/>
                <w:sz w:val="20"/>
                <w:szCs w:val="20"/>
              </w:rPr>
              <w:t>,</w:t>
            </w:r>
            <w:r w:rsidRPr="00DD5CFF">
              <w:rPr>
                <w:rFonts w:ascii="Public Sans" w:hAnsi="Public Sans"/>
                <w:sz w:val="20"/>
                <w:szCs w:val="20"/>
              </w:rPr>
              <w:br/>
              <w:t xml:space="preserve">– wymiary klosza: </w:t>
            </w:r>
            <w:r w:rsidRPr="00DD5CFF">
              <w:rPr>
                <w:rFonts w:ascii="Public Sans" w:hAnsi="Public Sans"/>
                <w:b/>
                <w:bCs/>
                <w:sz w:val="20"/>
                <w:szCs w:val="20"/>
              </w:rPr>
              <w:t>200 × 100 × 70 mm</w:t>
            </w:r>
            <w:r w:rsidRPr="00DD5CFF">
              <w:rPr>
                <w:rFonts w:ascii="Public Sans" w:hAnsi="Public Sans"/>
                <w:sz w:val="20"/>
                <w:szCs w:val="20"/>
              </w:rPr>
              <w:t>,</w:t>
            </w:r>
            <w:r w:rsidRPr="00DD5CFF">
              <w:rPr>
                <w:rFonts w:ascii="Public Sans" w:hAnsi="Public Sans"/>
                <w:sz w:val="20"/>
                <w:szCs w:val="20"/>
              </w:rPr>
              <w:br/>
              <w:t>–</w:t>
            </w:r>
            <w:r w:rsidRPr="00DD5CFF">
              <w:rPr>
                <w:rFonts w:ascii="Public Sans" w:hAnsi="Public Sans"/>
                <w:sz w:val="20"/>
                <w:szCs w:val="20"/>
              </w:rPr>
              <w:br/>
              <w:t>– zasilanie sieciowe.</w:t>
            </w:r>
          </w:p>
          <w:p w14:paraId="10465439" w14:textId="071713C3" w:rsidR="00D72EE3" w:rsidRPr="00DD5CFF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D5CFF">
              <w:rPr>
                <w:rFonts w:ascii="Public Sans" w:hAnsi="Public Sans"/>
                <w:sz w:val="20"/>
                <w:szCs w:val="20"/>
              </w:rPr>
              <w:t xml:space="preserve">– typu </w:t>
            </w:r>
            <w:r w:rsidRPr="00DD5CFF">
              <w:rPr>
                <w:rFonts w:ascii="Public Sans" w:hAnsi="Public Sans"/>
                <w:b/>
                <w:bCs/>
                <w:sz w:val="20"/>
                <w:szCs w:val="20"/>
              </w:rPr>
              <w:t>lampa Wooda 29R UV lub równoważna</w:t>
            </w:r>
            <w:r w:rsidRPr="00DD5CFF">
              <w:rPr>
                <w:rFonts w:ascii="Public Sans" w:hAnsi="Public Sans"/>
                <w:sz w:val="20"/>
                <w:szCs w:val="20"/>
              </w:rPr>
              <w:t>,</w:t>
            </w:r>
            <w:r w:rsidRPr="00DD5CFF">
              <w:rPr>
                <w:rFonts w:ascii="Public Sans" w:hAnsi="Public Sans"/>
                <w:sz w:val="20"/>
                <w:szCs w:val="20"/>
              </w:rPr>
              <w:br/>
            </w:r>
          </w:p>
          <w:p w14:paraId="7A4516D0" w14:textId="5DABC2D8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3263CB20" w14:textId="0AC48BF1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 xml:space="preserve">1 </w:t>
            </w:r>
            <w:r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39745C13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3FFD0963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D72EE3" w:rsidRPr="000770CD" w14:paraId="21DC4114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09779AD0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4847FD22" w14:textId="050FC311" w:rsidR="00D72EE3" w:rsidRPr="00D667CA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Lampa światła dziennego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 xml:space="preserve">, 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stojąca</w:t>
            </w:r>
            <w:r>
              <w:rPr>
                <w:rFonts w:ascii="Public Sans" w:hAnsi="Public Sans"/>
                <w:b/>
                <w:bCs/>
                <w:sz w:val="20"/>
                <w:szCs w:val="20"/>
              </w:rPr>
              <w:t>, podłogowa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 xml:space="preserve"> – sztuki</w:t>
            </w:r>
          </w:p>
          <w:p w14:paraId="0CC6DA98" w14:textId="489A8C96" w:rsidR="00D72EE3" w:rsidRPr="00D667CA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667CA">
              <w:rPr>
                <w:rFonts w:ascii="Public Sans" w:hAnsi="Public Sans"/>
                <w:sz w:val="20"/>
                <w:szCs w:val="20"/>
              </w:rPr>
              <w:t xml:space="preserve">– przeznaczona do prac konserwatorskich, archiwalnych </w:t>
            </w:r>
            <w:r>
              <w:rPr>
                <w:rFonts w:ascii="Public Sans" w:hAnsi="Public Sans"/>
                <w:sz w:val="20"/>
                <w:szCs w:val="20"/>
              </w:rPr>
              <w:t>lub</w:t>
            </w:r>
            <w:r w:rsidRPr="00D667CA">
              <w:rPr>
                <w:rFonts w:ascii="Public Sans" w:hAnsi="Public Sans"/>
                <w:sz w:val="20"/>
                <w:szCs w:val="20"/>
              </w:rPr>
              <w:t xml:space="preserve"> </w:t>
            </w:r>
            <w:r>
              <w:rPr>
                <w:rFonts w:ascii="Public Sans" w:hAnsi="Public Sans"/>
                <w:sz w:val="20"/>
                <w:szCs w:val="20"/>
              </w:rPr>
              <w:t>poligraficznych</w:t>
            </w:r>
            <w:r w:rsidRPr="00D667CA">
              <w:rPr>
                <w:rFonts w:ascii="Public Sans" w:hAnsi="Public Sans"/>
                <w:sz w:val="20"/>
                <w:szCs w:val="20"/>
              </w:rPr>
              <w:t>– źródło światła: świetlówki lub moduły LED,</w:t>
            </w:r>
            <w:r w:rsidRPr="00D667CA">
              <w:rPr>
                <w:rFonts w:ascii="Public Sans" w:hAnsi="Public Sans"/>
                <w:sz w:val="20"/>
                <w:szCs w:val="20"/>
              </w:rPr>
              <w:br/>
              <w:t xml:space="preserve">– wskaźnik oddawania barw 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Ra ≥ 95</w:t>
            </w:r>
            <w:r w:rsidRPr="00D667CA">
              <w:rPr>
                <w:rFonts w:ascii="Public Sans" w:hAnsi="Public Sans"/>
                <w:sz w:val="20"/>
                <w:szCs w:val="20"/>
              </w:rPr>
              <w:t>,</w:t>
            </w:r>
            <w:r w:rsidRPr="00D667CA">
              <w:rPr>
                <w:rFonts w:ascii="Public Sans" w:hAnsi="Public Sans"/>
                <w:sz w:val="20"/>
                <w:szCs w:val="20"/>
              </w:rPr>
              <w:br/>
              <w:t>– temperatura barwowa światła dziennego (5000 K),</w:t>
            </w:r>
            <w:r w:rsidRPr="00D667CA">
              <w:rPr>
                <w:rFonts w:ascii="Public Sans" w:hAnsi="Public Sans"/>
                <w:sz w:val="20"/>
                <w:szCs w:val="20"/>
              </w:rPr>
              <w:br/>
            </w:r>
            <w:r>
              <w:rPr>
                <w:rFonts w:ascii="Public Sans" w:hAnsi="Public Sans"/>
                <w:sz w:val="20"/>
                <w:szCs w:val="20"/>
              </w:rPr>
              <w:t xml:space="preserve"> a mobilnym stelażem podłogowym, umożliwiającym regulację kąta padania światłą</w:t>
            </w:r>
            <w:r w:rsidRPr="00D667CA">
              <w:rPr>
                <w:rFonts w:ascii="Public Sans" w:hAnsi="Public Sans"/>
                <w:sz w:val="20"/>
                <w:szCs w:val="20"/>
              </w:rPr>
              <w:br/>
              <w:t>– równomierne oświetlenie pola roboczego,</w:t>
            </w:r>
            <w:r w:rsidRPr="00D667CA">
              <w:rPr>
                <w:rFonts w:ascii="Public Sans" w:hAnsi="Public Sans"/>
                <w:sz w:val="20"/>
                <w:szCs w:val="20"/>
              </w:rPr>
              <w:br/>
              <w:t>– zasilanie sieciowe.</w:t>
            </w:r>
          </w:p>
          <w:p w14:paraId="43BCB982" w14:textId="44F574B9" w:rsidR="00D72EE3" w:rsidRPr="00D667CA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D667CA">
              <w:rPr>
                <w:rFonts w:ascii="Public Sans" w:hAnsi="Public Sans"/>
                <w:sz w:val="20"/>
                <w:szCs w:val="20"/>
              </w:rPr>
              <w:lastRenderedPageBreak/>
              <w:t xml:space="preserve">– typu 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Harolux</w:t>
            </w:r>
            <w:r w:rsidRPr="00D667CA">
              <w:rPr>
                <w:rFonts w:ascii="Public Sans" w:hAnsi="Public Sans"/>
                <w:sz w:val="20"/>
                <w:szCs w:val="20"/>
              </w:rPr>
              <w:t xml:space="preserve"> lub 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LST3/4X18/E</w:t>
            </w:r>
            <w:r w:rsidRPr="00D667CA">
              <w:rPr>
                <w:rFonts w:ascii="Public Sans" w:hAnsi="Public Sans"/>
                <w:sz w:val="20"/>
                <w:szCs w:val="20"/>
              </w:rPr>
              <w:t xml:space="preserve"> ze świetlówkami albo LED o Ra ≥ 95 (np. 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JUST daylight 5000 proGraphic</w:t>
            </w:r>
            <w:r w:rsidRPr="00D667CA">
              <w:rPr>
                <w:rFonts w:ascii="Public Sans" w:hAnsi="Public Sans"/>
                <w:sz w:val="20"/>
                <w:szCs w:val="20"/>
              </w:rPr>
              <w:t xml:space="preserve">, 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Philips Master TL-D 90 Graphica</w:t>
            </w:r>
            <w:r w:rsidRPr="00D667CA">
              <w:rPr>
                <w:rFonts w:ascii="Public Sans" w:hAnsi="Public Sans"/>
                <w:sz w:val="20"/>
                <w:szCs w:val="20"/>
              </w:rPr>
              <w:t xml:space="preserve">) </w:t>
            </w:r>
            <w:r w:rsidRPr="00D667CA">
              <w:rPr>
                <w:rFonts w:ascii="Public Sans" w:hAnsi="Public Sans"/>
                <w:b/>
                <w:bCs/>
                <w:sz w:val="20"/>
                <w:szCs w:val="20"/>
              </w:rPr>
              <w:t>lub równoważna</w:t>
            </w:r>
            <w:r w:rsidRPr="00D667CA">
              <w:rPr>
                <w:rFonts w:ascii="Public Sans" w:hAnsi="Public Sans"/>
                <w:sz w:val="20"/>
                <w:szCs w:val="20"/>
              </w:rPr>
              <w:t>,</w:t>
            </w:r>
            <w:r w:rsidRPr="00D667CA">
              <w:rPr>
                <w:rFonts w:ascii="Public Sans" w:hAnsi="Public Sans"/>
                <w:sz w:val="20"/>
                <w:szCs w:val="20"/>
              </w:rPr>
              <w:br/>
            </w:r>
          </w:p>
          <w:p w14:paraId="4C7AC8B9" w14:textId="0C879411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1D0A5A4A" w14:textId="31395AF8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lastRenderedPageBreak/>
              <w:t xml:space="preserve">1 </w:t>
            </w:r>
            <w:r>
              <w:rPr>
                <w:rFonts w:ascii="Public Sans" w:hAnsi="Public Sans"/>
                <w:sz w:val="20"/>
                <w:szCs w:val="20"/>
              </w:rPr>
              <w:t>szt.</w:t>
            </w:r>
          </w:p>
        </w:tc>
        <w:tc>
          <w:tcPr>
            <w:tcW w:w="1763" w:type="dxa"/>
            <w:gridSpan w:val="2"/>
          </w:tcPr>
          <w:p w14:paraId="31369BE8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1707D0A6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  <w:tr w:rsidR="00D72EE3" w:rsidRPr="000770CD" w14:paraId="086F4640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3B531DC2" w14:textId="77777777" w:rsidR="00D72EE3" w:rsidRPr="000770CD" w:rsidRDefault="00D72EE3" w:rsidP="00D72EE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6833" w:type="dxa"/>
          </w:tcPr>
          <w:p w14:paraId="641AF902" w14:textId="77777777" w:rsidR="00D72EE3" w:rsidRPr="008A50A9" w:rsidRDefault="00D72EE3" w:rsidP="00D72EE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Nawilżacz powietrza – sztuki</w:t>
            </w:r>
          </w:p>
          <w:p w14:paraId="79CFB6E9" w14:textId="36BE36B8" w:rsidR="00D72EE3" w:rsidRPr="008A50A9" w:rsidRDefault="00D72EE3" w:rsidP="00D72EE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– typ: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nawilżacz </w:t>
            </w:r>
            <w:r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 xml:space="preserve">ewaporacyjny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przeznaczony do pracy ciągłej w pomieszczeniach magazynowych, archiwalnych, bibliotecznych lub muzealnych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deklarowana przez producenta obsługiwana kubatura: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min. 800 m³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 xml:space="preserve">,– pojemność zbiornika na wodę: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min. 20 l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wydajność nawilżania: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min. 30 l/24 h (</w:t>
            </w:r>
            <w:commentRangeStart w:id="8"/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1,5 l/h)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commentRangeEnd w:id="8"/>
            <w:r w:rsidR="00A64639" w:rsidRPr="008A50A9">
              <w:rPr>
                <w:rStyle w:val="Odwoaniedokomentarza"/>
                <w:rFonts w:ascii="Public Sans" w:hAnsi="Public Sans" w:cstheme="minorHAnsi"/>
                <w:kern w:val="36"/>
                <w:sz w:val="20"/>
                <w:szCs w:val="20"/>
              </w:rPr>
              <w:commentReference w:id="8"/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przeznaczony do utrzymywania stabilnych warunków wilgotności względnej powietrza,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>– zasilanie sieciowe 230 V.</w:t>
            </w:r>
          </w:p>
          <w:p w14:paraId="30A90C25" w14:textId="631974C3" w:rsidR="00D72EE3" w:rsidRPr="008A50A9" w:rsidRDefault="00D72EE3" w:rsidP="00D72EE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kern w:val="36"/>
                <w:sz w:val="20"/>
                <w:szCs w:val="20"/>
              </w:rPr>
            </w:pP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>Przykładowe modele spełniające wymagania: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Condair PureHum 1000 Pro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Brune B600 Electronic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Trotec B 400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t>,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–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Trotec B 600</w:t>
            </w:r>
            <w:r w:rsidRPr="008A50A9">
              <w:rPr>
                <w:rFonts w:ascii="Public Sans" w:hAnsi="Public Sans" w:cstheme="minorHAnsi"/>
                <w:kern w:val="36"/>
                <w:sz w:val="20"/>
                <w:szCs w:val="20"/>
              </w:rPr>
              <w:br/>
              <w:t xml:space="preserve">lub </w:t>
            </w:r>
            <w:r w:rsidRPr="008A50A9"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  <w:t>równoważne</w:t>
            </w:r>
          </w:p>
          <w:p w14:paraId="7EA9668D" w14:textId="0CDF0DA4" w:rsidR="00D72EE3" w:rsidRPr="000770CD" w:rsidRDefault="00D72EE3" w:rsidP="00D72EE3">
            <w:pPr>
              <w:pStyle w:val="gwpbfde9f4emsonormal"/>
              <w:spacing w:before="0" w:beforeAutospacing="0" w:after="0" w:afterAutospacing="0"/>
              <w:rPr>
                <w:rFonts w:ascii="Public Sans" w:hAnsi="Public San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72FF61C" w14:textId="26DE7D15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2</w:t>
            </w:r>
            <w:r>
              <w:rPr>
                <w:rFonts w:ascii="Public Sans" w:hAnsi="Public Sans"/>
                <w:sz w:val="20"/>
                <w:szCs w:val="20"/>
              </w:rPr>
              <w:t xml:space="preserve"> szt.</w:t>
            </w:r>
          </w:p>
        </w:tc>
        <w:tc>
          <w:tcPr>
            <w:tcW w:w="1763" w:type="dxa"/>
            <w:gridSpan w:val="2"/>
          </w:tcPr>
          <w:p w14:paraId="76015B06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996" w:type="dxa"/>
            <w:gridSpan w:val="2"/>
          </w:tcPr>
          <w:p w14:paraId="2D0DE0A1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D72EE3" w:rsidRPr="000770CD" w14:paraId="5A1A5465" w14:textId="77777777" w:rsidTr="00A64639">
        <w:trPr>
          <w:gridAfter w:val="1"/>
          <w:wAfter w:w="10" w:type="dxa"/>
          <w:trHeight w:val="315"/>
        </w:trPr>
        <w:tc>
          <w:tcPr>
            <w:tcW w:w="993" w:type="dxa"/>
          </w:tcPr>
          <w:p w14:paraId="530FB117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6833" w:type="dxa"/>
          </w:tcPr>
          <w:p w14:paraId="3E33D042" w14:textId="77777777" w:rsidR="00D72EE3" w:rsidRDefault="00D72EE3" w:rsidP="00D72EE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  <w:p w14:paraId="19EBFA67" w14:textId="77777777" w:rsidR="00D72EE3" w:rsidRDefault="00D72EE3" w:rsidP="00D72EE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0770CD">
              <w:rPr>
                <w:rFonts w:ascii="Public Sans" w:hAnsi="Public Sans"/>
                <w:b/>
                <w:bCs/>
                <w:sz w:val="20"/>
                <w:szCs w:val="20"/>
              </w:rPr>
              <w:t>RAZEM CENA BRUTTO</w:t>
            </w:r>
          </w:p>
          <w:p w14:paraId="1C09947A" w14:textId="5AB3C906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gridSpan w:val="2"/>
          </w:tcPr>
          <w:p w14:paraId="2E7A8CCE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763" w:type="dxa"/>
            <w:gridSpan w:val="2"/>
          </w:tcPr>
          <w:p w14:paraId="2E787E46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  <w:tc>
          <w:tcPr>
            <w:tcW w:w="1996" w:type="dxa"/>
            <w:gridSpan w:val="2"/>
          </w:tcPr>
          <w:p w14:paraId="5F910930" w14:textId="77777777" w:rsidR="00D72EE3" w:rsidRPr="000770CD" w:rsidRDefault="00D72EE3" w:rsidP="00D72EE3">
            <w:pPr>
              <w:spacing w:after="0" w:line="240" w:lineRule="auto"/>
              <w:rPr>
                <w:rFonts w:ascii="Public Sans" w:hAnsi="Public Sans"/>
                <w:sz w:val="20"/>
                <w:szCs w:val="20"/>
              </w:rPr>
            </w:pPr>
            <w:r w:rsidRPr="000770CD">
              <w:rPr>
                <w:rFonts w:ascii="Public Sans" w:hAnsi="Public Sans"/>
                <w:sz w:val="20"/>
                <w:szCs w:val="20"/>
              </w:rPr>
              <w:t> </w:t>
            </w:r>
          </w:p>
        </w:tc>
      </w:tr>
    </w:tbl>
    <w:p w14:paraId="5C470E25" w14:textId="77777777" w:rsidR="00370A8C" w:rsidRPr="000770CD" w:rsidRDefault="00370A8C" w:rsidP="004B28BD">
      <w:pPr>
        <w:spacing w:after="0"/>
        <w:rPr>
          <w:rFonts w:ascii="Public Sans" w:hAnsi="Public Sans"/>
          <w:sz w:val="20"/>
          <w:szCs w:val="20"/>
        </w:rPr>
      </w:pPr>
    </w:p>
    <w:p w14:paraId="2CF67823" w14:textId="77777777" w:rsidR="00DE6ABD" w:rsidRPr="005168D9" w:rsidRDefault="00DE6ABD" w:rsidP="004B28BD">
      <w:pPr>
        <w:spacing w:after="0"/>
        <w:rPr>
          <w:rFonts w:ascii="Public Sans" w:hAnsi="Public Sans"/>
          <w:b/>
          <w:sz w:val="20"/>
          <w:szCs w:val="20"/>
        </w:rPr>
      </w:pPr>
      <w:r w:rsidRPr="005168D9">
        <w:rPr>
          <w:rFonts w:ascii="Public Sans" w:hAnsi="Public Sans"/>
          <w:b/>
          <w:sz w:val="20"/>
          <w:szCs w:val="20"/>
        </w:rPr>
        <w:t>UWAGA- Dla produktów oznaczonych XXX obowiązuje gwarancja producenta lub dostawcy.</w:t>
      </w:r>
      <w:r w:rsidR="00B551FD" w:rsidRPr="005168D9">
        <w:rPr>
          <w:rFonts w:ascii="Public Sans" w:hAnsi="Public Sans"/>
          <w:b/>
          <w:sz w:val="20"/>
          <w:szCs w:val="20"/>
        </w:rPr>
        <w:t xml:space="preserve"> W pozostałym zakresie gwarancja jak zadeklarowana w Formularzu oferty.</w:t>
      </w:r>
    </w:p>
    <w:p w14:paraId="066B9043" w14:textId="42466726" w:rsidR="005E2B4F" w:rsidRPr="005168D9" w:rsidRDefault="005E2B4F" w:rsidP="004B28BD">
      <w:pPr>
        <w:spacing w:after="0"/>
        <w:rPr>
          <w:rFonts w:ascii="Public Sans" w:hAnsi="Public Sans"/>
          <w:b/>
          <w:color w:val="000000" w:themeColor="text1"/>
          <w:sz w:val="20"/>
          <w:szCs w:val="20"/>
        </w:rPr>
      </w:pPr>
      <w:r w:rsidRPr="005168D9">
        <w:rPr>
          <w:rFonts w:ascii="Public Sans" w:hAnsi="Public Sans"/>
          <w:b/>
          <w:color w:val="000000" w:themeColor="text1"/>
          <w:sz w:val="20"/>
          <w:szCs w:val="20"/>
        </w:rPr>
        <w:t>Dla podanych produktów</w:t>
      </w:r>
      <w:r w:rsidR="00C66082" w:rsidRPr="005168D9">
        <w:rPr>
          <w:rFonts w:ascii="Public Sans" w:hAnsi="Public Sans"/>
          <w:b/>
          <w:color w:val="000000" w:themeColor="text1"/>
          <w:sz w:val="20"/>
          <w:szCs w:val="20"/>
        </w:rPr>
        <w:t xml:space="preserve"> dopuszcza się </w:t>
      </w:r>
      <w:r w:rsidRPr="005168D9">
        <w:rPr>
          <w:rFonts w:ascii="Public Sans" w:hAnsi="Public Sans"/>
          <w:b/>
          <w:color w:val="000000" w:themeColor="text1"/>
          <w:sz w:val="20"/>
          <w:szCs w:val="20"/>
        </w:rPr>
        <w:t>odstępstwo wymiarowe lub wagowe +/- 2%</w:t>
      </w:r>
      <w:r w:rsidR="00336692" w:rsidRPr="005168D9">
        <w:rPr>
          <w:rFonts w:ascii="Public Sans" w:hAnsi="Public Sans"/>
          <w:b/>
          <w:color w:val="000000" w:themeColor="text1"/>
          <w:sz w:val="20"/>
          <w:szCs w:val="20"/>
        </w:rPr>
        <w:t xml:space="preserve"> </w:t>
      </w:r>
    </w:p>
    <w:p w14:paraId="678A20FF" w14:textId="77777777" w:rsidR="00EF3D94" w:rsidRPr="005168D9" w:rsidRDefault="00EF3D94" w:rsidP="004B28BD">
      <w:pPr>
        <w:spacing w:after="0"/>
        <w:rPr>
          <w:rFonts w:ascii="Public Sans" w:hAnsi="Public Sans"/>
          <w:b/>
          <w:sz w:val="20"/>
          <w:szCs w:val="20"/>
        </w:rPr>
      </w:pPr>
    </w:p>
    <w:sectPr w:rsidR="00EF3D94" w:rsidRPr="005168D9" w:rsidSect="00E96D21">
      <w:footerReference w:type="default" r:id="rId12"/>
      <w:pgSz w:w="16838" w:h="11906" w:orient="landscape"/>
      <w:pgMar w:top="1417" w:right="1417" w:bottom="1417" w:left="1417" w:header="454" w:footer="454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arta Urbanek-Krawczyk" w:date="2026-05-25T09:00:00Z" w:initials="MU">
    <w:p w14:paraId="0DD32D82" w14:textId="77777777" w:rsidR="00CC562B" w:rsidRDefault="00CC562B" w:rsidP="00F62BD7">
      <w:pPr>
        <w:pStyle w:val="Tekstkomentarza"/>
      </w:pPr>
      <w:r>
        <w:rPr>
          <w:rStyle w:val="Odwoaniedokomentarza"/>
        </w:rPr>
        <w:annotationRef/>
      </w:r>
      <w:r>
        <w:t>Zapisy do umowy, z formularza i OPZ do usunięcia zapis</w:t>
      </w:r>
    </w:p>
  </w:comment>
  <w:comment w:id="1" w:author="Marta Urbanek-Krawczyk" w:date="2026-05-22T14:08:00Z" w:initials="MU">
    <w:p w14:paraId="4F208199" w14:textId="77777777" w:rsidR="00CC562B" w:rsidRDefault="00CC562B" w:rsidP="00A15930">
      <w:pPr>
        <w:pStyle w:val="Tekstkomentarza"/>
      </w:pPr>
      <w:r>
        <w:rPr>
          <w:rStyle w:val="Odwoaniedokomentarza"/>
        </w:rPr>
        <w:annotationRef/>
      </w:r>
      <w:r>
        <w:t>Zapisy do umowy, z formularza i OPZ do usunięcia zapis</w:t>
      </w:r>
    </w:p>
  </w:comment>
  <w:comment w:id="2" w:author="Marta Urbanek-Krawczyk" w:date="2026-05-22T14:09:00Z" w:initials="MU">
    <w:p w14:paraId="2D18B5F5" w14:textId="77777777" w:rsidR="00CC562B" w:rsidRDefault="00CC562B" w:rsidP="00A15930">
      <w:pPr>
        <w:pStyle w:val="Tekstkomentarza"/>
      </w:pPr>
      <w:r>
        <w:rPr>
          <w:rStyle w:val="Odwoaniedokomentarza"/>
        </w:rPr>
        <w:annotationRef/>
      </w:r>
      <w:r>
        <w:t>Ogólne zapisy równoważności w III rozdziale SWZ. Nie podając przykładowego producenta, nie stosujemy takich zapisów.</w:t>
      </w:r>
    </w:p>
  </w:comment>
  <w:comment w:id="3" w:author="Marta Urbanek-Krawczyk" w:date="2026-06-12T15:58:00Z" w:initials="MU">
    <w:p w14:paraId="4F9A6088" w14:textId="77777777" w:rsidR="00CC562B" w:rsidRDefault="00CC562B" w:rsidP="00085ED7">
      <w:pPr>
        <w:pStyle w:val="Tekstkomentarza"/>
      </w:pPr>
      <w:r>
        <w:rPr>
          <w:rStyle w:val="Odwoaniedokomentarza"/>
        </w:rPr>
        <w:annotationRef/>
      </w:r>
      <w:r>
        <w:t>Czy wystarczy tylko taka nazwa, że by wykonawca wiedział co ma zaoferować? Jeśli wykonawca posiada dokładnie ten model, to usuwamy „równoważny”.</w:t>
      </w:r>
    </w:p>
  </w:comment>
  <w:comment w:id="4" w:author="Marta Urbanek-Krawczyk" w:date="2026-05-22T14:21:00Z" w:initials="MU">
    <w:p w14:paraId="536F0B97" w14:textId="77777777" w:rsidR="00CC562B" w:rsidRDefault="00CC562B" w:rsidP="00E95904">
      <w:pPr>
        <w:pStyle w:val="Tekstkomentarza"/>
      </w:pPr>
      <w:r>
        <w:rPr>
          <w:rStyle w:val="Odwoaniedokomentarza"/>
        </w:rPr>
        <w:annotationRef/>
      </w:r>
      <w:r>
        <w:t>Czy mają być kompatybilne z mieszadłem z pozycji wyżej, czy są zunifikowane i nie ma znaczenia jakiego producenta jest mieszadło?</w:t>
      </w:r>
    </w:p>
  </w:comment>
  <w:comment w:id="5" w:author="Marta Urbanek-Krawczyk" w:date="2026-06-12T15:30:00Z" w:initials="MU">
    <w:p w14:paraId="2D61FBCA" w14:textId="77777777" w:rsidR="00D72EE3" w:rsidRDefault="00D72EE3" w:rsidP="003452DE">
      <w:pPr>
        <w:pStyle w:val="Tekstkomentarza"/>
      </w:pPr>
      <w:r>
        <w:rPr>
          <w:rStyle w:val="Odwoaniedokomentarza"/>
        </w:rPr>
        <w:annotationRef/>
      </w:r>
      <w:r>
        <w:t>Jak będą Państwo sprawdzać, czy produkty maja certyfikaty i atesty na etapie badania i oceny ofert?</w:t>
      </w:r>
    </w:p>
  </w:comment>
  <w:comment w:id="6" w:author="Marta Urbanek-Krawczyk" w:date="2026-06-03T10:09:00Z" w:initials="MU">
    <w:p w14:paraId="00D76453" w14:textId="77777777" w:rsidR="00D72EE3" w:rsidRDefault="00D72EE3" w:rsidP="00EA5CB8">
      <w:pPr>
        <w:pStyle w:val="Tekstkomentarza"/>
      </w:pPr>
      <w:r>
        <w:rPr>
          <w:rStyle w:val="Odwoaniedokomentarza"/>
        </w:rPr>
        <w:annotationRef/>
      </w:r>
      <w:r>
        <w:t>Jak to Państwo zweryfikują bez przedmiotowych środków dowodowych, których nie wymagamy w postępowaniu?</w:t>
      </w:r>
    </w:p>
  </w:comment>
  <w:comment w:id="7" w:author="Marta Urbanek-Krawczyk" w:date="2026-06-03T10:24:00Z" w:initials="MU">
    <w:p w14:paraId="59E6BBD0" w14:textId="77777777" w:rsidR="00D72EE3" w:rsidRDefault="00D72EE3" w:rsidP="00BF183A">
      <w:pPr>
        <w:pStyle w:val="Tekstkomentarza"/>
      </w:pPr>
      <w:r>
        <w:rPr>
          <w:rStyle w:val="Odwoaniedokomentarza"/>
        </w:rPr>
        <w:annotationRef/>
      </w:r>
      <w:r>
        <w:t>j.w.</w:t>
      </w:r>
    </w:p>
  </w:comment>
  <w:comment w:id="8" w:author="Marta Urbanek-Krawczyk" w:date="2026-05-25T08:54:00Z" w:initials="MU">
    <w:p w14:paraId="3692B201" w14:textId="6B6E0AF6" w:rsidR="00D72EE3" w:rsidRDefault="00D72EE3" w:rsidP="00F62BD7">
      <w:pPr>
        <w:pStyle w:val="Tekstkomentarza"/>
      </w:pPr>
      <w:r>
        <w:rPr>
          <w:rStyle w:val="Odwoaniedokomentarza"/>
        </w:rPr>
        <w:annotationRef/>
      </w:r>
      <w:r>
        <w:t>Czego ta wartość dotyczy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DD32D82" w15:done="0"/>
  <w15:commentEx w15:paraId="4F208199" w15:done="0"/>
  <w15:commentEx w15:paraId="2D18B5F5" w15:done="0"/>
  <w15:commentEx w15:paraId="4F9A6088" w15:done="0"/>
  <w15:commentEx w15:paraId="536F0B97" w15:done="0"/>
  <w15:commentEx w15:paraId="2D61FBCA" w15:done="0"/>
  <w15:commentEx w15:paraId="00D76453" w15:done="0"/>
  <w15:commentEx w15:paraId="59E6BBD0" w15:done="0"/>
  <w15:commentEx w15:paraId="3692B20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4EB0961" w16cex:dateUtc="2026-05-25T07:00:00Z"/>
  <w16cex:commentExtensible w16cex:durableId="5863C971" w16cex:dateUtc="2026-05-22T12:08:00Z"/>
  <w16cex:commentExtensible w16cex:durableId="2011959D" w16cex:dateUtc="2026-05-22T12:09:00Z"/>
  <w16cex:commentExtensible w16cex:durableId="6F4DBEF3" w16cex:dateUtc="2026-06-12T13:58:00Z"/>
  <w16cex:commentExtensible w16cex:durableId="2C31DC5F" w16cex:dateUtc="2026-05-22T12:21:00Z"/>
  <w16cex:commentExtensible w16cex:durableId="183678EE" w16cex:dateUtc="2026-06-12T13:30:00Z"/>
  <w16cex:commentExtensible w16cex:durableId="060D0A6B" w16cex:dateUtc="2026-06-03T08:09:00Z"/>
  <w16cex:commentExtensible w16cex:durableId="540DAAC8" w16cex:dateUtc="2026-06-03T08:24:00Z"/>
  <w16cex:commentExtensible w16cex:durableId="775CE221" w16cex:dateUtc="2026-05-25T06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DD32D82" w16cid:durableId="44EB0961"/>
  <w16cid:commentId w16cid:paraId="4F208199" w16cid:durableId="5863C971"/>
  <w16cid:commentId w16cid:paraId="2D18B5F5" w16cid:durableId="2011959D"/>
  <w16cid:commentId w16cid:paraId="4F9A6088" w16cid:durableId="6F4DBEF3"/>
  <w16cid:commentId w16cid:paraId="536F0B97" w16cid:durableId="2C31DC5F"/>
  <w16cid:commentId w16cid:paraId="2D61FBCA" w16cid:durableId="183678EE"/>
  <w16cid:commentId w16cid:paraId="00D76453" w16cid:durableId="060D0A6B"/>
  <w16cid:commentId w16cid:paraId="59E6BBD0" w16cid:durableId="540DAAC8"/>
  <w16cid:commentId w16cid:paraId="3692B201" w16cid:durableId="775CE22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3FF87" w14:textId="77777777" w:rsidR="0027649E" w:rsidRDefault="0027649E" w:rsidP="009618E0">
      <w:pPr>
        <w:spacing w:after="0" w:line="240" w:lineRule="auto"/>
      </w:pPr>
      <w:r>
        <w:separator/>
      </w:r>
    </w:p>
  </w:endnote>
  <w:endnote w:type="continuationSeparator" w:id="0">
    <w:p w14:paraId="6F4E3C3F" w14:textId="77777777" w:rsidR="0027649E" w:rsidRDefault="0027649E" w:rsidP="0096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0612735"/>
      <w:docPartObj>
        <w:docPartGallery w:val="Page Numbers (Bottom of Page)"/>
        <w:docPartUnique/>
      </w:docPartObj>
    </w:sdtPr>
    <w:sdtEndPr>
      <w:rPr>
        <w:rFonts w:ascii="Public Sans" w:hAnsi="Public Sans"/>
        <w:sz w:val="18"/>
        <w:szCs w:val="18"/>
      </w:rPr>
    </w:sdtEndPr>
    <w:sdtContent>
      <w:p w14:paraId="272EC119" w14:textId="26597F96" w:rsidR="00854088" w:rsidRDefault="00854088">
        <w:pPr>
          <w:pStyle w:val="Stopka"/>
        </w:pPr>
      </w:p>
      <w:tbl>
        <w:tblPr>
          <w:tblStyle w:val="Tabela-Siatka"/>
          <w:tblW w:w="12207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>
        <w:tblGrid>
          <w:gridCol w:w="10313"/>
          <w:gridCol w:w="1894"/>
        </w:tblGrid>
        <w:tr w:rsidR="00BC6DFA" w:rsidRPr="007A5DAE" w14:paraId="4FAFED3C" w14:textId="77777777" w:rsidTr="00F4009F">
          <w:trPr>
            <w:trHeight w:val="1276"/>
            <w:jc w:val="center"/>
          </w:trPr>
          <w:tc>
            <w:tcPr>
              <w:tcW w:w="10313" w:type="dxa"/>
            </w:tcPr>
            <w:p w14:paraId="47B297BA" w14:textId="17B1FB6C" w:rsidR="00854088" w:rsidRPr="007A5DAE" w:rsidRDefault="00F4009F" w:rsidP="00854088">
              <w:pPr>
                <w:pStyle w:val="Stopka"/>
                <w:ind w:left="142" w:right="-108"/>
                <w:rPr>
                  <w:rFonts w:ascii="Noto Sans" w:hAnsi="Noto Sans" w:cs="Noto Sans"/>
                  <w:color w:val="33415C"/>
                  <w:sz w:val="16"/>
                  <w:szCs w:val="16"/>
                  <w:lang w:val="en-US"/>
                </w:rPr>
              </w:pPr>
              <w:r>
                <w:rPr>
                  <w:rFonts w:ascii="Public Sans" w:hAnsi="Public Sans"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659264" behindDoc="0" locked="0" layoutInCell="1" allowOverlap="1" wp14:anchorId="1FC04F49" wp14:editId="1A288D1B">
                        <wp:simplePos x="0" y="0"/>
                        <wp:positionH relativeFrom="column">
                          <wp:posOffset>6405245</wp:posOffset>
                        </wp:positionH>
                        <wp:positionV relativeFrom="paragraph">
                          <wp:posOffset>175260</wp:posOffset>
                        </wp:positionV>
                        <wp:extent cx="6350" cy="561975"/>
                        <wp:effectExtent l="0" t="0" r="31750" b="28575"/>
                        <wp:wrapNone/>
                        <wp:docPr id="744149798" name="Łącznik prosty 1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CnPr/>
                              <wps:spPr>
                                <a:xfrm>
                                  <a:off x="0" y="0"/>
                                  <a:ext cx="6350" cy="5619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line w14:anchorId="64414A28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35pt,13.8pt" to="504.85pt,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" strokecolor="black [3040]"/>
                    </w:pict>
                  </mc:Fallback>
                </mc:AlternateContent>
              </w:r>
              <w:r w:rsidR="00A22FE3">
                <w:rPr>
                  <w:noProof/>
                  <w:sz w:val="18"/>
                  <w:lang w:eastAsia="pl-PL"/>
                </w:rPr>
                <w:drawing>
                  <wp:inline distT="0" distB="0" distL="0" distR="0" wp14:anchorId="3F89767C" wp14:editId="01720132">
                    <wp:extent cx="6120130" cy="873760"/>
                    <wp:effectExtent l="0" t="0" r="0" b="2540"/>
                    <wp:docPr id="1523572391" name="Obraz 1" descr="Obraz zawierający tekst, zrzut ekranu, Czcionka, linia&#10;&#10;Zawartość wygenerowana przez AI może być niepoprawna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523572391" name="Obraz 1" descr="Obraz zawierający tekst, zrzut ekranu, Czcionka, linia&#10;&#10;Zawartość wygenerowana przez AI może być niepoprawna.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120130" cy="87376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  <w:r w:rsidR="004633DD">
                <w:rPr>
                  <w:rFonts w:ascii="Noto Sans" w:hAnsi="Noto Sans" w:cs="Noto Sans"/>
                  <w:color w:val="33415C"/>
                  <w:sz w:val="16"/>
                  <w:szCs w:val="16"/>
                  <w:lang w:val="en-US"/>
                </w:rPr>
                <w:t xml:space="preserve">    </w:t>
              </w:r>
            </w:p>
          </w:tc>
          <w:tc>
            <w:tcPr>
              <w:tcW w:w="1894" w:type="dxa"/>
            </w:tcPr>
            <w:p w14:paraId="29738487" w14:textId="7E26204C" w:rsidR="00854088" w:rsidRPr="00BA61DB" w:rsidRDefault="00854088" w:rsidP="00F4009F">
              <w:pPr>
                <w:pStyle w:val="Stopka"/>
                <w:tabs>
                  <w:tab w:val="right" w:pos="8789"/>
                </w:tabs>
                <w:rPr>
                  <w:lang w:val="en-US"/>
                </w:rPr>
              </w:pPr>
              <w:r>
                <w:rPr>
                  <w:rFonts w:ascii="Public Sans" w:hAnsi="Public Sans"/>
                  <w:noProof/>
                </w:rPr>
                <w:drawing>
                  <wp:anchor distT="0" distB="0" distL="114300" distR="114300" simplePos="0" relativeHeight="251658240" behindDoc="0" locked="0" layoutInCell="1" allowOverlap="1" wp14:anchorId="14D45D32" wp14:editId="7E656B36">
                    <wp:simplePos x="0" y="0"/>
                    <wp:positionH relativeFrom="column">
                      <wp:posOffset>68580</wp:posOffset>
                    </wp:positionH>
                    <wp:positionV relativeFrom="paragraph">
                      <wp:posOffset>157480</wp:posOffset>
                    </wp:positionV>
                    <wp:extent cx="1019175" cy="575945"/>
                    <wp:effectExtent l="0" t="0" r="9525" b="0"/>
                    <wp:wrapThrough wrapText="bothSides">
                      <wp:wrapPolygon edited="0">
                        <wp:start x="0" y="0"/>
                        <wp:lineTo x="0" y="20719"/>
                        <wp:lineTo x="21398" y="20719"/>
                        <wp:lineTo x="21398" y="0"/>
                        <wp:lineTo x="0" y="0"/>
                      </wp:wrapPolygon>
                    </wp:wrapThrough>
                    <wp:docPr id="729316681" name="Obraz 3" descr="Obraz zawierający tekst, Czcionka, logo, symbol&#10;&#10;Zawartość wygenerowana przez AI może być niepoprawna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729316681" name="Obraz 3" descr="Obraz zawierający tekst, Czcionka, logo, symbol&#10;&#10;Zawartość wygenerowana przez AI może być niepoprawna."/>
                            <pic:cNvPicPr/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19175" cy="57594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</w:tr>
      </w:tbl>
      <w:p w14:paraId="0BF23D64" w14:textId="6131950C" w:rsidR="009618E0" w:rsidRPr="00A22FE3" w:rsidRDefault="00854088">
        <w:pPr>
          <w:pStyle w:val="Stopka"/>
          <w:rPr>
            <w:rFonts w:ascii="Public Sans" w:hAnsi="Public Sans"/>
            <w:sz w:val="18"/>
            <w:szCs w:val="18"/>
          </w:rPr>
        </w:pPr>
        <w:r w:rsidRPr="00A22FE3">
          <w:rPr>
            <w:rFonts w:ascii="Public Sans" w:hAnsi="Public Sans"/>
            <w:sz w:val="18"/>
            <w:szCs w:val="18"/>
          </w:rPr>
          <w:fldChar w:fldCharType="begin"/>
        </w:r>
        <w:r w:rsidRPr="00A22FE3">
          <w:rPr>
            <w:rFonts w:ascii="Public Sans" w:hAnsi="Public Sans"/>
            <w:sz w:val="18"/>
            <w:szCs w:val="18"/>
          </w:rPr>
          <w:instrText>PAGE   \* MERGEFORMAT</w:instrText>
        </w:r>
        <w:r w:rsidRPr="00A22FE3">
          <w:rPr>
            <w:rFonts w:ascii="Public Sans" w:hAnsi="Public Sans"/>
            <w:sz w:val="18"/>
            <w:szCs w:val="18"/>
          </w:rPr>
          <w:fldChar w:fldCharType="separate"/>
        </w:r>
        <w:r w:rsidRPr="00A22FE3">
          <w:rPr>
            <w:rFonts w:ascii="Public Sans" w:hAnsi="Public Sans"/>
            <w:sz w:val="18"/>
            <w:szCs w:val="18"/>
          </w:rPr>
          <w:t>1</w:t>
        </w:r>
        <w:r w:rsidRPr="00A22FE3">
          <w:rPr>
            <w:rFonts w:ascii="Public Sans" w:hAnsi="Public Sans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E8A83" w14:textId="77777777" w:rsidR="0027649E" w:rsidRDefault="0027649E" w:rsidP="009618E0">
      <w:pPr>
        <w:spacing w:after="0" w:line="240" w:lineRule="auto"/>
      </w:pPr>
      <w:r>
        <w:separator/>
      </w:r>
    </w:p>
  </w:footnote>
  <w:footnote w:type="continuationSeparator" w:id="0">
    <w:p w14:paraId="0A2DAA8D" w14:textId="77777777" w:rsidR="0027649E" w:rsidRDefault="0027649E" w:rsidP="0096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6660D"/>
    <w:multiLevelType w:val="multilevel"/>
    <w:tmpl w:val="287A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55750"/>
    <w:multiLevelType w:val="multilevel"/>
    <w:tmpl w:val="D1BA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BF6F57"/>
    <w:multiLevelType w:val="hybridMultilevel"/>
    <w:tmpl w:val="4FACC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145FD"/>
    <w:multiLevelType w:val="multilevel"/>
    <w:tmpl w:val="7A602F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9673EA9"/>
    <w:multiLevelType w:val="hybridMultilevel"/>
    <w:tmpl w:val="542A2FC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457D5"/>
    <w:multiLevelType w:val="hybridMultilevel"/>
    <w:tmpl w:val="BD1EC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022E70"/>
    <w:multiLevelType w:val="hybridMultilevel"/>
    <w:tmpl w:val="542A2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07F2C"/>
    <w:multiLevelType w:val="multilevel"/>
    <w:tmpl w:val="3A30C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5F4889"/>
    <w:multiLevelType w:val="hybridMultilevel"/>
    <w:tmpl w:val="556476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41226">
    <w:abstractNumId w:val="2"/>
  </w:num>
  <w:num w:numId="2" w16cid:durableId="685061151">
    <w:abstractNumId w:val="3"/>
  </w:num>
  <w:num w:numId="3" w16cid:durableId="1793015432">
    <w:abstractNumId w:val="0"/>
  </w:num>
  <w:num w:numId="4" w16cid:durableId="1618484131">
    <w:abstractNumId w:val="1"/>
  </w:num>
  <w:num w:numId="5" w16cid:durableId="984510877">
    <w:abstractNumId w:val="6"/>
  </w:num>
  <w:num w:numId="6" w16cid:durableId="1868829552">
    <w:abstractNumId w:val="7"/>
  </w:num>
  <w:num w:numId="7" w16cid:durableId="1655259282">
    <w:abstractNumId w:val="8"/>
  </w:num>
  <w:num w:numId="8" w16cid:durableId="1952013833">
    <w:abstractNumId w:val="5"/>
  </w:num>
  <w:num w:numId="9" w16cid:durableId="14709234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ta Urbanek-Krawczyk">
    <w15:presenceInfo w15:providerId="AD" w15:userId="S::murbanek@pan.pl::83ffd87b-4817-49a1-ad00-27b4f1ac468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8D"/>
    <w:rsid w:val="0000130B"/>
    <w:rsid w:val="00005244"/>
    <w:rsid w:val="00005DDC"/>
    <w:rsid w:val="00005F96"/>
    <w:rsid w:val="00010D3A"/>
    <w:rsid w:val="00010F28"/>
    <w:rsid w:val="00012D7B"/>
    <w:rsid w:val="00012EE2"/>
    <w:rsid w:val="0001621B"/>
    <w:rsid w:val="00020DA6"/>
    <w:rsid w:val="00022540"/>
    <w:rsid w:val="000233BF"/>
    <w:rsid w:val="00023E03"/>
    <w:rsid w:val="000256BE"/>
    <w:rsid w:val="00025751"/>
    <w:rsid w:val="00025E7E"/>
    <w:rsid w:val="00026FC7"/>
    <w:rsid w:val="00027502"/>
    <w:rsid w:val="00027EF6"/>
    <w:rsid w:val="00030439"/>
    <w:rsid w:val="0003158A"/>
    <w:rsid w:val="00031802"/>
    <w:rsid w:val="0003186F"/>
    <w:rsid w:val="00031FBE"/>
    <w:rsid w:val="000322E1"/>
    <w:rsid w:val="000322EF"/>
    <w:rsid w:val="00032FF2"/>
    <w:rsid w:val="000336A4"/>
    <w:rsid w:val="00033D37"/>
    <w:rsid w:val="0003691D"/>
    <w:rsid w:val="00036C7B"/>
    <w:rsid w:val="00040148"/>
    <w:rsid w:val="00042D1E"/>
    <w:rsid w:val="00043F75"/>
    <w:rsid w:val="000462CB"/>
    <w:rsid w:val="000472EE"/>
    <w:rsid w:val="00047F07"/>
    <w:rsid w:val="00050CB9"/>
    <w:rsid w:val="0005330C"/>
    <w:rsid w:val="000536E5"/>
    <w:rsid w:val="000539E0"/>
    <w:rsid w:val="000543EA"/>
    <w:rsid w:val="00054EC4"/>
    <w:rsid w:val="00054F64"/>
    <w:rsid w:val="00055F77"/>
    <w:rsid w:val="00057145"/>
    <w:rsid w:val="00057611"/>
    <w:rsid w:val="00061699"/>
    <w:rsid w:val="000638DA"/>
    <w:rsid w:val="00063D0E"/>
    <w:rsid w:val="00063D9E"/>
    <w:rsid w:val="00066B4B"/>
    <w:rsid w:val="00067930"/>
    <w:rsid w:val="0007069B"/>
    <w:rsid w:val="000706CC"/>
    <w:rsid w:val="000706FE"/>
    <w:rsid w:val="00072321"/>
    <w:rsid w:val="000745DC"/>
    <w:rsid w:val="000758BC"/>
    <w:rsid w:val="0007659C"/>
    <w:rsid w:val="000770CD"/>
    <w:rsid w:val="0008174E"/>
    <w:rsid w:val="000822E6"/>
    <w:rsid w:val="0008261B"/>
    <w:rsid w:val="00083C91"/>
    <w:rsid w:val="00085ED7"/>
    <w:rsid w:val="00087815"/>
    <w:rsid w:val="00087A51"/>
    <w:rsid w:val="000902E3"/>
    <w:rsid w:val="00091168"/>
    <w:rsid w:val="00092427"/>
    <w:rsid w:val="00092AFC"/>
    <w:rsid w:val="00095933"/>
    <w:rsid w:val="00097420"/>
    <w:rsid w:val="000A0EB8"/>
    <w:rsid w:val="000A0F3E"/>
    <w:rsid w:val="000A132F"/>
    <w:rsid w:val="000A32C7"/>
    <w:rsid w:val="000A38F5"/>
    <w:rsid w:val="000A4871"/>
    <w:rsid w:val="000A5564"/>
    <w:rsid w:val="000A61C2"/>
    <w:rsid w:val="000A6F9F"/>
    <w:rsid w:val="000B12A7"/>
    <w:rsid w:val="000B229E"/>
    <w:rsid w:val="000B4B80"/>
    <w:rsid w:val="000B51A4"/>
    <w:rsid w:val="000C1887"/>
    <w:rsid w:val="000C2B3F"/>
    <w:rsid w:val="000C2F29"/>
    <w:rsid w:val="000C3101"/>
    <w:rsid w:val="000C3745"/>
    <w:rsid w:val="000C3A9F"/>
    <w:rsid w:val="000C3E61"/>
    <w:rsid w:val="000C42D1"/>
    <w:rsid w:val="000C434A"/>
    <w:rsid w:val="000C56BA"/>
    <w:rsid w:val="000C698B"/>
    <w:rsid w:val="000C786E"/>
    <w:rsid w:val="000D06CD"/>
    <w:rsid w:val="000D0822"/>
    <w:rsid w:val="000D0E74"/>
    <w:rsid w:val="000D2F8F"/>
    <w:rsid w:val="000D311A"/>
    <w:rsid w:val="000D3559"/>
    <w:rsid w:val="000D4D26"/>
    <w:rsid w:val="000D546C"/>
    <w:rsid w:val="000D6894"/>
    <w:rsid w:val="000D698E"/>
    <w:rsid w:val="000D6FBF"/>
    <w:rsid w:val="000D77C1"/>
    <w:rsid w:val="000E1913"/>
    <w:rsid w:val="000E28CB"/>
    <w:rsid w:val="000E3119"/>
    <w:rsid w:val="000E3F40"/>
    <w:rsid w:val="000E436F"/>
    <w:rsid w:val="000E4771"/>
    <w:rsid w:val="000E6582"/>
    <w:rsid w:val="000E676A"/>
    <w:rsid w:val="000F397E"/>
    <w:rsid w:val="000F5FC5"/>
    <w:rsid w:val="000F763E"/>
    <w:rsid w:val="001009EE"/>
    <w:rsid w:val="00101E1D"/>
    <w:rsid w:val="001034E5"/>
    <w:rsid w:val="00104018"/>
    <w:rsid w:val="00106691"/>
    <w:rsid w:val="00107D32"/>
    <w:rsid w:val="00110873"/>
    <w:rsid w:val="00110CED"/>
    <w:rsid w:val="00111020"/>
    <w:rsid w:val="001113FB"/>
    <w:rsid w:val="001144B6"/>
    <w:rsid w:val="001155E7"/>
    <w:rsid w:val="00116020"/>
    <w:rsid w:val="00116769"/>
    <w:rsid w:val="001225AF"/>
    <w:rsid w:val="00125677"/>
    <w:rsid w:val="00125885"/>
    <w:rsid w:val="0012683B"/>
    <w:rsid w:val="001268A8"/>
    <w:rsid w:val="00126ECB"/>
    <w:rsid w:val="00131AC3"/>
    <w:rsid w:val="00131BC7"/>
    <w:rsid w:val="00133912"/>
    <w:rsid w:val="00133A95"/>
    <w:rsid w:val="00136C24"/>
    <w:rsid w:val="0013749E"/>
    <w:rsid w:val="00137622"/>
    <w:rsid w:val="00137659"/>
    <w:rsid w:val="001416A9"/>
    <w:rsid w:val="001422E3"/>
    <w:rsid w:val="00143F87"/>
    <w:rsid w:val="00145C9C"/>
    <w:rsid w:val="001465A5"/>
    <w:rsid w:val="00150F1D"/>
    <w:rsid w:val="0015152C"/>
    <w:rsid w:val="00152088"/>
    <w:rsid w:val="00152186"/>
    <w:rsid w:val="001529D7"/>
    <w:rsid w:val="001549B8"/>
    <w:rsid w:val="00154CB3"/>
    <w:rsid w:val="00154E31"/>
    <w:rsid w:val="001627DB"/>
    <w:rsid w:val="00162EF8"/>
    <w:rsid w:val="001650A6"/>
    <w:rsid w:val="001655B1"/>
    <w:rsid w:val="001669D0"/>
    <w:rsid w:val="001679BB"/>
    <w:rsid w:val="00167BBB"/>
    <w:rsid w:val="001700D9"/>
    <w:rsid w:val="001710AF"/>
    <w:rsid w:val="00173415"/>
    <w:rsid w:val="00173421"/>
    <w:rsid w:val="001737C1"/>
    <w:rsid w:val="00173A6B"/>
    <w:rsid w:val="0017441D"/>
    <w:rsid w:val="001745A9"/>
    <w:rsid w:val="00176244"/>
    <w:rsid w:val="00177F29"/>
    <w:rsid w:val="00180D58"/>
    <w:rsid w:val="001830B7"/>
    <w:rsid w:val="0018375B"/>
    <w:rsid w:val="00184433"/>
    <w:rsid w:val="00186002"/>
    <w:rsid w:val="00187C90"/>
    <w:rsid w:val="00190121"/>
    <w:rsid w:val="001910AB"/>
    <w:rsid w:val="00191117"/>
    <w:rsid w:val="001927B8"/>
    <w:rsid w:val="0019334C"/>
    <w:rsid w:val="00193ABF"/>
    <w:rsid w:val="00193DDF"/>
    <w:rsid w:val="00194B26"/>
    <w:rsid w:val="001A0177"/>
    <w:rsid w:val="001A2857"/>
    <w:rsid w:val="001A2B3F"/>
    <w:rsid w:val="001A321A"/>
    <w:rsid w:val="001A3B03"/>
    <w:rsid w:val="001A51E0"/>
    <w:rsid w:val="001A5784"/>
    <w:rsid w:val="001A6020"/>
    <w:rsid w:val="001A6E1D"/>
    <w:rsid w:val="001A77E1"/>
    <w:rsid w:val="001B0477"/>
    <w:rsid w:val="001B050D"/>
    <w:rsid w:val="001B0FFA"/>
    <w:rsid w:val="001B2F65"/>
    <w:rsid w:val="001B2FE5"/>
    <w:rsid w:val="001B3A5B"/>
    <w:rsid w:val="001B49D6"/>
    <w:rsid w:val="001B531F"/>
    <w:rsid w:val="001B71CA"/>
    <w:rsid w:val="001C514A"/>
    <w:rsid w:val="001D01BA"/>
    <w:rsid w:val="001D06A8"/>
    <w:rsid w:val="001D18AA"/>
    <w:rsid w:val="001D1BF2"/>
    <w:rsid w:val="001D1F73"/>
    <w:rsid w:val="001D3EC5"/>
    <w:rsid w:val="001D476A"/>
    <w:rsid w:val="001D552C"/>
    <w:rsid w:val="001D5A2D"/>
    <w:rsid w:val="001D6938"/>
    <w:rsid w:val="001E0609"/>
    <w:rsid w:val="001E20D9"/>
    <w:rsid w:val="001E367E"/>
    <w:rsid w:val="001E3FE5"/>
    <w:rsid w:val="001E5B06"/>
    <w:rsid w:val="001E69F8"/>
    <w:rsid w:val="001E7BAE"/>
    <w:rsid w:val="001F0CBA"/>
    <w:rsid w:val="001F0D1C"/>
    <w:rsid w:val="001F23E8"/>
    <w:rsid w:val="001F53E6"/>
    <w:rsid w:val="001F67CA"/>
    <w:rsid w:val="00202F3B"/>
    <w:rsid w:val="0020545B"/>
    <w:rsid w:val="002059F5"/>
    <w:rsid w:val="00207AC5"/>
    <w:rsid w:val="002105D0"/>
    <w:rsid w:val="00210744"/>
    <w:rsid w:val="00210F05"/>
    <w:rsid w:val="00211ED1"/>
    <w:rsid w:val="002144F2"/>
    <w:rsid w:val="00214D88"/>
    <w:rsid w:val="00214DBD"/>
    <w:rsid w:val="00217754"/>
    <w:rsid w:val="00221E69"/>
    <w:rsid w:val="00222DE7"/>
    <w:rsid w:val="002239BD"/>
    <w:rsid w:val="00224432"/>
    <w:rsid w:val="002251C2"/>
    <w:rsid w:val="0022543C"/>
    <w:rsid w:val="0022642F"/>
    <w:rsid w:val="00226983"/>
    <w:rsid w:val="002274CB"/>
    <w:rsid w:val="0023266D"/>
    <w:rsid w:val="002343F7"/>
    <w:rsid w:val="00234B49"/>
    <w:rsid w:val="00234E84"/>
    <w:rsid w:val="00235160"/>
    <w:rsid w:val="002353FD"/>
    <w:rsid w:val="002405F7"/>
    <w:rsid w:val="0024104F"/>
    <w:rsid w:val="00241354"/>
    <w:rsid w:val="00243948"/>
    <w:rsid w:val="00243FF7"/>
    <w:rsid w:val="002452B3"/>
    <w:rsid w:val="00245EA6"/>
    <w:rsid w:val="002528C3"/>
    <w:rsid w:val="002534C0"/>
    <w:rsid w:val="002535D1"/>
    <w:rsid w:val="00253B38"/>
    <w:rsid w:val="002547AC"/>
    <w:rsid w:val="0025483D"/>
    <w:rsid w:val="002554CF"/>
    <w:rsid w:val="00256318"/>
    <w:rsid w:val="00256E32"/>
    <w:rsid w:val="00257FA5"/>
    <w:rsid w:val="002600C4"/>
    <w:rsid w:val="002614DD"/>
    <w:rsid w:val="00262E76"/>
    <w:rsid w:val="00263129"/>
    <w:rsid w:val="00263EA2"/>
    <w:rsid w:val="00264996"/>
    <w:rsid w:val="0027053F"/>
    <w:rsid w:val="002711A8"/>
    <w:rsid w:val="00272013"/>
    <w:rsid w:val="00272739"/>
    <w:rsid w:val="00273F0F"/>
    <w:rsid w:val="00274570"/>
    <w:rsid w:val="0027577B"/>
    <w:rsid w:val="0027649E"/>
    <w:rsid w:val="002764F1"/>
    <w:rsid w:val="002768EB"/>
    <w:rsid w:val="00276E83"/>
    <w:rsid w:val="00280B0A"/>
    <w:rsid w:val="00284A69"/>
    <w:rsid w:val="00284B23"/>
    <w:rsid w:val="00284C72"/>
    <w:rsid w:val="00285AE0"/>
    <w:rsid w:val="00285C77"/>
    <w:rsid w:val="00287C84"/>
    <w:rsid w:val="00290E5B"/>
    <w:rsid w:val="00294075"/>
    <w:rsid w:val="002953DB"/>
    <w:rsid w:val="002953E5"/>
    <w:rsid w:val="0029570B"/>
    <w:rsid w:val="0029594D"/>
    <w:rsid w:val="00295BA1"/>
    <w:rsid w:val="00297916"/>
    <w:rsid w:val="002A0A7D"/>
    <w:rsid w:val="002A0BDC"/>
    <w:rsid w:val="002A17F4"/>
    <w:rsid w:val="002A4A09"/>
    <w:rsid w:val="002B0474"/>
    <w:rsid w:val="002B0782"/>
    <w:rsid w:val="002B08D2"/>
    <w:rsid w:val="002B0A9C"/>
    <w:rsid w:val="002B240A"/>
    <w:rsid w:val="002B3240"/>
    <w:rsid w:val="002B45F9"/>
    <w:rsid w:val="002B544E"/>
    <w:rsid w:val="002B7EE4"/>
    <w:rsid w:val="002B7F2E"/>
    <w:rsid w:val="002C0A2C"/>
    <w:rsid w:val="002C0F73"/>
    <w:rsid w:val="002C3345"/>
    <w:rsid w:val="002C3467"/>
    <w:rsid w:val="002C5C8A"/>
    <w:rsid w:val="002C7D86"/>
    <w:rsid w:val="002D0961"/>
    <w:rsid w:val="002D0CB6"/>
    <w:rsid w:val="002D0F40"/>
    <w:rsid w:val="002D1B40"/>
    <w:rsid w:val="002D5006"/>
    <w:rsid w:val="002D62FF"/>
    <w:rsid w:val="002D6ACB"/>
    <w:rsid w:val="002D6CDD"/>
    <w:rsid w:val="002D7101"/>
    <w:rsid w:val="002E1DD2"/>
    <w:rsid w:val="002E20D6"/>
    <w:rsid w:val="002E28A3"/>
    <w:rsid w:val="002E4361"/>
    <w:rsid w:val="002E4A55"/>
    <w:rsid w:val="002E5E4C"/>
    <w:rsid w:val="002F063F"/>
    <w:rsid w:val="002F2303"/>
    <w:rsid w:val="002F29E5"/>
    <w:rsid w:val="002F3AD9"/>
    <w:rsid w:val="002F3CBB"/>
    <w:rsid w:val="002F3E09"/>
    <w:rsid w:val="002F476B"/>
    <w:rsid w:val="002F485B"/>
    <w:rsid w:val="002F5453"/>
    <w:rsid w:val="003003DE"/>
    <w:rsid w:val="00300635"/>
    <w:rsid w:val="00300D94"/>
    <w:rsid w:val="003034C1"/>
    <w:rsid w:val="00303567"/>
    <w:rsid w:val="00305A6A"/>
    <w:rsid w:val="003113D4"/>
    <w:rsid w:val="00311453"/>
    <w:rsid w:val="00311553"/>
    <w:rsid w:val="00311671"/>
    <w:rsid w:val="003116E5"/>
    <w:rsid w:val="00314B58"/>
    <w:rsid w:val="00322D63"/>
    <w:rsid w:val="00323F69"/>
    <w:rsid w:val="003244BB"/>
    <w:rsid w:val="003245EC"/>
    <w:rsid w:val="00324629"/>
    <w:rsid w:val="00324F08"/>
    <w:rsid w:val="00325F4E"/>
    <w:rsid w:val="003304A6"/>
    <w:rsid w:val="003304FF"/>
    <w:rsid w:val="003306F3"/>
    <w:rsid w:val="003311C2"/>
    <w:rsid w:val="00332250"/>
    <w:rsid w:val="003330EA"/>
    <w:rsid w:val="00335AF5"/>
    <w:rsid w:val="00336692"/>
    <w:rsid w:val="003403BE"/>
    <w:rsid w:val="0034058A"/>
    <w:rsid w:val="00342E11"/>
    <w:rsid w:val="00343792"/>
    <w:rsid w:val="00344309"/>
    <w:rsid w:val="00345186"/>
    <w:rsid w:val="003452DE"/>
    <w:rsid w:val="00345D65"/>
    <w:rsid w:val="0034617C"/>
    <w:rsid w:val="0034728D"/>
    <w:rsid w:val="00347496"/>
    <w:rsid w:val="00347D22"/>
    <w:rsid w:val="00350982"/>
    <w:rsid w:val="00350EF4"/>
    <w:rsid w:val="00351247"/>
    <w:rsid w:val="003539C0"/>
    <w:rsid w:val="003565BA"/>
    <w:rsid w:val="00357B4C"/>
    <w:rsid w:val="00360937"/>
    <w:rsid w:val="00361474"/>
    <w:rsid w:val="003627EF"/>
    <w:rsid w:val="00362F69"/>
    <w:rsid w:val="00365333"/>
    <w:rsid w:val="003657E2"/>
    <w:rsid w:val="00365D77"/>
    <w:rsid w:val="00367D37"/>
    <w:rsid w:val="003709C4"/>
    <w:rsid w:val="00370A8C"/>
    <w:rsid w:val="003730C4"/>
    <w:rsid w:val="00376B46"/>
    <w:rsid w:val="00376C69"/>
    <w:rsid w:val="00377923"/>
    <w:rsid w:val="003779B7"/>
    <w:rsid w:val="00381EF3"/>
    <w:rsid w:val="00382B33"/>
    <w:rsid w:val="003831A5"/>
    <w:rsid w:val="003847C3"/>
    <w:rsid w:val="00386251"/>
    <w:rsid w:val="003863F8"/>
    <w:rsid w:val="00386A16"/>
    <w:rsid w:val="0038774B"/>
    <w:rsid w:val="003912E2"/>
    <w:rsid w:val="0039152F"/>
    <w:rsid w:val="003917C9"/>
    <w:rsid w:val="003927A1"/>
    <w:rsid w:val="00392E0A"/>
    <w:rsid w:val="00396DBC"/>
    <w:rsid w:val="00396DCD"/>
    <w:rsid w:val="00397F0A"/>
    <w:rsid w:val="00397F9A"/>
    <w:rsid w:val="003A1E2F"/>
    <w:rsid w:val="003A2EA4"/>
    <w:rsid w:val="003A55F4"/>
    <w:rsid w:val="003A6A4D"/>
    <w:rsid w:val="003A7EB9"/>
    <w:rsid w:val="003B0BEB"/>
    <w:rsid w:val="003B0C6E"/>
    <w:rsid w:val="003B24ED"/>
    <w:rsid w:val="003B315F"/>
    <w:rsid w:val="003B4A14"/>
    <w:rsid w:val="003B5AA3"/>
    <w:rsid w:val="003B65FB"/>
    <w:rsid w:val="003B7581"/>
    <w:rsid w:val="003B7D9B"/>
    <w:rsid w:val="003C139A"/>
    <w:rsid w:val="003C3D98"/>
    <w:rsid w:val="003C551E"/>
    <w:rsid w:val="003C5FB7"/>
    <w:rsid w:val="003C792D"/>
    <w:rsid w:val="003D0D70"/>
    <w:rsid w:val="003D2509"/>
    <w:rsid w:val="003D29E0"/>
    <w:rsid w:val="003D4783"/>
    <w:rsid w:val="003D4BEF"/>
    <w:rsid w:val="003D607D"/>
    <w:rsid w:val="003D7415"/>
    <w:rsid w:val="003E0F10"/>
    <w:rsid w:val="003E3B1B"/>
    <w:rsid w:val="003E4781"/>
    <w:rsid w:val="003F14EA"/>
    <w:rsid w:val="003F1D7D"/>
    <w:rsid w:val="003F2FFD"/>
    <w:rsid w:val="003F3CD1"/>
    <w:rsid w:val="003F6CDA"/>
    <w:rsid w:val="0040002E"/>
    <w:rsid w:val="004008B9"/>
    <w:rsid w:val="004042A1"/>
    <w:rsid w:val="0040528F"/>
    <w:rsid w:val="00412D99"/>
    <w:rsid w:val="00414ABC"/>
    <w:rsid w:val="0042244B"/>
    <w:rsid w:val="004224B6"/>
    <w:rsid w:val="00425384"/>
    <w:rsid w:val="004269E6"/>
    <w:rsid w:val="00430B3C"/>
    <w:rsid w:val="0043127B"/>
    <w:rsid w:val="00432D72"/>
    <w:rsid w:val="004337E4"/>
    <w:rsid w:val="00433E6A"/>
    <w:rsid w:val="00434946"/>
    <w:rsid w:val="0043541F"/>
    <w:rsid w:val="004405E4"/>
    <w:rsid w:val="00440FF9"/>
    <w:rsid w:val="00441285"/>
    <w:rsid w:val="00441624"/>
    <w:rsid w:val="00441EFB"/>
    <w:rsid w:val="004427FD"/>
    <w:rsid w:val="00443226"/>
    <w:rsid w:val="00444004"/>
    <w:rsid w:val="0044512A"/>
    <w:rsid w:val="00445652"/>
    <w:rsid w:val="00445AF1"/>
    <w:rsid w:val="00446242"/>
    <w:rsid w:val="004470D5"/>
    <w:rsid w:val="00447A4D"/>
    <w:rsid w:val="00447F7B"/>
    <w:rsid w:val="00450346"/>
    <w:rsid w:val="0045070D"/>
    <w:rsid w:val="00452AB1"/>
    <w:rsid w:val="00452E2F"/>
    <w:rsid w:val="00453075"/>
    <w:rsid w:val="0046094D"/>
    <w:rsid w:val="00460DFB"/>
    <w:rsid w:val="0046100D"/>
    <w:rsid w:val="00461992"/>
    <w:rsid w:val="00461C93"/>
    <w:rsid w:val="004630F5"/>
    <w:rsid w:val="004632EC"/>
    <w:rsid w:val="004633DD"/>
    <w:rsid w:val="00463566"/>
    <w:rsid w:val="00463953"/>
    <w:rsid w:val="00472247"/>
    <w:rsid w:val="004725FA"/>
    <w:rsid w:val="00472A63"/>
    <w:rsid w:val="004767FE"/>
    <w:rsid w:val="004776CD"/>
    <w:rsid w:val="004778EE"/>
    <w:rsid w:val="0047793A"/>
    <w:rsid w:val="004807CA"/>
    <w:rsid w:val="004846B4"/>
    <w:rsid w:val="00484EF6"/>
    <w:rsid w:val="0048504F"/>
    <w:rsid w:val="00486DEA"/>
    <w:rsid w:val="00487DE3"/>
    <w:rsid w:val="00491C1A"/>
    <w:rsid w:val="00492AFE"/>
    <w:rsid w:val="00492D51"/>
    <w:rsid w:val="00495FC7"/>
    <w:rsid w:val="004A0DE6"/>
    <w:rsid w:val="004A170D"/>
    <w:rsid w:val="004A4F7C"/>
    <w:rsid w:val="004A63BE"/>
    <w:rsid w:val="004A6EF9"/>
    <w:rsid w:val="004B0C2C"/>
    <w:rsid w:val="004B28BD"/>
    <w:rsid w:val="004B327A"/>
    <w:rsid w:val="004B3647"/>
    <w:rsid w:val="004B3AF2"/>
    <w:rsid w:val="004B4DF9"/>
    <w:rsid w:val="004B73FF"/>
    <w:rsid w:val="004B74EA"/>
    <w:rsid w:val="004C01DD"/>
    <w:rsid w:val="004C13AF"/>
    <w:rsid w:val="004C2008"/>
    <w:rsid w:val="004C3532"/>
    <w:rsid w:val="004C385A"/>
    <w:rsid w:val="004C5519"/>
    <w:rsid w:val="004C63FD"/>
    <w:rsid w:val="004C7575"/>
    <w:rsid w:val="004C7DD4"/>
    <w:rsid w:val="004D0847"/>
    <w:rsid w:val="004D1632"/>
    <w:rsid w:val="004D1E5F"/>
    <w:rsid w:val="004D5D90"/>
    <w:rsid w:val="004D61EB"/>
    <w:rsid w:val="004D6580"/>
    <w:rsid w:val="004D6A7B"/>
    <w:rsid w:val="004E08E9"/>
    <w:rsid w:val="004E08F9"/>
    <w:rsid w:val="004E2339"/>
    <w:rsid w:val="004E327B"/>
    <w:rsid w:val="004E3EFC"/>
    <w:rsid w:val="004E4EE7"/>
    <w:rsid w:val="004E4F4B"/>
    <w:rsid w:val="004E6966"/>
    <w:rsid w:val="004E7749"/>
    <w:rsid w:val="004E79E0"/>
    <w:rsid w:val="004F1533"/>
    <w:rsid w:val="004F19C7"/>
    <w:rsid w:val="004F1F1E"/>
    <w:rsid w:val="004F20B5"/>
    <w:rsid w:val="004F24F4"/>
    <w:rsid w:val="004F3EE5"/>
    <w:rsid w:val="004F45AA"/>
    <w:rsid w:val="004F48CE"/>
    <w:rsid w:val="004F4924"/>
    <w:rsid w:val="004F524D"/>
    <w:rsid w:val="004F6339"/>
    <w:rsid w:val="004F6A75"/>
    <w:rsid w:val="004F73DA"/>
    <w:rsid w:val="004F77F9"/>
    <w:rsid w:val="005019F2"/>
    <w:rsid w:val="00503CB0"/>
    <w:rsid w:val="00503CF5"/>
    <w:rsid w:val="0050626B"/>
    <w:rsid w:val="00506AA5"/>
    <w:rsid w:val="005102A4"/>
    <w:rsid w:val="00510AD6"/>
    <w:rsid w:val="00511264"/>
    <w:rsid w:val="005117B8"/>
    <w:rsid w:val="005121CD"/>
    <w:rsid w:val="0051259A"/>
    <w:rsid w:val="00512726"/>
    <w:rsid w:val="0051382B"/>
    <w:rsid w:val="00515EBF"/>
    <w:rsid w:val="005168D9"/>
    <w:rsid w:val="00516B87"/>
    <w:rsid w:val="0051742C"/>
    <w:rsid w:val="00517C3F"/>
    <w:rsid w:val="005200D8"/>
    <w:rsid w:val="00521A98"/>
    <w:rsid w:val="00521F3A"/>
    <w:rsid w:val="005222CF"/>
    <w:rsid w:val="00523193"/>
    <w:rsid w:val="00523E36"/>
    <w:rsid w:val="00524AF0"/>
    <w:rsid w:val="005266EA"/>
    <w:rsid w:val="00530DBD"/>
    <w:rsid w:val="00531101"/>
    <w:rsid w:val="00531B89"/>
    <w:rsid w:val="00531EA0"/>
    <w:rsid w:val="005327D7"/>
    <w:rsid w:val="00532C69"/>
    <w:rsid w:val="005344F1"/>
    <w:rsid w:val="005347D5"/>
    <w:rsid w:val="005355E3"/>
    <w:rsid w:val="005368FA"/>
    <w:rsid w:val="00540B88"/>
    <w:rsid w:val="0054238E"/>
    <w:rsid w:val="005427E6"/>
    <w:rsid w:val="005443C7"/>
    <w:rsid w:val="00544839"/>
    <w:rsid w:val="00550515"/>
    <w:rsid w:val="00551C3D"/>
    <w:rsid w:val="005530D0"/>
    <w:rsid w:val="005531E8"/>
    <w:rsid w:val="005535BF"/>
    <w:rsid w:val="00555209"/>
    <w:rsid w:val="00555267"/>
    <w:rsid w:val="00556618"/>
    <w:rsid w:val="0055698A"/>
    <w:rsid w:val="00557BE7"/>
    <w:rsid w:val="00560B3F"/>
    <w:rsid w:val="00561EC3"/>
    <w:rsid w:val="005628A7"/>
    <w:rsid w:val="00564B19"/>
    <w:rsid w:val="00566477"/>
    <w:rsid w:val="00570DD9"/>
    <w:rsid w:val="0057237F"/>
    <w:rsid w:val="00572B90"/>
    <w:rsid w:val="00572FB7"/>
    <w:rsid w:val="00573807"/>
    <w:rsid w:val="0057493F"/>
    <w:rsid w:val="00577060"/>
    <w:rsid w:val="00577FD9"/>
    <w:rsid w:val="00580007"/>
    <w:rsid w:val="00580683"/>
    <w:rsid w:val="00580A04"/>
    <w:rsid w:val="005818BE"/>
    <w:rsid w:val="00581BD9"/>
    <w:rsid w:val="00583006"/>
    <w:rsid w:val="005837E1"/>
    <w:rsid w:val="00583A49"/>
    <w:rsid w:val="00583FC5"/>
    <w:rsid w:val="0058445F"/>
    <w:rsid w:val="005847CB"/>
    <w:rsid w:val="00584D9E"/>
    <w:rsid w:val="0058783B"/>
    <w:rsid w:val="005878BA"/>
    <w:rsid w:val="00587B80"/>
    <w:rsid w:val="00587FA7"/>
    <w:rsid w:val="00590743"/>
    <w:rsid w:val="0059089D"/>
    <w:rsid w:val="00592F3F"/>
    <w:rsid w:val="00593AB9"/>
    <w:rsid w:val="00595A0D"/>
    <w:rsid w:val="00595D84"/>
    <w:rsid w:val="005960BE"/>
    <w:rsid w:val="00596A95"/>
    <w:rsid w:val="005974A6"/>
    <w:rsid w:val="00597A9D"/>
    <w:rsid w:val="005A0215"/>
    <w:rsid w:val="005A4506"/>
    <w:rsid w:val="005A4CCF"/>
    <w:rsid w:val="005A6CAA"/>
    <w:rsid w:val="005A6E03"/>
    <w:rsid w:val="005B1329"/>
    <w:rsid w:val="005B1A32"/>
    <w:rsid w:val="005B4691"/>
    <w:rsid w:val="005B695C"/>
    <w:rsid w:val="005B6EF8"/>
    <w:rsid w:val="005B7221"/>
    <w:rsid w:val="005C1BBB"/>
    <w:rsid w:val="005C21FE"/>
    <w:rsid w:val="005C2EC2"/>
    <w:rsid w:val="005C326B"/>
    <w:rsid w:val="005C38A9"/>
    <w:rsid w:val="005C4CB0"/>
    <w:rsid w:val="005C6FFF"/>
    <w:rsid w:val="005D0397"/>
    <w:rsid w:val="005D08E3"/>
    <w:rsid w:val="005D1BD0"/>
    <w:rsid w:val="005D46AD"/>
    <w:rsid w:val="005D4A4F"/>
    <w:rsid w:val="005D5CF9"/>
    <w:rsid w:val="005D637E"/>
    <w:rsid w:val="005D784E"/>
    <w:rsid w:val="005D7AA3"/>
    <w:rsid w:val="005E1A87"/>
    <w:rsid w:val="005E26E2"/>
    <w:rsid w:val="005E2B4F"/>
    <w:rsid w:val="005E4B53"/>
    <w:rsid w:val="005E50F6"/>
    <w:rsid w:val="005E5296"/>
    <w:rsid w:val="005E65EA"/>
    <w:rsid w:val="005E6D0D"/>
    <w:rsid w:val="005E7249"/>
    <w:rsid w:val="005F1D8F"/>
    <w:rsid w:val="005F22E7"/>
    <w:rsid w:val="005F32A6"/>
    <w:rsid w:val="005F3CEA"/>
    <w:rsid w:val="005F4D8C"/>
    <w:rsid w:val="005F544F"/>
    <w:rsid w:val="005F58EA"/>
    <w:rsid w:val="005F6602"/>
    <w:rsid w:val="00601997"/>
    <w:rsid w:val="006029EA"/>
    <w:rsid w:val="006039BD"/>
    <w:rsid w:val="0060407F"/>
    <w:rsid w:val="00610C8C"/>
    <w:rsid w:val="00612012"/>
    <w:rsid w:val="00612822"/>
    <w:rsid w:val="006139A9"/>
    <w:rsid w:val="006141CC"/>
    <w:rsid w:val="00614662"/>
    <w:rsid w:val="006157D1"/>
    <w:rsid w:val="00616BEE"/>
    <w:rsid w:val="006224B5"/>
    <w:rsid w:val="0062259F"/>
    <w:rsid w:val="006253C5"/>
    <w:rsid w:val="006302FB"/>
    <w:rsid w:val="006335A0"/>
    <w:rsid w:val="006341B0"/>
    <w:rsid w:val="006358A4"/>
    <w:rsid w:val="006367B0"/>
    <w:rsid w:val="006377E5"/>
    <w:rsid w:val="00640AB0"/>
    <w:rsid w:val="006453B2"/>
    <w:rsid w:val="00645F59"/>
    <w:rsid w:val="006473B7"/>
    <w:rsid w:val="00654542"/>
    <w:rsid w:val="0065675A"/>
    <w:rsid w:val="00656DE2"/>
    <w:rsid w:val="00657AF8"/>
    <w:rsid w:val="006602C8"/>
    <w:rsid w:val="00660684"/>
    <w:rsid w:val="00662B95"/>
    <w:rsid w:val="00666691"/>
    <w:rsid w:val="006707B7"/>
    <w:rsid w:val="006713CB"/>
    <w:rsid w:val="00671B8C"/>
    <w:rsid w:val="006777FC"/>
    <w:rsid w:val="0068018C"/>
    <w:rsid w:val="006802E2"/>
    <w:rsid w:val="0068049C"/>
    <w:rsid w:val="00681061"/>
    <w:rsid w:val="00683593"/>
    <w:rsid w:val="006842A3"/>
    <w:rsid w:val="006858A7"/>
    <w:rsid w:val="006912FD"/>
    <w:rsid w:val="00691F93"/>
    <w:rsid w:val="0069420D"/>
    <w:rsid w:val="00694DEF"/>
    <w:rsid w:val="00695809"/>
    <w:rsid w:val="00697023"/>
    <w:rsid w:val="006A004E"/>
    <w:rsid w:val="006A1CED"/>
    <w:rsid w:val="006A24E1"/>
    <w:rsid w:val="006A3789"/>
    <w:rsid w:val="006A7728"/>
    <w:rsid w:val="006B0D7D"/>
    <w:rsid w:val="006B15C3"/>
    <w:rsid w:val="006B1695"/>
    <w:rsid w:val="006B1879"/>
    <w:rsid w:val="006B26BE"/>
    <w:rsid w:val="006B2844"/>
    <w:rsid w:val="006B4DC3"/>
    <w:rsid w:val="006B631F"/>
    <w:rsid w:val="006B68AE"/>
    <w:rsid w:val="006B7826"/>
    <w:rsid w:val="006C133F"/>
    <w:rsid w:val="006C1B9D"/>
    <w:rsid w:val="006C79FC"/>
    <w:rsid w:val="006D0750"/>
    <w:rsid w:val="006D0911"/>
    <w:rsid w:val="006D1583"/>
    <w:rsid w:val="006D18FA"/>
    <w:rsid w:val="006D2719"/>
    <w:rsid w:val="006D385F"/>
    <w:rsid w:val="006D3CAF"/>
    <w:rsid w:val="006D4694"/>
    <w:rsid w:val="006D5142"/>
    <w:rsid w:val="006D620B"/>
    <w:rsid w:val="006D6525"/>
    <w:rsid w:val="006E1E32"/>
    <w:rsid w:val="006E35F5"/>
    <w:rsid w:val="006E455F"/>
    <w:rsid w:val="006E47F8"/>
    <w:rsid w:val="006E537D"/>
    <w:rsid w:val="006E7EA9"/>
    <w:rsid w:val="006F061F"/>
    <w:rsid w:val="006F0B71"/>
    <w:rsid w:val="006F0C64"/>
    <w:rsid w:val="006F0D9E"/>
    <w:rsid w:val="006F2E88"/>
    <w:rsid w:val="006F3BAE"/>
    <w:rsid w:val="006F4418"/>
    <w:rsid w:val="006F564E"/>
    <w:rsid w:val="006F5CDF"/>
    <w:rsid w:val="006F5D5C"/>
    <w:rsid w:val="007017FB"/>
    <w:rsid w:val="00701B64"/>
    <w:rsid w:val="00701D3B"/>
    <w:rsid w:val="00703A27"/>
    <w:rsid w:val="007066D0"/>
    <w:rsid w:val="00707618"/>
    <w:rsid w:val="00711232"/>
    <w:rsid w:val="00711B79"/>
    <w:rsid w:val="00713C3C"/>
    <w:rsid w:val="007163BD"/>
    <w:rsid w:val="00720EF7"/>
    <w:rsid w:val="00721CDD"/>
    <w:rsid w:val="00722C77"/>
    <w:rsid w:val="00726C8A"/>
    <w:rsid w:val="007337EC"/>
    <w:rsid w:val="007345A9"/>
    <w:rsid w:val="00734EEB"/>
    <w:rsid w:val="00735F94"/>
    <w:rsid w:val="007369BC"/>
    <w:rsid w:val="007401AD"/>
    <w:rsid w:val="0074032E"/>
    <w:rsid w:val="007422AA"/>
    <w:rsid w:val="00743002"/>
    <w:rsid w:val="00743C77"/>
    <w:rsid w:val="00743F79"/>
    <w:rsid w:val="00745A1D"/>
    <w:rsid w:val="007520C6"/>
    <w:rsid w:val="00752A38"/>
    <w:rsid w:val="007552D5"/>
    <w:rsid w:val="00755E27"/>
    <w:rsid w:val="007564F3"/>
    <w:rsid w:val="00757305"/>
    <w:rsid w:val="00761501"/>
    <w:rsid w:val="007619B7"/>
    <w:rsid w:val="007624B6"/>
    <w:rsid w:val="00763D79"/>
    <w:rsid w:val="00763D85"/>
    <w:rsid w:val="00765B0D"/>
    <w:rsid w:val="00766904"/>
    <w:rsid w:val="007678C7"/>
    <w:rsid w:val="007720E6"/>
    <w:rsid w:val="00772D13"/>
    <w:rsid w:val="00774503"/>
    <w:rsid w:val="00774A44"/>
    <w:rsid w:val="0077549D"/>
    <w:rsid w:val="0077581B"/>
    <w:rsid w:val="00780919"/>
    <w:rsid w:val="00780AA4"/>
    <w:rsid w:val="00781F52"/>
    <w:rsid w:val="0078289E"/>
    <w:rsid w:val="00783413"/>
    <w:rsid w:val="00783A15"/>
    <w:rsid w:val="00783B9C"/>
    <w:rsid w:val="00784643"/>
    <w:rsid w:val="007848B6"/>
    <w:rsid w:val="00785446"/>
    <w:rsid w:val="00785F3C"/>
    <w:rsid w:val="00786F1D"/>
    <w:rsid w:val="0078779F"/>
    <w:rsid w:val="007879DC"/>
    <w:rsid w:val="0079004C"/>
    <w:rsid w:val="00790DC5"/>
    <w:rsid w:val="00791996"/>
    <w:rsid w:val="007929CD"/>
    <w:rsid w:val="007945B3"/>
    <w:rsid w:val="0079480A"/>
    <w:rsid w:val="007951D4"/>
    <w:rsid w:val="007958FD"/>
    <w:rsid w:val="00795E8C"/>
    <w:rsid w:val="007A111A"/>
    <w:rsid w:val="007A2C3D"/>
    <w:rsid w:val="007A2C8A"/>
    <w:rsid w:val="007A3B10"/>
    <w:rsid w:val="007A7DF1"/>
    <w:rsid w:val="007A7EC0"/>
    <w:rsid w:val="007B0CC8"/>
    <w:rsid w:val="007B1B3F"/>
    <w:rsid w:val="007B221B"/>
    <w:rsid w:val="007B2B36"/>
    <w:rsid w:val="007B36ED"/>
    <w:rsid w:val="007B3CE1"/>
    <w:rsid w:val="007B3DBF"/>
    <w:rsid w:val="007B428C"/>
    <w:rsid w:val="007B486C"/>
    <w:rsid w:val="007B582A"/>
    <w:rsid w:val="007B6B75"/>
    <w:rsid w:val="007B6FC4"/>
    <w:rsid w:val="007B7E71"/>
    <w:rsid w:val="007C33B9"/>
    <w:rsid w:val="007C3EBE"/>
    <w:rsid w:val="007D06C9"/>
    <w:rsid w:val="007D0D54"/>
    <w:rsid w:val="007D0EE3"/>
    <w:rsid w:val="007D2C87"/>
    <w:rsid w:val="007D2E47"/>
    <w:rsid w:val="007D3350"/>
    <w:rsid w:val="007D3D6B"/>
    <w:rsid w:val="007D61C8"/>
    <w:rsid w:val="007D7194"/>
    <w:rsid w:val="007D77AE"/>
    <w:rsid w:val="007E0DE1"/>
    <w:rsid w:val="007E12F7"/>
    <w:rsid w:val="007E36FB"/>
    <w:rsid w:val="007E3D5E"/>
    <w:rsid w:val="007E4C9E"/>
    <w:rsid w:val="007E5473"/>
    <w:rsid w:val="007E6C7C"/>
    <w:rsid w:val="007E7088"/>
    <w:rsid w:val="007E7708"/>
    <w:rsid w:val="007F0A44"/>
    <w:rsid w:val="007F282E"/>
    <w:rsid w:val="007F2C95"/>
    <w:rsid w:val="007F3A20"/>
    <w:rsid w:val="007F5B9B"/>
    <w:rsid w:val="00801C87"/>
    <w:rsid w:val="008020DE"/>
    <w:rsid w:val="00802A9D"/>
    <w:rsid w:val="00802FD6"/>
    <w:rsid w:val="0080349A"/>
    <w:rsid w:val="00803741"/>
    <w:rsid w:val="008041AF"/>
    <w:rsid w:val="0080486C"/>
    <w:rsid w:val="00810A38"/>
    <w:rsid w:val="008126B8"/>
    <w:rsid w:val="008143C1"/>
    <w:rsid w:val="00815017"/>
    <w:rsid w:val="008152CE"/>
    <w:rsid w:val="00815BF1"/>
    <w:rsid w:val="00817168"/>
    <w:rsid w:val="0082335E"/>
    <w:rsid w:val="00823BAF"/>
    <w:rsid w:val="00823F0C"/>
    <w:rsid w:val="008249B3"/>
    <w:rsid w:val="00825855"/>
    <w:rsid w:val="00825CDC"/>
    <w:rsid w:val="0082604B"/>
    <w:rsid w:val="0082633C"/>
    <w:rsid w:val="00827686"/>
    <w:rsid w:val="0083025B"/>
    <w:rsid w:val="0083159F"/>
    <w:rsid w:val="00831BF5"/>
    <w:rsid w:val="00834A0F"/>
    <w:rsid w:val="00836389"/>
    <w:rsid w:val="00836AFE"/>
    <w:rsid w:val="00837FD4"/>
    <w:rsid w:val="0084021B"/>
    <w:rsid w:val="0084053A"/>
    <w:rsid w:val="00840584"/>
    <w:rsid w:val="008411E2"/>
    <w:rsid w:val="0084177E"/>
    <w:rsid w:val="0084274A"/>
    <w:rsid w:val="008448C1"/>
    <w:rsid w:val="008503C1"/>
    <w:rsid w:val="00850978"/>
    <w:rsid w:val="0085171B"/>
    <w:rsid w:val="00853CDA"/>
    <w:rsid w:val="00854088"/>
    <w:rsid w:val="008551C0"/>
    <w:rsid w:val="008552BD"/>
    <w:rsid w:val="00855787"/>
    <w:rsid w:val="0085634B"/>
    <w:rsid w:val="00857D42"/>
    <w:rsid w:val="008603DF"/>
    <w:rsid w:val="00861858"/>
    <w:rsid w:val="00861BAE"/>
    <w:rsid w:val="00862D13"/>
    <w:rsid w:val="00862E56"/>
    <w:rsid w:val="0086435E"/>
    <w:rsid w:val="00866B80"/>
    <w:rsid w:val="00866C87"/>
    <w:rsid w:val="0087232C"/>
    <w:rsid w:val="00873964"/>
    <w:rsid w:val="00873BA4"/>
    <w:rsid w:val="00873E7F"/>
    <w:rsid w:val="00876624"/>
    <w:rsid w:val="00877C11"/>
    <w:rsid w:val="008817A0"/>
    <w:rsid w:val="00882042"/>
    <w:rsid w:val="00882B90"/>
    <w:rsid w:val="008831D4"/>
    <w:rsid w:val="008840A0"/>
    <w:rsid w:val="008848B0"/>
    <w:rsid w:val="00885F9D"/>
    <w:rsid w:val="0088656A"/>
    <w:rsid w:val="00887AEB"/>
    <w:rsid w:val="00891811"/>
    <w:rsid w:val="00893E1A"/>
    <w:rsid w:val="008949AC"/>
    <w:rsid w:val="00895595"/>
    <w:rsid w:val="00896B49"/>
    <w:rsid w:val="008A14CC"/>
    <w:rsid w:val="008A15C9"/>
    <w:rsid w:val="008A2A2A"/>
    <w:rsid w:val="008A2B86"/>
    <w:rsid w:val="008A50A9"/>
    <w:rsid w:val="008B41B8"/>
    <w:rsid w:val="008B483E"/>
    <w:rsid w:val="008B5975"/>
    <w:rsid w:val="008C3091"/>
    <w:rsid w:val="008C4405"/>
    <w:rsid w:val="008C4682"/>
    <w:rsid w:val="008C56EB"/>
    <w:rsid w:val="008C72D3"/>
    <w:rsid w:val="008C7332"/>
    <w:rsid w:val="008C74A4"/>
    <w:rsid w:val="008C76EA"/>
    <w:rsid w:val="008D4D56"/>
    <w:rsid w:val="008D551B"/>
    <w:rsid w:val="008D6FCD"/>
    <w:rsid w:val="008E03B4"/>
    <w:rsid w:val="008E1177"/>
    <w:rsid w:val="008E17C0"/>
    <w:rsid w:val="008E187B"/>
    <w:rsid w:val="008E26A8"/>
    <w:rsid w:val="008E3419"/>
    <w:rsid w:val="008E6EE2"/>
    <w:rsid w:val="008F00A3"/>
    <w:rsid w:val="008F0E0B"/>
    <w:rsid w:val="008F17B6"/>
    <w:rsid w:val="008F292A"/>
    <w:rsid w:val="008F4A65"/>
    <w:rsid w:val="008F5A26"/>
    <w:rsid w:val="008F75E7"/>
    <w:rsid w:val="008F7D71"/>
    <w:rsid w:val="00901530"/>
    <w:rsid w:val="00904B63"/>
    <w:rsid w:val="0090518D"/>
    <w:rsid w:val="009150E4"/>
    <w:rsid w:val="009169F1"/>
    <w:rsid w:val="0091758B"/>
    <w:rsid w:val="00921129"/>
    <w:rsid w:val="00923477"/>
    <w:rsid w:val="00924B8D"/>
    <w:rsid w:val="009253F6"/>
    <w:rsid w:val="0092541C"/>
    <w:rsid w:val="009275F0"/>
    <w:rsid w:val="009300AF"/>
    <w:rsid w:val="0093049D"/>
    <w:rsid w:val="00933F99"/>
    <w:rsid w:val="00934FCC"/>
    <w:rsid w:val="0093529D"/>
    <w:rsid w:val="00935CF7"/>
    <w:rsid w:val="009369A5"/>
    <w:rsid w:val="00940405"/>
    <w:rsid w:val="009404E7"/>
    <w:rsid w:val="00941D54"/>
    <w:rsid w:val="00941E16"/>
    <w:rsid w:val="00942705"/>
    <w:rsid w:val="00943058"/>
    <w:rsid w:val="0094310A"/>
    <w:rsid w:val="009433ED"/>
    <w:rsid w:val="00943E87"/>
    <w:rsid w:val="00944319"/>
    <w:rsid w:val="00944DDB"/>
    <w:rsid w:val="00944FA6"/>
    <w:rsid w:val="009453C0"/>
    <w:rsid w:val="00946B3A"/>
    <w:rsid w:val="0094707C"/>
    <w:rsid w:val="00947D16"/>
    <w:rsid w:val="00950F0C"/>
    <w:rsid w:val="0095165C"/>
    <w:rsid w:val="00952702"/>
    <w:rsid w:val="009538BB"/>
    <w:rsid w:val="009549F5"/>
    <w:rsid w:val="009618E0"/>
    <w:rsid w:val="00961BBE"/>
    <w:rsid w:val="00963BF5"/>
    <w:rsid w:val="009642F7"/>
    <w:rsid w:val="009643DD"/>
    <w:rsid w:val="00964A4C"/>
    <w:rsid w:val="00966A1C"/>
    <w:rsid w:val="0096720B"/>
    <w:rsid w:val="00967619"/>
    <w:rsid w:val="00974762"/>
    <w:rsid w:val="009763A3"/>
    <w:rsid w:val="0097770A"/>
    <w:rsid w:val="00977935"/>
    <w:rsid w:val="0098092E"/>
    <w:rsid w:val="009820DB"/>
    <w:rsid w:val="00983DE5"/>
    <w:rsid w:val="00985392"/>
    <w:rsid w:val="009861B2"/>
    <w:rsid w:val="00990E1D"/>
    <w:rsid w:val="009919D3"/>
    <w:rsid w:val="00993461"/>
    <w:rsid w:val="00995DDF"/>
    <w:rsid w:val="009966B5"/>
    <w:rsid w:val="00997014"/>
    <w:rsid w:val="009974DE"/>
    <w:rsid w:val="009A0243"/>
    <w:rsid w:val="009A1CA5"/>
    <w:rsid w:val="009A3B2E"/>
    <w:rsid w:val="009A47EF"/>
    <w:rsid w:val="009A6CA8"/>
    <w:rsid w:val="009A7CA2"/>
    <w:rsid w:val="009B3457"/>
    <w:rsid w:val="009C27B4"/>
    <w:rsid w:val="009C2A9B"/>
    <w:rsid w:val="009C415F"/>
    <w:rsid w:val="009C48F5"/>
    <w:rsid w:val="009C7402"/>
    <w:rsid w:val="009C757E"/>
    <w:rsid w:val="009D3D0E"/>
    <w:rsid w:val="009D3E78"/>
    <w:rsid w:val="009D4201"/>
    <w:rsid w:val="009D44FC"/>
    <w:rsid w:val="009D49D2"/>
    <w:rsid w:val="009D6D51"/>
    <w:rsid w:val="009D7878"/>
    <w:rsid w:val="009E0ED4"/>
    <w:rsid w:val="009E1551"/>
    <w:rsid w:val="009E1A87"/>
    <w:rsid w:val="009E218A"/>
    <w:rsid w:val="009E400F"/>
    <w:rsid w:val="009E4B43"/>
    <w:rsid w:val="009E4F81"/>
    <w:rsid w:val="009E5315"/>
    <w:rsid w:val="009E543F"/>
    <w:rsid w:val="009E64B4"/>
    <w:rsid w:val="009E663E"/>
    <w:rsid w:val="009E6A02"/>
    <w:rsid w:val="009E6C0B"/>
    <w:rsid w:val="009E6EB9"/>
    <w:rsid w:val="009E7300"/>
    <w:rsid w:val="009F0045"/>
    <w:rsid w:val="009F0BF7"/>
    <w:rsid w:val="009F1AD9"/>
    <w:rsid w:val="009F2DC3"/>
    <w:rsid w:val="009F439B"/>
    <w:rsid w:val="009F463B"/>
    <w:rsid w:val="009F4645"/>
    <w:rsid w:val="009F4A56"/>
    <w:rsid w:val="009F69CC"/>
    <w:rsid w:val="009F78FF"/>
    <w:rsid w:val="00A04E7A"/>
    <w:rsid w:val="00A057D5"/>
    <w:rsid w:val="00A06945"/>
    <w:rsid w:val="00A11CDD"/>
    <w:rsid w:val="00A12385"/>
    <w:rsid w:val="00A123E8"/>
    <w:rsid w:val="00A126CC"/>
    <w:rsid w:val="00A14CFF"/>
    <w:rsid w:val="00A15930"/>
    <w:rsid w:val="00A2077A"/>
    <w:rsid w:val="00A208A2"/>
    <w:rsid w:val="00A22FE3"/>
    <w:rsid w:val="00A24B8C"/>
    <w:rsid w:val="00A30DBF"/>
    <w:rsid w:val="00A33644"/>
    <w:rsid w:val="00A340CA"/>
    <w:rsid w:val="00A3538B"/>
    <w:rsid w:val="00A36724"/>
    <w:rsid w:val="00A36B1E"/>
    <w:rsid w:val="00A36D5B"/>
    <w:rsid w:val="00A375FD"/>
    <w:rsid w:val="00A37A6F"/>
    <w:rsid w:val="00A37E4A"/>
    <w:rsid w:val="00A418D4"/>
    <w:rsid w:val="00A41FE0"/>
    <w:rsid w:val="00A43AE5"/>
    <w:rsid w:val="00A43D11"/>
    <w:rsid w:val="00A447B4"/>
    <w:rsid w:val="00A44929"/>
    <w:rsid w:val="00A47D9D"/>
    <w:rsid w:val="00A55837"/>
    <w:rsid w:val="00A6086B"/>
    <w:rsid w:val="00A63A80"/>
    <w:rsid w:val="00A644A3"/>
    <w:rsid w:val="00A64639"/>
    <w:rsid w:val="00A64721"/>
    <w:rsid w:val="00A65127"/>
    <w:rsid w:val="00A65825"/>
    <w:rsid w:val="00A662FE"/>
    <w:rsid w:val="00A70B37"/>
    <w:rsid w:val="00A711BC"/>
    <w:rsid w:val="00A732E0"/>
    <w:rsid w:val="00A737A0"/>
    <w:rsid w:val="00A7535C"/>
    <w:rsid w:val="00A76A69"/>
    <w:rsid w:val="00A77A20"/>
    <w:rsid w:val="00A77C01"/>
    <w:rsid w:val="00A80A2B"/>
    <w:rsid w:val="00A80D89"/>
    <w:rsid w:val="00A823FB"/>
    <w:rsid w:val="00A82502"/>
    <w:rsid w:val="00A848DC"/>
    <w:rsid w:val="00A8611B"/>
    <w:rsid w:val="00A9056A"/>
    <w:rsid w:val="00A938E8"/>
    <w:rsid w:val="00A96113"/>
    <w:rsid w:val="00AA02E6"/>
    <w:rsid w:val="00AA187B"/>
    <w:rsid w:val="00AA1D7A"/>
    <w:rsid w:val="00AA4B1F"/>
    <w:rsid w:val="00AB11B3"/>
    <w:rsid w:val="00AB13E1"/>
    <w:rsid w:val="00AB2377"/>
    <w:rsid w:val="00AB61F2"/>
    <w:rsid w:val="00AB6CB8"/>
    <w:rsid w:val="00AB77B9"/>
    <w:rsid w:val="00AC133B"/>
    <w:rsid w:val="00AC18CE"/>
    <w:rsid w:val="00AC1A16"/>
    <w:rsid w:val="00AC27CD"/>
    <w:rsid w:val="00AC2B50"/>
    <w:rsid w:val="00AC44EC"/>
    <w:rsid w:val="00AC4B74"/>
    <w:rsid w:val="00AC59D1"/>
    <w:rsid w:val="00AC7436"/>
    <w:rsid w:val="00AD1245"/>
    <w:rsid w:val="00AD1D39"/>
    <w:rsid w:val="00AD2871"/>
    <w:rsid w:val="00AD601A"/>
    <w:rsid w:val="00AE14E6"/>
    <w:rsid w:val="00AE1D2F"/>
    <w:rsid w:val="00AE2BEE"/>
    <w:rsid w:val="00AE2FA2"/>
    <w:rsid w:val="00AE487F"/>
    <w:rsid w:val="00AE4C67"/>
    <w:rsid w:val="00AE5282"/>
    <w:rsid w:val="00AE77B1"/>
    <w:rsid w:val="00AF01E0"/>
    <w:rsid w:val="00AF0504"/>
    <w:rsid w:val="00AF23F4"/>
    <w:rsid w:val="00AF4C90"/>
    <w:rsid w:val="00AF4D11"/>
    <w:rsid w:val="00AF6665"/>
    <w:rsid w:val="00B004AD"/>
    <w:rsid w:val="00B01710"/>
    <w:rsid w:val="00B02518"/>
    <w:rsid w:val="00B033AE"/>
    <w:rsid w:val="00B047E1"/>
    <w:rsid w:val="00B04BF9"/>
    <w:rsid w:val="00B04E95"/>
    <w:rsid w:val="00B0526B"/>
    <w:rsid w:val="00B063C4"/>
    <w:rsid w:val="00B13420"/>
    <w:rsid w:val="00B13FEE"/>
    <w:rsid w:val="00B1490F"/>
    <w:rsid w:val="00B16842"/>
    <w:rsid w:val="00B17476"/>
    <w:rsid w:val="00B21EEA"/>
    <w:rsid w:val="00B22FE9"/>
    <w:rsid w:val="00B23AB0"/>
    <w:rsid w:val="00B246AC"/>
    <w:rsid w:val="00B25298"/>
    <w:rsid w:val="00B27B4F"/>
    <w:rsid w:val="00B309F4"/>
    <w:rsid w:val="00B32377"/>
    <w:rsid w:val="00B36BE3"/>
    <w:rsid w:val="00B375B2"/>
    <w:rsid w:val="00B44837"/>
    <w:rsid w:val="00B45C67"/>
    <w:rsid w:val="00B46303"/>
    <w:rsid w:val="00B467FA"/>
    <w:rsid w:val="00B47155"/>
    <w:rsid w:val="00B473AB"/>
    <w:rsid w:val="00B506A1"/>
    <w:rsid w:val="00B53FF2"/>
    <w:rsid w:val="00B5442C"/>
    <w:rsid w:val="00B551FD"/>
    <w:rsid w:val="00B56836"/>
    <w:rsid w:val="00B575D7"/>
    <w:rsid w:val="00B60799"/>
    <w:rsid w:val="00B61AF5"/>
    <w:rsid w:val="00B64A4A"/>
    <w:rsid w:val="00B66FCE"/>
    <w:rsid w:val="00B6725B"/>
    <w:rsid w:val="00B67654"/>
    <w:rsid w:val="00B735EC"/>
    <w:rsid w:val="00B7422B"/>
    <w:rsid w:val="00B756BB"/>
    <w:rsid w:val="00B808CF"/>
    <w:rsid w:val="00B810A7"/>
    <w:rsid w:val="00B8174A"/>
    <w:rsid w:val="00B831FC"/>
    <w:rsid w:val="00B83A27"/>
    <w:rsid w:val="00B83C3B"/>
    <w:rsid w:val="00B84F5E"/>
    <w:rsid w:val="00B91523"/>
    <w:rsid w:val="00B91F84"/>
    <w:rsid w:val="00B92CD7"/>
    <w:rsid w:val="00B9301B"/>
    <w:rsid w:val="00B937A9"/>
    <w:rsid w:val="00B93C0A"/>
    <w:rsid w:val="00B93CAD"/>
    <w:rsid w:val="00B94E69"/>
    <w:rsid w:val="00B96D7A"/>
    <w:rsid w:val="00B973D5"/>
    <w:rsid w:val="00BA047D"/>
    <w:rsid w:val="00BA4030"/>
    <w:rsid w:val="00BA579B"/>
    <w:rsid w:val="00BA5EFE"/>
    <w:rsid w:val="00BA69C4"/>
    <w:rsid w:val="00BA73C4"/>
    <w:rsid w:val="00BA7541"/>
    <w:rsid w:val="00BB0090"/>
    <w:rsid w:val="00BB14A7"/>
    <w:rsid w:val="00BB2F82"/>
    <w:rsid w:val="00BB3308"/>
    <w:rsid w:val="00BB4631"/>
    <w:rsid w:val="00BB7184"/>
    <w:rsid w:val="00BB7ADC"/>
    <w:rsid w:val="00BC12F2"/>
    <w:rsid w:val="00BC1EB4"/>
    <w:rsid w:val="00BC1ED6"/>
    <w:rsid w:val="00BC2F37"/>
    <w:rsid w:val="00BC3154"/>
    <w:rsid w:val="00BC3853"/>
    <w:rsid w:val="00BC4186"/>
    <w:rsid w:val="00BC5618"/>
    <w:rsid w:val="00BC5741"/>
    <w:rsid w:val="00BC6DFA"/>
    <w:rsid w:val="00BC7477"/>
    <w:rsid w:val="00BD3414"/>
    <w:rsid w:val="00BD44A5"/>
    <w:rsid w:val="00BD783A"/>
    <w:rsid w:val="00BD790D"/>
    <w:rsid w:val="00BE048A"/>
    <w:rsid w:val="00BE2846"/>
    <w:rsid w:val="00BE302B"/>
    <w:rsid w:val="00BE35DA"/>
    <w:rsid w:val="00BE3849"/>
    <w:rsid w:val="00BF183A"/>
    <w:rsid w:val="00BF185E"/>
    <w:rsid w:val="00BF1EF8"/>
    <w:rsid w:val="00BF29B9"/>
    <w:rsid w:val="00BF67FC"/>
    <w:rsid w:val="00C01D2C"/>
    <w:rsid w:val="00C040FA"/>
    <w:rsid w:val="00C040FE"/>
    <w:rsid w:val="00C0435E"/>
    <w:rsid w:val="00C04FF1"/>
    <w:rsid w:val="00C058E7"/>
    <w:rsid w:val="00C066F4"/>
    <w:rsid w:val="00C0675A"/>
    <w:rsid w:val="00C10749"/>
    <w:rsid w:val="00C109A8"/>
    <w:rsid w:val="00C11073"/>
    <w:rsid w:val="00C134D5"/>
    <w:rsid w:val="00C13752"/>
    <w:rsid w:val="00C151FC"/>
    <w:rsid w:val="00C17A72"/>
    <w:rsid w:val="00C23957"/>
    <w:rsid w:val="00C259B4"/>
    <w:rsid w:val="00C25E01"/>
    <w:rsid w:val="00C27C1D"/>
    <w:rsid w:val="00C31997"/>
    <w:rsid w:val="00C33666"/>
    <w:rsid w:val="00C341E2"/>
    <w:rsid w:val="00C347C7"/>
    <w:rsid w:val="00C35B85"/>
    <w:rsid w:val="00C42E23"/>
    <w:rsid w:val="00C4348D"/>
    <w:rsid w:val="00C439D0"/>
    <w:rsid w:val="00C43F32"/>
    <w:rsid w:val="00C46C30"/>
    <w:rsid w:val="00C46C63"/>
    <w:rsid w:val="00C50C8C"/>
    <w:rsid w:val="00C51051"/>
    <w:rsid w:val="00C51CE6"/>
    <w:rsid w:val="00C51D36"/>
    <w:rsid w:val="00C52E6F"/>
    <w:rsid w:val="00C55172"/>
    <w:rsid w:val="00C56265"/>
    <w:rsid w:val="00C574FB"/>
    <w:rsid w:val="00C64D88"/>
    <w:rsid w:val="00C65FDB"/>
    <w:rsid w:val="00C66082"/>
    <w:rsid w:val="00C66AFD"/>
    <w:rsid w:val="00C70354"/>
    <w:rsid w:val="00C70D2F"/>
    <w:rsid w:val="00C70D62"/>
    <w:rsid w:val="00C71618"/>
    <w:rsid w:val="00C71AEB"/>
    <w:rsid w:val="00C72D8F"/>
    <w:rsid w:val="00C73478"/>
    <w:rsid w:val="00C73815"/>
    <w:rsid w:val="00C73A7E"/>
    <w:rsid w:val="00C767CD"/>
    <w:rsid w:val="00C7687D"/>
    <w:rsid w:val="00C77738"/>
    <w:rsid w:val="00C77812"/>
    <w:rsid w:val="00C808A2"/>
    <w:rsid w:val="00C8106D"/>
    <w:rsid w:val="00C81E1C"/>
    <w:rsid w:val="00C82D74"/>
    <w:rsid w:val="00C82FA0"/>
    <w:rsid w:val="00C83746"/>
    <w:rsid w:val="00C8415F"/>
    <w:rsid w:val="00C84D13"/>
    <w:rsid w:val="00C86227"/>
    <w:rsid w:val="00C87105"/>
    <w:rsid w:val="00C87CA2"/>
    <w:rsid w:val="00C92907"/>
    <w:rsid w:val="00C93080"/>
    <w:rsid w:val="00C9428A"/>
    <w:rsid w:val="00C94D92"/>
    <w:rsid w:val="00C95D89"/>
    <w:rsid w:val="00CA0C4C"/>
    <w:rsid w:val="00CA10D0"/>
    <w:rsid w:val="00CA199C"/>
    <w:rsid w:val="00CA30FB"/>
    <w:rsid w:val="00CA3AC3"/>
    <w:rsid w:val="00CA6040"/>
    <w:rsid w:val="00CB034A"/>
    <w:rsid w:val="00CB118C"/>
    <w:rsid w:val="00CB142E"/>
    <w:rsid w:val="00CB1F02"/>
    <w:rsid w:val="00CB2188"/>
    <w:rsid w:val="00CB22C7"/>
    <w:rsid w:val="00CB2BC7"/>
    <w:rsid w:val="00CB2E0C"/>
    <w:rsid w:val="00CB32A2"/>
    <w:rsid w:val="00CB4AE4"/>
    <w:rsid w:val="00CC495F"/>
    <w:rsid w:val="00CC4FD8"/>
    <w:rsid w:val="00CC562B"/>
    <w:rsid w:val="00CC5867"/>
    <w:rsid w:val="00CD128E"/>
    <w:rsid w:val="00CD25BF"/>
    <w:rsid w:val="00CD2A37"/>
    <w:rsid w:val="00CD2CC9"/>
    <w:rsid w:val="00CD3877"/>
    <w:rsid w:val="00CD49FA"/>
    <w:rsid w:val="00CD4DFE"/>
    <w:rsid w:val="00CD51B7"/>
    <w:rsid w:val="00CD6D70"/>
    <w:rsid w:val="00CE2049"/>
    <w:rsid w:val="00CE2FD6"/>
    <w:rsid w:val="00CE325A"/>
    <w:rsid w:val="00CE37A5"/>
    <w:rsid w:val="00CE3C48"/>
    <w:rsid w:val="00CE3CAA"/>
    <w:rsid w:val="00CE6377"/>
    <w:rsid w:val="00CE7B96"/>
    <w:rsid w:val="00CE7C39"/>
    <w:rsid w:val="00CF0837"/>
    <w:rsid w:val="00CF18BF"/>
    <w:rsid w:val="00D04705"/>
    <w:rsid w:val="00D0524B"/>
    <w:rsid w:val="00D05BFA"/>
    <w:rsid w:val="00D05C78"/>
    <w:rsid w:val="00D071C4"/>
    <w:rsid w:val="00D0783D"/>
    <w:rsid w:val="00D11B9D"/>
    <w:rsid w:val="00D126BC"/>
    <w:rsid w:val="00D1591F"/>
    <w:rsid w:val="00D15E2D"/>
    <w:rsid w:val="00D161F0"/>
    <w:rsid w:val="00D16D0B"/>
    <w:rsid w:val="00D17207"/>
    <w:rsid w:val="00D2035C"/>
    <w:rsid w:val="00D2095B"/>
    <w:rsid w:val="00D20BC8"/>
    <w:rsid w:val="00D2615E"/>
    <w:rsid w:val="00D27364"/>
    <w:rsid w:val="00D2749F"/>
    <w:rsid w:val="00D27D1A"/>
    <w:rsid w:val="00D3025A"/>
    <w:rsid w:val="00D31D90"/>
    <w:rsid w:val="00D32C6F"/>
    <w:rsid w:val="00D37203"/>
    <w:rsid w:val="00D374AB"/>
    <w:rsid w:val="00D37C1E"/>
    <w:rsid w:val="00D401E9"/>
    <w:rsid w:val="00D40258"/>
    <w:rsid w:val="00D421BF"/>
    <w:rsid w:val="00D42994"/>
    <w:rsid w:val="00D4589D"/>
    <w:rsid w:val="00D4726B"/>
    <w:rsid w:val="00D50CDA"/>
    <w:rsid w:val="00D50FA2"/>
    <w:rsid w:val="00D51E1C"/>
    <w:rsid w:val="00D524C3"/>
    <w:rsid w:val="00D52A3D"/>
    <w:rsid w:val="00D53066"/>
    <w:rsid w:val="00D551FF"/>
    <w:rsid w:val="00D60B35"/>
    <w:rsid w:val="00D621A8"/>
    <w:rsid w:val="00D62B56"/>
    <w:rsid w:val="00D636CC"/>
    <w:rsid w:val="00D6480B"/>
    <w:rsid w:val="00D65C6C"/>
    <w:rsid w:val="00D66410"/>
    <w:rsid w:val="00D667CA"/>
    <w:rsid w:val="00D704C3"/>
    <w:rsid w:val="00D70EB9"/>
    <w:rsid w:val="00D72EE3"/>
    <w:rsid w:val="00D74559"/>
    <w:rsid w:val="00D745E4"/>
    <w:rsid w:val="00D74C14"/>
    <w:rsid w:val="00D74CB7"/>
    <w:rsid w:val="00D75261"/>
    <w:rsid w:val="00D76CF3"/>
    <w:rsid w:val="00D7733E"/>
    <w:rsid w:val="00D77900"/>
    <w:rsid w:val="00D832D7"/>
    <w:rsid w:val="00D84933"/>
    <w:rsid w:val="00D84D8D"/>
    <w:rsid w:val="00D85911"/>
    <w:rsid w:val="00D8598D"/>
    <w:rsid w:val="00D85EE1"/>
    <w:rsid w:val="00D8736B"/>
    <w:rsid w:val="00D87552"/>
    <w:rsid w:val="00D87580"/>
    <w:rsid w:val="00D87D0F"/>
    <w:rsid w:val="00D921F1"/>
    <w:rsid w:val="00D9298D"/>
    <w:rsid w:val="00D929A1"/>
    <w:rsid w:val="00D95E3D"/>
    <w:rsid w:val="00D97F30"/>
    <w:rsid w:val="00DA0F83"/>
    <w:rsid w:val="00DA1A59"/>
    <w:rsid w:val="00DA2263"/>
    <w:rsid w:val="00DA3634"/>
    <w:rsid w:val="00DA5604"/>
    <w:rsid w:val="00DB00A4"/>
    <w:rsid w:val="00DB036F"/>
    <w:rsid w:val="00DB0F6F"/>
    <w:rsid w:val="00DB12DD"/>
    <w:rsid w:val="00DB19E2"/>
    <w:rsid w:val="00DB5373"/>
    <w:rsid w:val="00DB55E9"/>
    <w:rsid w:val="00DB56C1"/>
    <w:rsid w:val="00DB5745"/>
    <w:rsid w:val="00DB6BEC"/>
    <w:rsid w:val="00DB71E0"/>
    <w:rsid w:val="00DC0001"/>
    <w:rsid w:val="00DC26C7"/>
    <w:rsid w:val="00DC3857"/>
    <w:rsid w:val="00DC44FF"/>
    <w:rsid w:val="00DC5BF1"/>
    <w:rsid w:val="00DC7886"/>
    <w:rsid w:val="00DD0A8F"/>
    <w:rsid w:val="00DD1757"/>
    <w:rsid w:val="00DD17F0"/>
    <w:rsid w:val="00DD2180"/>
    <w:rsid w:val="00DD3032"/>
    <w:rsid w:val="00DD4591"/>
    <w:rsid w:val="00DD48CA"/>
    <w:rsid w:val="00DD5CFF"/>
    <w:rsid w:val="00DD64FD"/>
    <w:rsid w:val="00DD7581"/>
    <w:rsid w:val="00DD7A60"/>
    <w:rsid w:val="00DE0593"/>
    <w:rsid w:val="00DE08F7"/>
    <w:rsid w:val="00DE1410"/>
    <w:rsid w:val="00DE1C18"/>
    <w:rsid w:val="00DE1D8B"/>
    <w:rsid w:val="00DE1EC2"/>
    <w:rsid w:val="00DE2362"/>
    <w:rsid w:val="00DE238C"/>
    <w:rsid w:val="00DE306B"/>
    <w:rsid w:val="00DE3175"/>
    <w:rsid w:val="00DE38B0"/>
    <w:rsid w:val="00DE520A"/>
    <w:rsid w:val="00DE6ABD"/>
    <w:rsid w:val="00DF0210"/>
    <w:rsid w:val="00DF16BD"/>
    <w:rsid w:val="00DF456E"/>
    <w:rsid w:val="00DF484B"/>
    <w:rsid w:val="00E006F7"/>
    <w:rsid w:val="00E00A00"/>
    <w:rsid w:val="00E01520"/>
    <w:rsid w:val="00E01D42"/>
    <w:rsid w:val="00E051C8"/>
    <w:rsid w:val="00E05D39"/>
    <w:rsid w:val="00E0610A"/>
    <w:rsid w:val="00E061F1"/>
    <w:rsid w:val="00E0690D"/>
    <w:rsid w:val="00E07A6B"/>
    <w:rsid w:val="00E10111"/>
    <w:rsid w:val="00E1070D"/>
    <w:rsid w:val="00E11A29"/>
    <w:rsid w:val="00E14D4A"/>
    <w:rsid w:val="00E15FB1"/>
    <w:rsid w:val="00E16EA4"/>
    <w:rsid w:val="00E16FE9"/>
    <w:rsid w:val="00E1777F"/>
    <w:rsid w:val="00E17CE1"/>
    <w:rsid w:val="00E17EDF"/>
    <w:rsid w:val="00E2027B"/>
    <w:rsid w:val="00E20467"/>
    <w:rsid w:val="00E20631"/>
    <w:rsid w:val="00E24832"/>
    <w:rsid w:val="00E24881"/>
    <w:rsid w:val="00E2777F"/>
    <w:rsid w:val="00E302F7"/>
    <w:rsid w:val="00E30DD5"/>
    <w:rsid w:val="00E310C7"/>
    <w:rsid w:val="00E331DF"/>
    <w:rsid w:val="00E34C9A"/>
    <w:rsid w:val="00E35CFF"/>
    <w:rsid w:val="00E36769"/>
    <w:rsid w:val="00E40C0E"/>
    <w:rsid w:val="00E428A1"/>
    <w:rsid w:val="00E42BA0"/>
    <w:rsid w:val="00E43141"/>
    <w:rsid w:val="00E43309"/>
    <w:rsid w:val="00E45679"/>
    <w:rsid w:val="00E45E8F"/>
    <w:rsid w:val="00E46997"/>
    <w:rsid w:val="00E47757"/>
    <w:rsid w:val="00E47C79"/>
    <w:rsid w:val="00E47FCB"/>
    <w:rsid w:val="00E5043B"/>
    <w:rsid w:val="00E50991"/>
    <w:rsid w:val="00E51180"/>
    <w:rsid w:val="00E5163A"/>
    <w:rsid w:val="00E543BA"/>
    <w:rsid w:val="00E543C3"/>
    <w:rsid w:val="00E55DDD"/>
    <w:rsid w:val="00E55FDA"/>
    <w:rsid w:val="00E562A6"/>
    <w:rsid w:val="00E56D7C"/>
    <w:rsid w:val="00E56E8B"/>
    <w:rsid w:val="00E574DC"/>
    <w:rsid w:val="00E602B7"/>
    <w:rsid w:val="00E60B8E"/>
    <w:rsid w:val="00E61E61"/>
    <w:rsid w:val="00E663CE"/>
    <w:rsid w:val="00E66CD1"/>
    <w:rsid w:val="00E673A3"/>
    <w:rsid w:val="00E70356"/>
    <w:rsid w:val="00E7140D"/>
    <w:rsid w:val="00E72772"/>
    <w:rsid w:val="00E72B01"/>
    <w:rsid w:val="00E73140"/>
    <w:rsid w:val="00E7383E"/>
    <w:rsid w:val="00E73E92"/>
    <w:rsid w:val="00E7422B"/>
    <w:rsid w:val="00E74829"/>
    <w:rsid w:val="00E7513C"/>
    <w:rsid w:val="00E823C9"/>
    <w:rsid w:val="00E83DE4"/>
    <w:rsid w:val="00E8485D"/>
    <w:rsid w:val="00E84929"/>
    <w:rsid w:val="00E84BEC"/>
    <w:rsid w:val="00E84DA7"/>
    <w:rsid w:val="00E85865"/>
    <w:rsid w:val="00E866AD"/>
    <w:rsid w:val="00E86BA3"/>
    <w:rsid w:val="00E9154D"/>
    <w:rsid w:val="00E925CB"/>
    <w:rsid w:val="00E93720"/>
    <w:rsid w:val="00E95904"/>
    <w:rsid w:val="00E96D21"/>
    <w:rsid w:val="00E96E99"/>
    <w:rsid w:val="00E973E4"/>
    <w:rsid w:val="00EA01B2"/>
    <w:rsid w:val="00EA08FF"/>
    <w:rsid w:val="00EA3B2B"/>
    <w:rsid w:val="00EA3DA7"/>
    <w:rsid w:val="00EA51A5"/>
    <w:rsid w:val="00EA5423"/>
    <w:rsid w:val="00EA5B63"/>
    <w:rsid w:val="00EA5CB8"/>
    <w:rsid w:val="00EA5FFD"/>
    <w:rsid w:val="00EA768E"/>
    <w:rsid w:val="00EB1259"/>
    <w:rsid w:val="00EB2205"/>
    <w:rsid w:val="00EB388B"/>
    <w:rsid w:val="00EB3BC8"/>
    <w:rsid w:val="00EB6857"/>
    <w:rsid w:val="00EB7439"/>
    <w:rsid w:val="00EC0416"/>
    <w:rsid w:val="00EC1595"/>
    <w:rsid w:val="00EC1EB8"/>
    <w:rsid w:val="00EC240B"/>
    <w:rsid w:val="00EC2EA4"/>
    <w:rsid w:val="00EC49D8"/>
    <w:rsid w:val="00EC4C21"/>
    <w:rsid w:val="00EC524F"/>
    <w:rsid w:val="00EC5AA2"/>
    <w:rsid w:val="00ED1530"/>
    <w:rsid w:val="00ED1E2C"/>
    <w:rsid w:val="00ED40B1"/>
    <w:rsid w:val="00ED55C8"/>
    <w:rsid w:val="00ED7E20"/>
    <w:rsid w:val="00EE2BAD"/>
    <w:rsid w:val="00EE2D2D"/>
    <w:rsid w:val="00EE4444"/>
    <w:rsid w:val="00EE449C"/>
    <w:rsid w:val="00EE4D44"/>
    <w:rsid w:val="00EF173B"/>
    <w:rsid w:val="00EF1E92"/>
    <w:rsid w:val="00EF2DE9"/>
    <w:rsid w:val="00EF38C4"/>
    <w:rsid w:val="00EF3D94"/>
    <w:rsid w:val="00EF5E3F"/>
    <w:rsid w:val="00EF74D8"/>
    <w:rsid w:val="00F001F4"/>
    <w:rsid w:val="00F00287"/>
    <w:rsid w:val="00F018F8"/>
    <w:rsid w:val="00F0265F"/>
    <w:rsid w:val="00F03482"/>
    <w:rsid w:val="00F04472"/>
    <w:rsid w:val="00F05458"/>
    <w:rsid w:val="00F065D3"/>
    <w:rsid w:val="00F06ED7"/>
    <w:rsid w:val="00F0758F"/>
    <w:rsid w:val="00F10D69"/>
    <w:rsid w:val="00F11CBA"/>
    <w:rsid w:val="00F125D2"/>
    <w:rsid w:val="00F12AF6"/>
    <w:rsid w:val="00F14A3B"/>
    <w:rsid w:val="00F15D96"/>
    <w:rsid w:val="00F15E70"/>
    <w:rsid w:val="00F16CB1"/>
    <w:rsid w:val="00F178E8"/>
    <w:rsid w:val="00F20338"/>
    <w:rsid w:val="00F2143A"/>
    <w:rsid w:val="00F22BB2"/>
    <w:rsid w:val="00F22EAC"/>
    <w:rsid w:val="00F26AD0"/>
    <w:rsid w:val="00F27E2D"/>
    <w:rsid w:val="00F3111A"/>
    <w:rsid w:val="00F31FDE"/>
    <w:rsid w:val="00F32190"/>
    <w:rsid w:val="00F331FA"/>
    <w:rsid w:val="00F33F90"/>
    <w:rsid w:val="00F35480"/>
    <w:rsid w:val="00F4009F"/>
    <w:rsid w:val="00F40402"/>
    <w:rsid w:val="00F44262"/>
    <w:rsid w:val="00F45018"/>
    <w:rsid w:val="00F45030"/>
    <w:rsid w:val="00F45806"/>
    <w:rsid w:val="00F45E90"/>
    <w:rsid w:val="00F46C9C"/>
    <w:rsid w:val="00F51BE8"/>
    <w:rsid w:val="00F52ED8"/>
    <w:rsid w:val="00F53A0D"/>
    <w:rsid w:val="00F53AE4"/>
    <w:rsid w:val="00F53CA2"/>
    <w:rsid w:val="00F53E83"/>
    <w:rsid w:val="00F56E2D"/>
    <w:rsid w:val="00F56F44"/>
    <w:rsid w:val="00F62BD7"/>
    <w:rsid w:val="00F63CB8"/>
    <w:rsid w:val="00F63FC0"/>
    <w:rsid w:val="00F64EB5"/>
    <w:rsid w:val="00F66474"/>
    <w:rsid w:val="00F66500"/>
    <w:rsid w:val="00F67E7D"/>
    <w:rsid w:val="00F70E48"/>
    <w:rsid w:val="00F72973"/>
    <w:rsid w:val="00F74B3E"/>
    <w:rsid w:val="00F7527C"/>
    <w:rsid w:val="00F76011"/>
    <w:rsid w:val="00F76ED3"/>
    <w:rsid w:val="00F77DC3"/>
    <w:rsid w:val="00F81151"/>
    <w:rsid w:val="00F8466B"/>
    <w:rsid w:val="00F8476E"/>
    <w:rsid w:val="00F85C22"/>
    <w:rsid w:val="00F86F57"/>
    <w:rsid w:val="00F87FD2"/>
    <w:rsid w:val="00F90E72"/>
    <w:rsid w:val="00F91EC4"/>
    <w:rsid w:val="00F947A1"/>
    <w:rsid w:val="00F94926"/>
    <w:rsid w:val="00F95095"/>
    <w:rsid w:val="00FA108A"/>
    <w:rsid w:val="00FA33CF"/>
    <w:rsid w:val="00FA45AB"/>
    <w:rsid w:val="00FA489D"/>
    <w:rsid w:val="00FB05A7"/>
    <w:rsid w:val="00FB2E92"/>
    <w:rsid w:val="00FB3ECA"/>
    <w:rsid w:val="00FB4AF9"/>
    <w:rsid w:val="00FB6E2A"/>
    <w:rsid w:val="00FB6ED0"/>
    <w:rsid w:val="00FC06B0"/>
    <w:rsid w:val="00FC0B84"/>
    <w:rsid w:val="00FC32C5"/>
    <w:rsid w:val="00FC3428"/>
    <w:rsid w:val="00FC37BC"/>
    <w:rsid w:val="00FC3DFE"/>
    <w:rsid w:val="00FC40D6"/>
    <w:rsid w:val="00FC7459"/>
    <w:rsid w:val="00FC7BDE"/>
    <w:rsid w:val="00FC7D46"/>
    <w:rsid w:val="00FD05E0"/>
    <w:rsid w:val="00FD0776"/>
    <w:rsid w:val="00FD0E99"/>
    <w:rsid w:val="00FD1ECA"/>
    <w:rsid w:val="00FD26D9"/>
    <w:rsid w:val="00FD31BF"/>
    <w:rsid w:val="00FD4D6C"/>
    <w:rsid w:val="00FD5A2F"/>
    <w:rsid w:val="00FD5DCF"/>
    <w:rsid w:val="00FD6AF7"/>
    <w:rsid w:val="00FD75AA"/>
    <w:rsid w:val="00FE1CB4"/>
    <w:rsid w:val="00FE2E5F"/>
    <w:rsid w:val="00FE34DE"/>
    <w:rsid w:val="00FE3DB9"/>
    <w:rsid w:val="00FE40CD"/>
    <w:rsid w:val="00FE569A"/>
    <w:rsid w:val="00FE67B3"/>
    <w:rsid w:val="00FE6F3C"/>
    <w:rsid w:val="00FE7EA9"/>
    <w:rsid w:val="00FF0B26"/>
    <w:rsid w:val="00FF3CD4"/>
    <w:rsid w:val="00FF41C9"/>
    <w:rsid w:val="00FF4F48"/>
    <w:rsid w:val="00FF54E8"/>
    <w:rsid w:val="00FF7806"/>
    <w:rsid w:val="00FF798E"/>
    <w:rsid w:val="00FF7B4B"/>
    <w:rsid w:val="0EA73838"/>
    <w:rsid w:val="13AAD79B"/>
    <w:rsid w:val="43DA752D"/>
    <w:rsid w:val="60D39075"/>
    <w:rsid w:val="65C4B2EC"/>
    <w:rsid w:val="72E647CA"/>
    <w:rsid w:val="7A7158B2"/>
    <w:rsid w:val="7E4E5ACF"/>
    <w:rsid w:val="7FA0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00BCB"/>
  <w15:docId w15:val="{0CFFFDDC-00D8-4A77-AB21-D85C0F183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7AE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0822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43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325A"/>
    <w:pPr>
      <w:keepNext/>
      <w:keepLines/>
      <w:spacing w:before="200" w:after="0"/>
      <w:outlineLvl w:val="2"/>
    </w:pPr>
    <w:rPr>
      <w:rFonts w:ascii="Calibri Light" w:eastAsia="Times New Roman" w:hAnsi="Calibri Light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8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030439"/>
    <w:pPr>
      <w:ind w:left="720"/>
      <w:contextualSpacing/>
    </w:pPr>
  </w:style>
  <w:style w:type="character" w:styleId="Pogrubienie">
    <w:name w:val="Strong"/>
    <w:uiPriority w:val="22"/>
    <w:qFormat/>
    <w:rsid w:val="00F51BE8"/>
    <w:rPr>
      <w:b/>
      <w:bCs/>
    </w:rPr>
  </w:style>
  <w:style w:type="character" w:customStyle="1" w:styleId="Nagwek1Znak">
    <w:name w:val="Nagłówek 1 Znak"/>
    <w:link w:val="Nagwek1"/>
    <w:uiPriority w:val="9"/>
    <w:rsid w:val="000D0822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styleId="Hipercze">
    <w:name w:val="Hyperlink"/>
    <w:uiPriority w:val="99"/>
    <w:unhideWhenUsed/>
    <w:rsid w:val="00E96E99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A11CDD"/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CE325A"/>
    <w:rPr>
      <w:rFonts w:ascii="Calibri Light" w:eastAsia="Times New Roman" w:hAnsi="Calibri Light" w:cs="Times New Roman"/>
      <w:b/>
      <w:bCs/>
      <w:color w:val="5B9BD5"/>
    </w:rPr>
  </w:style>
  <w:style w:type="character" w:styleId="UyteHipercze">
    <w:name w:val="FollowedHyperlink"/>
    <w:uiPriority w:val="99"/>
    <w:semiHidden/>
    <w:unhideWhenUsed/>
    <w:rsid w:val="00D524C3"/>
    <w:rPr>
      <w:color w:val="800080"/>
      <w:u w:val="single"/>
    </w:rPr>
  </w:style>
  <w:style w:type="paragraph" w:customStyle="1" w:styleId="font5">
    <w:name w:val="font5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font6">
    <w:name w:val="font6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font7">
    <w:name w:val="font7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font8">
    <w:name w:val="font8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sz w:val="20"/>
      <w:szCs w:val="20"/>
      <w:lang w:eastAsia="pl-PL"/>
    </w:rPr>
  </w:style>
  <w:style w:type="paragraph" w:customStyle="1" w:styleId="xl65">
    <w:name w:val="xl65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66">
    <w:name w:val="xl66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524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524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0">
    <w:name w:val="xl70"/>
    <w:basedOn w:val="Normalny"/>
    <w:rsid w:val="00D524C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1">
    <w:name w:val="xl71"/>
    <w:basedOn w:val="Normalny"/>
    <w:rsid w:val="00D524C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2">
    <w:name w:val="xl72"/>
    <w:basedOn w:val="Normalny"/>
    <w:rsid w:val="00D524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3">
    <w:name w:val="xl73"/>
    <w:basedOn w:val="Normalny"/>
    <w:rsid w:val="00D524C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4">
    <w:name w:val="xl74"/>
    <w:basedOn w:val="Normalny"/>
    <w:rsid w:val="00D524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5">
    <w:name w:val="xl75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6">
    <w:name w:val="xl76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7">
    <w:name w:val="xl77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8">
    <w:name w:val="xl78"/>
    <w:basedOn w:val="Normalny"/>
    <w:rsid w:val="00D524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9">
    <w:name w:val="xl79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0">
    <w:name w:val="xl80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1">
    <w:name w:val="xl81"/>
    <w:basedOn w:val="Normalny"/>
    <w:rsid w:val="00D524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2">
    <w:name w:val="xl82"/>
    <w:basedOn w:val="Normalny"/>
    <w:rsid w:val="00D524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3">
    <w:name w:val="xl83"/>
    <w:basedOn w:val="Normalny"/>
    <w:rsid w:val="00D524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4">
    <w:name w:val="xl84"/>
    <w:basedOn w:val="Normalny"/>
    <w:rsid w:val="00D524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5">
    <w:name w:val="xl85"/>
    <w:basedOn w:val="Normalny"/>
    <w:rsid w:val="00D524C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6">
    <w:name w:val="xl86"/>
    <w:basedOn w:val="Normalny"/>
    <w:rsid w:val="00D524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i/>
      <w:iCs/>
      <w:sz w:val="20"/>
      <w:szCs w:val="20"/>
      <w:lang w:eastAsia="pl-PL"/>
    </w:rPr>
  </w:style>
  <w:style w:type="paragraph" w:customStyle="1" w:styleId="xl87">
    <w:name w:val="xl87"/>
    <w:basedOn w:val="Normalny"/>
    <w:rsid w:val="00D524C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8">
    <w:name w:val="xl88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i/>
      <w:iCs/>
      <w:sz w:val="20"/>
      <w:szCs w:val="20"/>
      <w:lang w:eastAsia="pl-PL"/>
    </w:rPr>
  </w:style>
  <w:style w:type="paragraph" w:customStyle="1" w:styleId="xl89">
    <w:name w:val="xl89"/>
    <w:basedOn w:val="Normalny"/>
    <w:rsid w:val="00D524C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0">
    <w:name w:val="xl90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1">
    <w:name w:val="xl91"/>
    <w:basedOn w:val="Normalny"/>
    <w:rsid w:val="00D524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2">
    <w:name w:val="xl92"/>
    <w:basedOn w:val="Normalny"/>
    <w:rsid w:val="00D524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3">
    <w:name w:val="xl93"/>
    <w:basedOn w:val="Normalny"/>
    <w:rsid w:val="00370A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4">
    <w:name w:val="xl94"/>
    <w:basedOn w:val="Normalny"/>
    <w:rsid w:val="00370A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5">
    <w:name w:val="xl95"/>
    <w:basedOn w:val="Normalny"/>
    <w:rsid w:val="00370A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3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F7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743F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43F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743F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F7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43F79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795E8C"/>
  </w:style>
  <w:style w:type="paragraph" w:customStyle="1" w:styleId="gwpbfde9f4emsonormal">
    <w:name w:val="gwpbfde9f4e_msonormal"/>
    <w:basedOn w:val="Normalny"/>
    <w:rsid w:val="002D0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4201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2E436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6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18E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6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18E0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EA5B6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9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01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61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0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304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19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159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848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712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412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300130">
                  <w:marLeft w:val="330"/>
                  <w:marRight w:val="33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6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9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439373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746099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96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5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674721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86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930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4" w:color="D8D8D8"/>
                                <w:left w:val="single" w:sz="6" w:space="12" w:color="D8D8D8"/>
                                <w:bottom w:val="single" w:sz="6" w:space="12" w:color="D8D8D8"/>
                                <w:right w:val="single" w:sz="6" w:space="12" w:color="D8D8D8"/>
                              </w:divBdr>
                              <w:divsChild>
                                <w:div w:id="81711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4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2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87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356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358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11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570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292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826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109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1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3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28111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21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55850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4" w:color="D8D8D8"/>
                                <w:left w:val="single" w:sz="6" w:space="12" w:color="D8D8D8"/>
                                <w:bottom w:val="single" w:sz="6" w:space="12" w:color="D8D8D8"/>
                                <w:right w:val="single" w:sz="6" w:space="12" w:color="D8D8D8"/>
                              </w:divBdr>
                              <w:divsChild>
                                <w:div w:id="25836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4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8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7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9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67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6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4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170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0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152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82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12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0057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9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801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6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1200">
                      <w:marLeft w:val="0"/>
                      <w:marRight w:val="225"/>
                      <w:marTop w:val="0"/>
                      <w:marBottom w:val="0"/>
                      <w:divBdr>
                        <w:top w:val="single" w:sz="6" w:space="0" w:color="D9D9D9"/>
                        <w:left w:val="single" w:sz="6" w:space="11" w:color="D9D9D9"/>
                        <w:bottom w:val="single" w:sz="6" w:space="11" w:color="D9D9D9"/>
                        <w:right w:val="single" w:sz="6" w:space="11" w:color="D9D9D9"/>
                      </w:divBdr>
                    </w:div>
                  </w:divsChild>
                </w:div>
              </w:divsChild>
            </w:div>
          </w:divsChild>
        </w:div>
      </w:divsChild>
    </w:div>
    <w:div w:id="12597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15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2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77389">
                      <w:marLeft w:val="0"/>
                      <w:marRight w:val="225"/>
                      <w:marTop w:val="0"/>
                      <w:marBottom w:val="0"/>
                      <w:divBdr>
                        <w:top w:val="single" w:sz="6" w:space="0" w:color="D9D9D9"/>
                        <w:left w:val="single" w:sz="6" w:space="11" w:color="D9D9D9"/>
                        <w:bottom w:val="single" w:sz="6" w:space="11" w:color="D9D9D9"/>
                        <w:right w:val="single" w:sz="6" w:space="11" w:color="D9D9D9"/>
                      </w:divBdr>
                    </w:div>
                  </w:divsChild>
                </w:div>
              </w:divsChild>
            </w:div>
          </w:divsChild>
        </w:div>
      </w:divsChild>
    </w:div>
    <w:div w:id="16375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6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09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8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80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45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51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84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456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260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767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778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8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242211">
                  <w:marLeft w:val="330"/>
                  <w:marRight w:val="33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04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544545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75825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374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3B999-1574-4FCB-BDF1-57A95824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77</Pages>
  <Words>11994</Words>
  <Characters>71964</Characters>
  <Application>Microsoft Office Word</Application>
  <DocSecurity>0</DocSecurity>
  <Lines>599</Lines>
  <Paragraphs>167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83791</CharactersWithSpaces>
  <SharedDoc>false</SharedDoc>
  <HLinks>
    <vt:vector size="24" baseType="variant">
      <vt:variant>
        <vt:i4>393279</vt:i4>
      </vt:variant>
      <vt:variant>
        <vt:i4>9</vt:i4>
      </vt:variant>
      <vt:variant>
        <vt:i4>0</vt:i4>
      </vt:variant>
      <vt:variant>
        <vt:i4>5</vt:i4>
      </vt:variant>
      <vt:variant>
        <vt:lpwstr>https://www.sigmaaldrich.com/PL/pl/search/1336-21-6?focus=products&amp;page=1&amp;perpage=30&amp;sort=relevance&amp;term=1336-21-6&amp;type=cas_number</vt:lpwstr>
      </vt:variant>
      <vt:variant>
        <vt:lpwstr/>
      </vt:variant>
      <vt:variant>
        <vt:i4>131131</vt:i4>
      </vt:variant>
      <vt:variant>
        <vt:i4>6</vt:i4>
      </vt:variant>
      <vt:variant>
        <vt:i4>0</vt:i4>
      </vt:variant>
      <vt:variant>
        <vt:i4>5</vt:i4>
      </vt:variant>
      <vt:variant>
        <vt:lpwstr>https://www.sigmaaldrich.com/PL/pl/search/83-86-3?focus=products&amp;page=1&amp;perpage=30&amp;sort=relevance&amp;term=83-86-3&amp;type=cas_number</vt:lpwstr>
      </vt:variant>
      <vt:variant>
        <vt:lpwstr/>
      </vt:variant>
      <vt:variant>
        <vt:i4>6422619</vt:i4>
      </vt:variant>
      <vt:variant>
        <vt:i4>3</vt:i4>
      </vt:variant>
      <vt:variant>
        <vt:i4>0</vt:i4>
      </vt:variant>
      <vt:variant>
        <vt:i4>5</vt:i4>
      </vt:variant>
      <vt:variant>
        <vt:lpwstr>https://www.sigmaaldrich.com/PL/pl/search/471-34-1?focus=products&amp;page=1&amp;perpage=30&amp;sort=relevance&amp;term=471-34-1&amp;type=cas_number</vt:lpwstr>
      </vt:variant>
      <vt:variant>
        <vt:lpwstr/>
      </vt:variant>
      <vt:variant>
        <vt:i4>131131</vt:i4>
      </vt:variant>
      <vt:variant>
        <vt:i4>0</vt:i4>
      </vt:variant>
      <vt:variant>
        <vt:i4>0</vt:i4>
      </vt:variant>
      <vt:variant>
        <vt:i4>5</vt:i4>
      </vt:variant>
      <vt:variant>
        <vt:lpwstr>https://www.sigmaaldrich.com/PL/pl/search/9000-70-8?focus=products&amp;page=1&amp;perpage=30&amp;sort=relevance&amp;term=9000-70-8&amp;type=cas_number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Aleksandra Losik</cp:lastModifiedBy>
  <cp:revision>213</cp:revision>
  <cp:lastPrinted>2026-01-27T15:03:00Z</cp:lastPrinted>
  <dcterms:created xsi:type="dcterms:W3CDTF">2026-07-14T13:18:00Z</dcterms:created>
  <dcterms:modified xsi:type="dcterms:W3CDTF">2026-08-07T10:34:00Z</dcterms:modified>
</cp:coreProperties>
</file>