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5A7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76E53D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1B455D15" w14:textId="6C9452D8" w:rsidR="003357D0" w:rsidRPr="00EA3A0B" w:rsidRDefault="003357D0" w:rsidP="00EA3A0B">
      <w:pPr>
        <w:pStyle w:val="Tytu"/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</w:rPr>
        <w:t>DECYZJA Nr</w:t>
      </w:r>
      <w:r w:rsidR="002B624F" w:rsidRPr="00EA3A0B">
        <w:rPr>
          <w:sz w:val="26"/>
          <w:szCs w:val="26"/>
        </w:rPr>
        <w:t xml:space="preserve">  </w:t>
      </w:r>
      <w:r w:rsidR="00D561AD">
        <w:rPr>
          <w:sz w:val="26"/>
          <w:szCs w:val="26"/>
        </w:rPr>
        <w:t>28</w:t>
      </w:r>
      <w:r w:rsidR="00D23C88" w:rsidRPr="00EA3A0B">
        <w:rPr>
          <w:sz w:val="26"/>
          <w:szCs w:val="26"/>
        </w:rPr>
        <w:t>/20</w:t>
      </w:r>
      <w:r w:rsidR="000447C8" w:rsidRPr="00EA3A0B">
        <w:rPr>
          <w:sz w:val="26"/>
          <w:szCs w:val="26"/>
        </w:rPr>
        <w:t>2</w:t>
      </w:r>
      <w:r w:rsidR="00C07D4A">
        <w:rPr>
          <w:sz w:val="26"/>
          <w:szCs w:val="26"/>
        </w:rPr>
        <w:t>1</w:t>
      </w:r>
    </w:p>
    <w:p w14:paraId="4F10B549" w14:textId="77777777" w:rsidR="00900A65" w:rsidRPr="00EA3A0B" w:rsidRDefault="000D6534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Prezesa</w:t>
      </w:r>
      <w:r w:rsidR="00054B90" w:rsidRPr="00EA3A0B">
        <w:rPr>
          <w:b/>
          <w:sz w:val="26"/>
          <w:szCs w:val="26"/>
        </w:rPr>
        <w:t xml:space="preserve"> P</w:t>
      </w:r>
      <w:r w:rsidRPr="00EA3A0B">
        <w:rPr>
          <w:b/>
          <w:sz w:val="26"/>
          <w:szCs w:val="26"/>
        </w:rPr>
        <w:t xml:space="preserve">olskiej </w:t>
      </w:r>
      <w:r w:rsidR="00054B90" w:rsidRPr="00EA3A0B">
        <w:rPr>
          <w:b/>
          <w:sz w:val="26"/>
          <w:szCs w:val="26"/>
        </w:rPr>
        <w:t>A</w:t>
      </w:r>
      <w:r w:rsidRPr="00EA3A0B">
        <w:rPr>
          <w:b/>
          <w:sz w:val="26"/>
          <w:szCs w:val="26"/>
        </w:rPr>
        <w:t xml:space="preserve">kademii </w:t>
      </w:r>
      <w:r w:rsidR="00054B90" w:rsidRPr="00EA3A0B">
        <w:rPr>
          <w:b/>
          <w:sz w:val="26"/>
          <w:szCs w:val="26"/>
        </w:rPr>
        <w:t>N</w:t>
      </w:r>
      <w:r w:rsidRPr="00EA3A0B">
        <w:rPr>
          <w:b/>
          <w:sz w:val="26"/>
          <w:szCs w:val="26"/>
        </w:rPr>
        <w:t>auk</w:t>
      </w:r>
      <w:r w:rsidR="00054B90" w:rsidRPr="00EA3A0B">
        <w:rPr>
          <w:b/>
          <w:sz w:val="26"/>
          <w:szCs w:val="26"/>
        </w:rPr>
        <w:t xml:space="preserve">          </w:t>
      </w:r>
    </w:p>
    <w:p w14:paraId="4F07965F" w14:textId="6EA52E46" w:rsidR="003357D0" w:rsidRPr="00EA3A0B" w:rsidRDefault="00900A65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 xml:space="preserve">z dnia </w:t>
      </w:r>
      <w:r w:rsidR="00D561AD">
        <w:rPr>
          <w:b/>
          <w:sz w:val="26"/>
          <w:szCs w:val="26"/>
        </w:rPr>
        <w:t xml:space="preserve">14 </w:t>
      </w:r>
      <w:r w:rsidR="002F6D4E">
        <w:rPr>
          <w:b/>
          <w:sz w:val="26"/>
          <w:szCs w:val="26"/>
        </w:rPr>
        <w:t>czerwca</w:t>
      </w:r>
      <w:r w:rsidR="00BD0E20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20</w:t>
      </w:r>
      <w:r w:rsidR="000447C8" w:rsidRPr="00EA3A0B">
        <w:rPr>
          <w:b/>
          <w:sz w:val="26"/>
          <w:szCs w:val="26"/>
        </w:rPr>
        <w:t>2</w:t>
      </w:r>
      <w:r w:rsidR="00C07D4A">
        <w:rPr>
          <w:b/>
          <w:sz w:val="26"/>
          <w:szCs w:val="26"/>
        </w:rPr>
        <w:t>1</w:t>
      </w:r>
      <w:r w:rsidR="00D23C88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r.</w:t>
      </w:r>
    </w:p>
    <w:p w14:paraId="7120A715" w14:textId="77777777" w:rsidR="00090027" w:rsidRPr="00EA3A0B" w:rsidRDefault="00090027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zmieniająca</w:t>
      </w:r>
      <w:r w:rsidR="00646C9E" w:rsidRPr="00EA3A0B">
        <w:rPr>
          <w:i/>
          <w:sz w:val="26"/>
          <w:szCs w:val="26"/>
        </w:rPr>
        <w:t xml:space="preserve"> decyzję </w:t>
      </w:r>
      <w:r w:rsidR="003357D0" w:rsidRPr="00EA3A0B">
        <w:rPr>
          <w:i/>
          <w:sz w:val="26"/>
          <w:szCs w:val="26"/>
        </w:rPr>
        <w:t xml:space="preserve">w sprawie </w:t>
      </w:r>
      <w:r w:rsidR="00C36DEC" w:rsidRPr="00EA3A0B">
        <w:rPr>
          <w:i/>
          <w:sz w:val="26"/>
          <w:szCs w:val="26"/>
        </w:rPr>
        <w:t xml:space="preserve">podziału </w:t>
      </w:r>
      <w:r w:rsidR="00E80F61" w:rsidRPr="00EA3A0B">
        <w:rPr>
          <w:i/>
          <w:sz w:val="26"/>
          <w:szCs w:val="26"/>
        </w:rPr>
        <w:t>środków</w:t>
      </w:r>
      <w:r w:rsidR="00C36DEC" w:rsidRPr="00EA3A0B">
        <w:rPr>
          <w:i/>
          <w:sz w:val="26"/>
          <w:szCs w:val="26"/>
        </w:rPr>
        <w:t xml:space="preserve"> zapisanych w ustawie budżetowej </w:t>
      </w:r>
    </w:p>
    <w:p w14:paraId="0CB6B20A" w14:textId="77777777" w:rsidR="00AD2DC0" w:rsidRPr="00EA3A0B" w:rsidRDefault="00C36DEC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na rok 20</w:t>
      </w:r>
      <w:r w:rsidR="000447C8" w:rsidRPr="00EA3A0B">
        <w:rPr>
          <w:i/>
          <w:sz w:val="26"/>
          <w:szCs w:val="26"/>
        </w:rPr>
        <w:t>2</w:t>
      </w:r>
      <w:r w:rsidR="00C07D4A">
        <w:rPr>
          <w:i/>
          <w:sz w:val="26"/>
          <w:szCs w:val="26"/>
        </w:rPr>
        <w:t>1</w:t>
      </w:r>
      <w:r w:rsidR="00646C9E" w:rsidRPr="00EA3A0B">
        <w:rPr>
          <w:i/>
          <w:sz w:val="26"/>
          <w:szCs w:val="26"/>
        </w:rPr>
        <w:t xml:space="preserve"> </w:t>
      </w:r>
      <w:r w:rsidRPr="00EA3A0B">
        <w:rPr>
          <w:i/>
          <w:sz w:val="26"/>
          <w:szCs w:val="26"/>
        </w:rPr>
        <w:t>w części 67 Polska Akademia Nauk</w:t>
      </w:r>
      <w:r w:rsidR="00AD2DC0" w:rsidRPr="00EA3A0B">
        <w:rPr>
          <w:i/>
          <w:sz w:val="26"/>
          <w:szCs w:val="26"/>
        </w:rPr>
        <w:t xml:space="preserve"> </w:t>
      </w:r>
    </w:p>
    <w:p w14:paraId="57D8E234" w14:textId="77777777" w:rsidR="003357D0" w:rsidRPr="00EA3A0B" w:rsidRDefault="003357D0" w:rsidP="00EA3A0B">
      <w:pPr>
        <w:spacing w:line="320" w:lineRule="exact"/>
        <w:jc w:val="both"/>
        <w:rPr>
          <w:sz w:val="26"/>
          <w:szCs w:val="26"/>
        </w:rPr>
      </w:pPr>
      <w:r w:rsidRPr="00EA3A0B">
        <w:rPr>
          <w:sz w:val="26"/>
          <w:szCs w:val="26"/>
        </w:rPr>
        <w:tab/>
      </w:r>
    </w:p>
    <w:p w14:paraId="366AC40D" w14:textId="77777777" w:rsidR="00412253" w:rsidRPr="00EA3A0B" w:rsidRDefault="00412253" w:rsidP="00EA3A0B">
      <w:pPr>
        <w:spacing w:line="320" w:lineRule="exact"/>
        <w:jc w:val="both"/>
        <w:rPr>
          <w:sz w:val="26"/>
          <w:szCs w:val="26"/>
        </w:rPr>
      </w:pPr>
    </w:p>
    <w:p w14:paraId="38EFF46D" w14:textId="77777777" w:rsidR="003357D0" w:rsidRPr="00D8010A" w:rsidRDefault="003357D0" w:rsidP="00EA3A0B">
      <w:pPr>
        <w:spacing w:line="320" w:lineRule="exact"/>
        <w:jc w:val="both"/>
        <w:rPr>
          <w:sz w:val="26"/>
          <w:szCs w:val="26"/>
        </w:rPr>
      </w:pPr>
      <w:r w:rsidRPr="00D8010A">
        <w:rPr>
          <w:sz w:val="26"/>
          <w:szCs w:val="26"/>
        </w:rPr>
        <w:t xml:space="preserve">Na podstawie </w:t>
      </w:r>
      <w:r w:rsidR="00392801" w:rsidRPr="00D8010A">
        <w:rPr>
          <w:sz w:val="26"/>
          <w:szCs w:val="26"/>
        </w:rPr>
        <w:t>art.</w:t>
      </w:r>
      <w:r w:rsidR="008C47D6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>22 ust.</w:t>
      </w:r>
      <w:r w:rsidR="000D6534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 xml:space="preserve">1 </w:t>
      </w:r>
      <w:r w:rsidR="00512D8C" w:rsidRPr="00D8010A">
        <w:rPr>
          <w:sz w:val="26"/>
          <w:szCs w:val="26"/>
        </w:rPr>
        <w:t xml:space="preserve">ustawy z dnia 30 kwietnia 2010 r. </w:t>
      </w:r>
      <w:r w:rsidR="00512D8C" w:rsidRPr="00D8010A">
        <w:rPr>
          <w:i/>
          <w:sz w:val="26"/>
          <w:szCs w:val="26"/>
        </w:rPr>
        <w:t>o Polskiej Akademii Nauk</w:t>
      </w:r>
      <w:r w:rsidR="00512D8C" w:rsidRPr="00D8010A">
        <w:rPr>
          <w:sz w:val="26"/>
          <w:szCs w:val="26"/>
        </w:rPr>
        <w:t xml:space="preserve"> </w:t>
      </w:r>
      <w:r w:rsidR="004E6A65" w:rsidRPr="00D8010A">
        <w:rPr>
          <w:sz w:val="26"/>
          <w:szCs w:val="26"/>
        </w:rPr>
        <w:t>(Dz. U. z 2020 poz. 1796)</w:t>
      </w:r>
      <w:r w:rsidR="004E6A65" w:rsidRPr="00D8010A">
        <w:t xml:space="preserve"> </w:t>
      </w:r>
      <w:r w:rsidR="00512D8C" w:rsidRPr="00D8010A">
        <w:rPr>
          <w:sz w:val="26"/>
          <w:szCs w:val="26"/>
        </w:rPr>
        <w:t xml:space="preserve">oraz w związku z § 3 rozporządzenia Ministra Nauki i Szkolnictwa Wyższego </w:t>
      </w:r>
      <w:r w:rsidR="00512D8C" w:rsidRPr="00D8010A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D8010A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D8010A">
        <w:rPr>
          <w:sz w:val="26"/>
          <w:szCs w:val="26"/>
        </w:rPr>
        <w:t xml:space="preserve"> (Dz. U. </w:t>
      </w:r>
      <w:r w:rsidR="00B21679" w:rsidRPr="00D8010A">
        <w:rPr>
          <w:sz w:val="26"/>
          <w:szCs w:val="26"/>
        </w:rPr>
        <w:t>z 202</w:t>
      </w:r>
      <w:r w:rsidR="00D8010A" w:rsidRPr="00D8010A">
        <w:rPr>
          <w:sz w:val="26"/>
          <w:szCs w:val="26"/>
        </w:rPr>
        <w:t>1</w:t>
      </w:r>
      <w:r w:rsidR="00B21679" w:rsidRPr="00D8010A">
        <w:rPr>
          <w:sz w:val="26"/>
          <w:szCs w:val="26"/>
        </w:rPr>
        <w:t xml:space="preserve"> r. poz. 1</w:t>
      </w:r>
      <w:r w:rsidR="00D8010A" w:rsidRPr="00D8010A">
        <w:rPr>
          <w:sz w:val="26"/>
          <w:szCs w:val="26"/>
        </w:rPr>
        <w:t>56</w:t>
      </w:r>
      <w:r w:rsidR="00BD0E20" w:rsidRPr="00D8010A">
        <w:rPr>
          <w:sz w:val="26"/>
          <w:szCs w:val="26"/>
        </w:rPr>
        <w:t>)</w:t>
      </w:r>
      <w:r w:rsidR="009373DD" w:rsidRPr="00D8010A">
        <w:rPr>
          <w:sz w:val="26"/>
          <w:szCs w:val="26"/>
        </w:rPr>
        <w:t xml:space="preserve"> </w:t>
      </w:r>
      <w:r w:rsidRPr="00D8010A">
        <w:rPr>
          <w:sz w:val="26"/>
          <w:szCs w:val="26"/>
        </w:rPr>
        <w:t>postanawiam, co następuje:</w:t>
      </w:r>
    </w:p>
    <w:p w14:paraId="6880BAEF" w14:textId="77777777" w:rsidR="00A0104C" w:rsidRDefault="0026043B" w:rsidP="00EA3A0B">
      <w:pPr>
        <w:spacing w:before="240" w:after="240" w:line="320" w:lineRule="exact"/>
        <w:ind w:left="-284"/>
        <w:jc w:val="center"/>
        <w:rPr>
          <w:sz w:val="26"/>
          <w:szCs w:val="26"/>
        </w:rPr>
      </w:pPr>
      <w:r w:rsidRPr="00D8010A">
        <w:rPr>
          <w:sz w:val="26"/>
          <w:szCs w:val="26"/>
        </w:rPr>
        <w:t>§ 1</w:t>
      </w:r>
    </w:p>
    <w:p w14:paraId="2D904BA6" w14:textId="79582541" w:rsidR="007F08AA" w:rsidRDefault="007F08AA" w:rsidP="007F08AA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</w:t>
      </w:r>
      <w:r w:rsidR="00933A70">
        <w:rPr>
          <w:sz w:val="26"/>
          <w:szCs w:val="26"/>
        </w:rPr>
        <w:t xml:space="preserve">nr 3 </w:t>
      </w:r>
      <w:r w:rsidR="00F67BD6">
        <w:rPr>
          <w:sz w:val="26"/>
          <w:szCs w:val="26"/>
        </w:rPr>
        <w:t xml:space="preserve">i 4 </w:t>
      </w:r>
      <w:r>
        <w:rPr>
          <w:sz w:val="26"/>
          <w:szCs w:val="26"/>
        </w:rPr>
        <w:t xml:space="preserve">do decyzji Nr </w:t>
      </w:r>
      <w:r w:rsidR="00A57D71">
        <w:rPr>
          <w:sz w:val="26"/>
          <w:szCs w:val="26"/>
        </w:rPr>
        <w:t>12</w:t>
      </w:r>
      <w:r>
        <w:rPr>
          <w:sz w:val="26"/>
          <w:szCs w:val="26"/>
        </w:rPr>
        <w:t>/202</w:t>
      </w:r>
      <w:r w:rsidR="00A57D71">
        <w:rPr>
          <w:sz w:val="26"/>
          <w:szCs w:val="26"/>
        </w:rPr>
        <w:t>1</w:t>
      </w:r>
      <w:r>
        <w:rPr>
          <w:sz w:val="26"/>
          <w:szCs w:val="26"/>
        </w:rPr>
        <w:t xml:space="preserve"> Prezesa Polskiej Akademii Nauk z dnia 2</w:t>
      </w:r>
      <w:r w:rsidR="00D8010A">
        <w:rPr>
          <w:sz w:val="26"/>
          <w:szCs w:val="26"/>
        </w:rPr>
        <w:t>2</w:t>
      </w:r>
      <w:r>
        <w:rPr>
          <w:sz w:val="26"/>
          <w:szCs w:val="26"/>
        </w:rPr>
        <w:t> </w:t>
      </w:r>
      <w:r w:rsidR="00D8010A">
        <w:rPr>
          <w:sz w:val="26"/>
          <w:szCs w:val="26"/>
        </w:rPr>
        <w:t>marca</w:t>
      </w:r>
      <w:r>
        <w:rPr>
          <w:sz w:val="26"/>
          <w:szCs w:val="26"/>
        </w:rPr>
        <w:t xml:space="preserve"> 202</w:t>
      </w:r>
      <w:r w:rsidR="00D8010A">
        <w:rPr>
          <w:sz w:val="26"/>
          <w:szCs w:val="26"/>
        </w:rPr>
        <w:t>1</w:t>
      </w:r>
      <w:r>
        <w:rPr>
          <w:sz w:val="26"/>
          <w:szCs w:val="26"/>
        </w:rPr>
        <w:t xml:space="preserve"> roku </w:t>
      </w:r>
      <w:r>
        <w:rPr>
          <w:i/>
          <w:sz w:val="26"/>
          <w:szCs w:val="26"/>
        </w:rPr>
        <w:t>w sprawie podziału środków zapisanych w ustawie budżetowej na rok 202</w:t>
      </w:r>
      <w:r w:rsidR="00D8010A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w części 67 Polska Akademia Nauk</w:t>
      </w:r>
      <w:r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 xml:space="preserve">zmienionej decyzją Nr 16/2021 </w:t>
      </w:r>
      <w:bookmarkStart w:id="0" w:name="_Hlk56418628"/>
      <w:r w:rsidR="002F6D4E">
        <w:rPr>
          <w:sz w:val="26"/>
          <w:szCs w:val="26"/>
        </w:rPr>
        <w:t xml:space="preserve">Prezesa Polskiej Akademii Nauk </w:t>
      </w:r>
      <w:bookmarkEnd w:id="0"/>
      <w:r w:rsidR="002F6D4E">
        <w:rPr>
          <w:sz w:val="26"/>
          <w:szCs w:val="26"/>
        </w:rPr>
        <w:t xml:space="preserve">z dnia 20 kwietnia 2021 roku </w:t>
      </w:r>
      <w:r>
        <w:rPr>
          <w:sz w:val="26"/>
          <w:szCs w:val="26"/>
        </w:rPr>
        <w:t xml:space="preserve">otrzymują brzmienie określone </w:t>
      </w:r>
      <w:r w:rsidRPr="00933A70">
        <w:rPr>
          <w:sz w:val="26"/>
          <w:szCs w:val="26"/>
          <w:u w:val="single"/>
        </w:rPr>
        <w:t>w załącznik</w:t>
      </w:r>
      <w:r w:rsidR="00F67BD6">
        <w:rPr>
          <w:sz w:val="26"/>
          <w:szCs w:val="26"/>
          <w:u w:val="single"/>
        </w:rPr>
        <w:t>ach nr 1 i 2</w:t>
      </w:r>
      <w:r w:rsidR="00933A70">
        <w:rPr>
          <w:sz w:val="26"/>
          <w:szCs w:val="26"/>
        </w:rPr>
        <w:t xml:space="preserve"> </w:t>
      </w:r>
      <w:r>
        <w:rPr>
          <w:sz w:val="26"/>
          <w:szCs w:val="26"/>
        </w:rPr>
        <w:t>do niniejszej decyzji.</w:t>
      </w:r>
    </w:p>
    <w:p w14:paraId="13B2FD91" w14:textId="77777777" w:rsidR="007F08AA" w:rsidRPr="003E00C3" w:rsidRDefault="007F08AA" w:rsidP="0069091C">
      <w:pPr>
        <w:spacing w:before="240" w:after="240" w:line="280" w:lineRule="exact"/>
        <w:jc w:val="both"/>
        <w:rPr>
          <w:sz w:val="26"/>
          <w:szCs w:val="26"/>
        </w:rPr>
      </w:pPr>
    </w:p>
    <w:p w14:paraId="54B66A7B" w14:textId="77777777" w:rsidR="00663CA2" w:rsidRPr="00EA3A0B" w:rsidRDefault="00AC430E" w:rsidP="00EA3A0B">
      <w:pPr>
        <w:pStyle w:val="Akapitzlist"/>
        <w:spacing w:before="240" w:after="240" w:line="320" w:lineRule="exact"/>
        <w:ind w:left="0"/>
        <w:jc w:val="center"/>
        <w:rPr>
          <w:sz w:val="26"/>
          <w:szCs w:val="26"/>
        </w:rPr>
      </w:pPr>
      <w:r w:rsidRPr="00EA3A0B">
        <w:rPr>
          <w:sz w:val="26"/>
          <w:szCs w:val="26"/>
        </w:rPr>
        <w:t>§ 2</w:t>
      </w:r>
    </w:p>
    <w:p w14:paraId="751FE379" w14:textId="77777777" w:rsidR="00D85668" w:rsidRPr="00EA3A0B" w:rsidRDefault="00D85668" w:rsidP="00EA3A0B">
      <w:pPr>
        <w:spacing w:line="320" w:lineRule="exact"/>
        <w:ind w:left="425" w:hanging="425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Decyzja wc</w:t>
      </w:r>
      <w:r w:rsidR="004E4FB4" w:rsidRPr="00EA3A0B">
        <w:rPr>
          <w:sz w:val="26"/>
          <w:szCs w:val="26"/>
        </w:rPr>
        <w:t>hodzi w życie z dniem podjęcia</w:t>
      </w:r>
      <w:r w:rsidRPr="00EA3A0B">
        <w:rPr>
          <w:sz w:val="26"/>
          <w:szCs w:val="26"/>
        </w:rPr>
        <w:t>.</w:t>
      </w:r>
    </w:p>
    <w:p w14:paraId="63667D49" w14:textId="77777777" w:rsidR="00D85668" w:rsidRPr="00EA3A0B" w:rsidRDefault="00D85668" w:rsidP="00EA3A0B">
      <w:pPr>
        <w:spacing w:line="320" w:lineRule="exact"/>
        <w:jc w:val="both"/>
        <w:rPr>
          <w:sz w:val="26"/>
          <w:szCs w:val="26"/>
        </w:rPr>
      </w:pPr>
    </w:p>
    <w:p w14:paraId="6DE13BBF" w14:textId="77777777" w:rsidR="00B05C9F" w:rsidRPr="00EA3A0B" w:rsidRDefault="00B05C9F" w:rsidP="00EA3A0B">
      <w:pPr>
        <w:spacing w:line="320" w:lineRule="exact"/>
        <w:jc w:val="both"/>
        <w:rPr>
          <w:sz w:val="26"/>
          <w:szCs w:val="26"/>
        </w:rPr>
      </w:pPr>
    </w:p>
    <w:p w14:paraId="74BE139B" w14:textId="77777777" w:rsidR="00DF20C9" w:rsidRPr="00EA3A0B" w:rsidRDefault="00DF20C9" w:rsidP="00EA3A0B">
      <w:pPr>
        <w:spacing w:line="320" w:lineRule="exact"/>
        <w:ind w:firstLine="5954"/>
        <w:jc w:val="both"/>
        <w:rPr>
          <w:sz w:val="26"/>
          <w:szCs w:val="26"/>
        </w:rPr>
      </w:pPr>
    </w:p>
    <w:p w14:paraId="3B032003" w14:textId="77777777" w:rsidR="003357D0" w:rsidRPr="00EA3A0B" w:rsidRDefault="003357D0" w:rsidP="00EA3A0B">
      <w:pPr>
        <w:spacing w:line="320" w:lineRule="exact"/>
        <w:ind w:firstLine="5954"/>
        <w:jc w:val="both"/>
        <w:rPr>
          <w:sz w:val="26"/>
          <w:szCs w:val="26"/>
        </w:rPr>
      </w:pPr>
      <w:r w:rsidRPr="00EA3A0B">
        <w:rPr>
          <w:sz w:val="26"/>
          <w:szCs w:val="26"/>
        </w:rPr>
        <w:t xml:space="preserve">    </w:t>
      </w:r>
      <w:r w:rsidRPr="00EA3A0B">
        <w:rPr>
          <w:b/>
          <w:sz w:val="26"/>
          <w:szCs w:val="26"/>
        </w:rPr>
        <w:t xml:space="preserve">      </w:t>
      </w:r>
      <w:r w:rsidR="002A104C" w:rsidRPr="00EA3A0B">
        <w:rPr>
          <w:b/>
          <w:sz w:val="26"/>
          <w:szCs w:val="26"/>
        </w:rPr>
        <w:t xml:space="preserve">  </w:t>
      </w:r>
      <w:r w:rsidRPr="00EA3A0B">
        <w:rPr>
          <w:sz w:val="26"/>
          <w:szCs w:val="26"/>
        </w:rPr>
        <w:t>PREZES</w:t>
      </w:r>
    </w:p>
    <w:p w14:paraId="01EFF2ED" w14:textId="77777777" w:rsidR="003357D0" w:rsidRPr="00EA3A0B" w:rsidRDefault="003357D0" w:rsidP="00EA3A0B">
      <w:pPr>
        <w:spacing w:line="320" w:lineRule="exact"/>
        <w:ind w:firstLine="5529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POLSKIEJ AKADEMII NAUK</w:t>
      </w:r>
    </w:p>
    <w:p w14:paraId="6D472DC9" w14:textId="77777777" w:rsidR="003357D0" w:rsidRPr="00EA3A0B" w:rsidRDefault="003357D0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5EB460FF" w14:textId="77777777" w:rsidR="00E90B1F" w:rsidRPr="00EA3A0B" w:rsidRDefault="00E90B1F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48F9F379" w14:textId="77777777" w:rsidR="009373DD" w:rsidRPr="00EA3A0B" w:rsidRDefault="002A104C" w:rsidP="00EA3A0B">
      <w:pPr>
        <w:spacing w:line="320" w:lineRule="exact"/>
        <w:ind w:firstLine="6237"/>
        <w:rPr>
          <w:sz w:val="26"/>
          <w:szCs w:val="26"/>
        </w:rPr>
      </w:pPr>
      <w:r w:rsidRPr="00EA3A0B">
        <w:rPr>
          <w:sz w:val="26"/>
          <w:szCs w:val="26"/>
        </w:rPr>
        <w:t xml:space="preserve">   </w:t>
      </w:r>
      <w:r w:rsidR="00C36DEC" w:rsidRPr="00EA3A0B">
        <w:rPr>
          <w:sz w:val="26"/>
          <w:szCs w:val="26"/>
        </w:rPr>
        <w:t>Jerzy Duszyński</w:t>
      </w:r>
    </w:p>
    <w:p w14:paraId="37FE44D2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30A2FA4A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7768C617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09845F10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363FA249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42418A35" w14:textId="77777777" w:rsidR="009B0633" w:rsidRPr="00EA3A0B" w:rsidRDefault="009B0633" w:rsidP="00EA3A0B">
      <w:pPr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  <w:u w:val="single"/>
        </w:rPr>
        <w:t>Rozdzielnik</w:t>
      </w:r>
      <w:r w:rsidRPr="00EA3A0B">
        <w:rPr>
          <w:sz w:val="26"/>
          <w:szCs w:val="26"/>
        </w:rPr>
        <w:t>:</w:t>
      </w:r>
    </w:p>
    <w:p w14:paraId="675FFC3A" w14:textId="77777777" w:rsidR="00387C3E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trike/>
          <w:color w:val="FF0000"/>
          <w:sz w:val="26"/>
          <w:szCs w:val="26"/>
        </w:rPr>
      </w:pPr>
      <w:r w:rsidRPr="00EA3A0B">
        <w:rPr>
          <w:sz w:val="26"/>
          <w:szCs w:val="26"/>
        </w:rPr>
        <w:t>Jednostki organizacyjne Akademii</w:t>
      </w:r>
    </w:p>
    <w:p w14:paraId="685C2944" w14:textId="77777777" w:rsidR="009373DD" w:rsidRPr="00EA3A0B" w:rsidRDefault="00B05C9F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 xml:space="preserve">Międzynarodowy </w:t>
      </w:r>
      <w:r w:rsidR="00D85668" w:rsidRPr="00EA3A0B">
        <w:rPr>
          <w:sz w:val="26"/>
          <w:szCs w:val="26"/>
        </w:rPr>
        <w:t>Instytut</w:t>
      </w:r>
      <w:r w:rsidRPr="00EA3A0B">
        <w:rPr>
          <w:sz w:val="26"/>
          <w:szCs w:val="26"/>
        </w:rPr>
        <w:t xml:space="preserve"> Biologii Molekularnej i Komórkowej</w:t>
      </w:r>
    </w:p>
    <w:p w14:paraId="32A7FAA2" w14:textId="77777777" w:rsidR="005F79BF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>Komórki organizacyjne Kancelarii Akademii</w:t>
      </w:r>
    </w:p>
    <w:p w14:paraId="7146E606" w14:textId="77777777" w:rsidR="005F79BF" w:rsidRPr="00EA3A0B" w:rsidRDefault="005F79BF" w:rsidP="00EA3A0B">
      <w:pPr>
        <w:spacing w:line="320" w:lineRule="exact"/>
        <w:rPr>
          <w:sz w:val="26"/>
          <w:szCs w:val="26"/>
        </w:rPr>
      </w:pPr>
    </w:p>
    <w:p w14:paraId="47F377D4" w14:textId="77777777" w:rsidR="00864774" w:rsidRPr="00EA3A0B" w:rsidRDefault="00864774" w:rsidP="00EA3A0B">
      <w:pPr>
        <w:spacing w:line="320" w:lineRule="exact"/>
        <w:jc w:val="center"/>
        <w:rPr>
          <w:sz w:val="26"/>
          <w:szCs w:val="26"/>
          <w:u w:val="single"/>
        </w:rPr>
      </w:pPr>
    </w:p>
    <w:p w14:paraId="6248DF66" w14:textId="77777777" w:rsidR="00876AB2" w:rsidRDefault="00876AB2" w:rsidP="00EA3A0B">
      <w:pPr>
        <w:spacing w:line="320" w:lineRule="exact"/>
        <w:jc w:val="center"/>
        <w:rPr>
          <w:sz w:val="26"/>
          <w:szCs w:val="26"/>
          <w:u w:val="single"/>
        </w:rPr>
      </w:pPr>
    </w:p>
    <w:sectPr w:rsidR="00876AB2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98FA4" w14:textId="77777777" w:rsidR="00BB7003" w:rsidRDefault="00BB7003">
      <w:r>
        <w:separator/>
      </w:r>
    </w:p>
  </w:endnote>
  <w:endnote w:type="continuationSeparator" w:id="0">
    <w:p w14:paraId="0D0BA821" w14:textId="77777777" w:rsidR="00BB7003" w:rsidRDefault="00BB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F2EAA" w14:textId="77777777" w:rsidR="00BB7003" w:rsidRDefault="00BB7003">
      <w:r>
        <w:separator/>
      </w:r>
    </w:p>
  </w:footnote>
  <w:footnote w:type="continuationSeparator" w:id="0">
    <w:p w14:paraId="735CC3E1" w14:textId="77777777" w:rsidR="00BB7003" w:rsidRDefault="00BB7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8546C"/>
    <w:multiLevelType w:val="hybridMultilevel"/>
    <w:tmpl w:val="CB8C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1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5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2"/>
  </w:num>
  <w:num w:numId="4">
    <w:abstractNumId w:val="5"/>
  </w:num>
  <w:num w:numId="5">
    <w:abstractNumId w:val="15"/>
  </w:num>
  <w:num w:numId="6">
    <w:abstractNumId w:val="21"/>
  </w:num>
  <w:num w:numId="7">
    <w:abstractNumId w:val="25"/>
  </w:num>
  <w:num w:numId="8">
    <w:abstractNumId w:val="10"/>
  </w:num>
  <w:num w:numId="9">
    <w:abstractNumId w:val="18"/>
  </w:num>
  <w:num w:numId="10">
    <w:abstractNumId w:val="9"/>
  </w:num>
  <w:num w:numId="11">
    <w:abstractNumId w:val="17"/>
  </w:num>
  <w:num w:numId="12">
    <w:abstractNumId w:val="3"/>
  </w:num>
  <w:num w:numId="13">
    <w:abstractNumId w:val="1"/>
  </w:num>
  <w:num w:numId="14">
    <w:abstractNumId w:val="19"/>
  </w:num>
  <w:num w:numId="15">
    <w:abstractNumId w:val="14"/>
  </w:num>
  <w:num w:numId="16">
    <w:abstractNumId w:val="11"/>
  </w:num>
  <w:num w:numId="17">
    <w:abstractNumId w:val="0"/>
  </w:num>
  <w:num w:numId="18">
    <w:abstractNumId w:val="12"/>
  </w:num>
  <w:num w:numId="19">
    <w:abstractNumId w:val="2"/>
  </w:num>
  <w:num w:numId="20">
    <w:abstractNumId w:val="7"/>
  </w:num>
  <w:num w:numId="21">
    <w:abstractNumId w:val="6"/>
  </w:num>
  <w:num w:numId="22">
    <w:abstractNumId w:val="16"/>
  </w:num>
  <w:num w:numId="23">
    <w:abstractNumId w:val="8"/>
  </w:num>
  <w:num w:numId="24">
    <w:abstractNumId w:val="23"/>
  </w:num>
  <w:num w:numId="25">
    <w:abstractNumId w:val="2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2A5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0027"/>
    <w:rsid w:val="00094ABA"/>
    <w:rsid w:val="000B0EB6"/>
    <w:rsid w:val="000B6A88"/>
    <w:rsid w:val="000C4060"/>
    <w:rsid w:val="000D55A8"/>
    <w:rsid w:val="000D6534"/>
    <w:rsid w:val="000E0359"/>
    <w:rsid w:val="000E0883"/>
    <w:rsid w:val="000E0CAF"/>
    <w:rsid w:val="000E1A01"/>
    <w:rsid w:val="000F54FE"/>
    <w:rsid w:val="000F672B"/>
    <w:rsid w:val="000F7448"/>
    <w:rsid w:val="001001C0"/>
    <w:rsid w:val="00104AE3"/>
    <w:rsid w:val="00112776"/>
    <w:rsid w:val="00112C0B"/>
    <w:rsid w:val="0011387C"/>
    <w:rsid w:val="00120406"/>
    <w:rsid w:val="0012139D"/>
    <w:rsid w:val="00124A55"/>
    <w:rsid w:val="00130821"/>
    <w:rsid w:val="001314BF"/>
    <w:rsid w:val="00137146"/>
    <w:rsid w:val="0015515A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40D"/>
    <w:rsid w:val="001B7FB7"/>
    <w:rsid w:val="001C4C3D"/>
    <w:rsid w:val="001C70C3"/>
    <w:rsid w:val="001D0933"/>
    <w:rsid w:val="001D1E3F"/>
    <w:rsid w:val="001E1671"/>
    <w:rsid w:val="001E7F1D"/>
    <w:rsid w:val="001F4FA3"/>
    <w:rsid w:val="001F65A5"/>
    <w:rsid w:val="00204613"/>
    <w:rsid w:val="00210315"/>
    <w:rsid w:val="00216086"/>
    <w:rsid w:val="00216AE4"/>
    <w:rsid w:val="00226478"/>
    <w:rsid w:val="0022711B"/>
    <w:rsid w:val="00227254"/>
    <w:rsid w:val="00231536"/>
    <w:rsid w:val="00250C04"/>
    <w:rsid w:val="002534C5"/>
    <w:rsid w:val="00256B03"/>
    <w:rsid w:val="0026043B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6D4E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77EB2"/>
    <w:rsid w:val="00480522"/>
    <w:rsid w:val="004903A2"/>
    <w:rsid w:val="004908B7"/>
    <w:rsid w:val="004953DC"/>
    <w:rsid w:val="00495791"/>
    <w:rsid w:val="00496DBE"/>
    <w:rsid w:val="004972C0"/>
    <w:rsid w:val="004977EA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E6A65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1682D"/>
    <w:rsid w:val="00620C99"/>
    <w:rsid w:val="006241D8"/>
    <w:rsid w:val="00631EA3"/>
    <w:rsid w:val="006351C1"/>
    <w:rsid w:val="006411C6"/>
    <w:rsid w:val="006467A1"/>
    <w:rsid w:val="00646C9E"/>
    <w:rsid w:val="00650097"/>
    <w:rsid w:val="00650B8D"/>
    <w:rsid w:val="006534F3"/>
    <w:rsid w:val="00663CA2"/>
    <w:rsid w:val="006779E2"/>
    <w:rsid w:val="00677A69"/>
    <w:rsid w:val="00686B17"/>
    <w:rsid w:val="0069091C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935"/>
    <w:rsid w:val="006F2DD9"/>
    <w:rsid w:val="00706D5F"/>
    <w:rsid w:val="007111E6"/>
    <w:rsid w:val="00720228"/>
    <w:rsid w:val="00720C0F"/>
    <w:rsid w:val="00721008"/>
    <w:rsid w:val="007278F8"/>
    <w:rsid w:val="00730942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D2ED3"/>
    <w:rsid w:val="007D5122"/>
    <w:rsid w:val="007D764E"/>
    <w:rsid w:val="007E154C"/>
    <w:rsid w:val="007E5C86"/>
    <w:rsid w:val="007F08AA"/>
    <w:rsid w:val="007F119D"/>
    <w:rsid w:val="007F1296"/>
    <w:rsid w:val="007F1EFF"/>
    <w:rsid w:val="00800208"/>
    <w:rsid w:val="00807B45"/>
    <w:rsid w:val="00811FBB"/>
    <w:rsid w:val="00817C57"/>
    <w:rsid w:val="00820E6C"/>
    <w:rsid w:val="00851E17"/>
    <w:rsid w:val="008623BC"/>
    <w:rsid w:val="00864774"/>
    <w:rsid w:val="008746A1"/>
    <w:rsid w:val="00874AFA"/>
    <w:rsid w:val="00875F77"/>
    <w:rsid w:val="00876AB2"/>
    <w:rsid w:val="00876F26"/>
    <w:rsid w:val="0088524E"/>
    <w:rsid w:val="00890D76"/>
    <w:rsid w:val="00894B70"/>
    <w:rsid w:val="008A206E"/>
    <w:rsid w:val="008A3FFB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3A70"/>
    <w:rsid w:val="009373DD"/>
    <w:rsid w:val="0094195F"/>
    <w:rsid w:val="00942345"/>
    <w:rsid w:val="00942743"/>
    <w:rsid w:val="00945E25"/>
    <w:rsid w:val="00952F58"/>
    <w:rsid w:val="00955E5B"/>
    <w:rsid w:val="00962158"/>
    <w:rsid w:val="00967282"/>
    <w:rsid w:val="00967303"/>
    <w:rsid w:val="00973044"/>
    <w:rsid w:val="009764D8"/>
    <w:rsid w:val="00986E92"/>
    <w:rsid w:val="00987491"/>
    <w:rsid w:val="009910F3"/>
    <w:rsid w:val="00996183"/>
    <w:rsid w:val="009A4F7D"/>
    <w:rsid w:val="009B0633"/>
    <w:rsid w:val="009B299A"/>
    <w:rsid w:val="009B302B"/>
    <w:rsid w:val="009B6A78"/>
    <w:rsid w:val="009C4094"/>
    <w:rsid w:val="009D25DD"/>
    <w:rsid w:val="009D50BC"/>
    <w:rsid w:val="009D740F"/>
    <w:rsid w:val="009E728D"/>
    <w:rsid w:val="009F66B1"/>
    <w:rsid w:val="00A0104C"/>
    <w:rsid w:val="00A02252"/>
    <w:rsid w:val="00A07502"/>
    <w:rsid w:val="00A107EE"/>
    <w:rsid w:val="00A1521F"/>
    <w:rsid w:val="00A20A46"/>
    <w:rsid w:val="00A234AE"/>
    <w:rsid w:val="00A240C8"/>
    <w:rsid w:val="00A32342"/>
    <w:rsid w:val="00A352B9"/>
    <w:rsid w:val="00A5076B"/>
    <w:rsid w:val="00A54CB0"/>
    <w:rsid w:val="00A57D71"/>
    <w:rsid w:val="00A57DD4"/>
    <w:rsid w:val="00A606F0"/>
    <w:rsid w:val="00A61B03"/>
    <w:rsid w:val="00A70936"/>
    <w:rsid w:val="00A80423"/>
    <w:rsid w:val="00A86C1A"/>
    <w:rsid w:val="00A90B8A"/>
    <w:rsid w:val="00A91F2A"/>
    <w:rsid w:val="00A92F2B"/>
    <w:rsid w:val="00AA70B3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10E8"/>
    <w:rsid w:val="00B61CF6"/>
    <w:rsid w:val="00B64E17"/>
    <w:rsid w:val="00B66ECF"/>
    <w:rsid w:val="00B73A5B"/>
    <w:rsid w:val="00B86C65"/>
    <w:rsid w:val="00B90BE3"/>
    <w:rsid w:val="00BA77AF"/>
    <w:rsid w:val="00BB19BF"/>
    <w:rsid w:val="00BB5599"/>
    <w:rsid w:val="00BB7003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07D4A"/>
    <w:rsid w:val="00C13849"/>
    <w:rsid w:val="00C36DEC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4DD4"/>
    <w:rsid w:val="00C962F2"/>
    <w:rsid w:val="00CA0C34"/>
    <w:rsid w:val="00CA2179"/>
    <w:rsid w:val="00CA277C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61AD"/>
    <w:rsid w:val="00D57C3D"/>
    <w:rsid w:val="00D634CD"/>
    <w:rsid w:val="00D71DF9"/>
    <w:rsid w:val="00D72429"/>
    <w:rsid w:val="00D7680D"/>
    <w:rsid w:val="00D77E14"/>
    <w:rsid w:val="00D8010A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3A0B"/>
    <w:rsid w:val="00EA55E3"/>
    <w:rsid w:val="00EA6E8D"/>
    <w:rsid w:val="00EA7070"/>
    <w:rsid w:val="00EB19C8"/>
    <w:rsid w:val="00EB551C"/>
    <w:rsid w:val="00ED4C21"/>
    <w:rsid w:val="00ED7554"/>
    <w:rsid w:val="00EE0B7D"/>
    <w:rsid w:val="00EE1102"/>
    <w:rsid w:val="00EE5890"/>
    <w:rsid w:val="00EE5ACC"/>
    <w:rsid w:val="00EE7572"/>
    <w:rsid w:val="00EE7E11"/>
    <w:rsid w:val="00F07782"/>
    <w:rsid w:val="00F10768"/>
    <w:rsid w:val="00F20CE8"/>
    <w:rsid w:val="00F45C08"/>
    <w:rsid w:val="00F47726"/>
    <w:rsid w:val="00F57850"/>
    <w:rsid w:val="00F62F26"/>
    <w:rsid w:val="00F658CB"/>
    <w:rsid w:val="00F67BD6"/>
    <w:rsid w:val="00F72257"/>
    <w:rsid w:val="00F76097"/>
    <w:rsid w:val="00F76AAE"/>
    <w:rsid w:val="00F806F4"/>
    <w:rsid w:val="00F8100F"/>
    <w:rsid w:val="00F83624"/>
    <w:rsid w:val="00F86228"/>
    <w:rsid w:val="00FB60F0"/>
    <w:rsid w:val="00FC3C02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7AB38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A1C0-E3F0-4E33-A08B-BAF13DD9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Kowalczyk Marta</cp:lastModifiedBy>
  <cp:revision>7</cp:revision>
  <cp:lastPrinted>2021-06-11T10:43:00Z</cp:lastPrinted>
  <dcterms:created xsi:type="dcterms:W3CDTF">2021-06-09T11:56:00Z</dcterms:created>
  <dcterms:modified xsi:type="dcterms:W3CDTF">2021-06-14T12:12:00Z</dcterms:modified>
  <cp:contentStatus/>
</cp:coreProperties>
</file>