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E2E01" w14:textId="77777777" w:rsidR="000D0E20" w:rsidRPr="00927D0A" w:rsidRDefault="000D0E20" w:rsidP="000D0E20">
      <w:pPr>
        <w:spacing w:line="276" w:lineRule="auto"/>
        <w:ind w:left="5241"/>
        <w:jc w:val="both"/>
        <w:rPr>
          <w:rFonts w:ascii="Aptos" w:hAnsi="Aptos"/>
          <w:b/>
          <w:bCs/>
          <w:sz w:val="22"/>
          <w:szCs w:val="22"/>
        </w:rPr>
      </w:pPr>
      <w:r w:rsidRPr="00927D0A">
        <w:rPr>
          <w:rFonts w:ascii="Aptos" w:hAnsi="Aptos"/>
          <w:b/>
          <w:bCs/>
          <w:sz w:val="22"/>
          <w:szCs w:val="22"/>
        </w:rPr>
        <w:t>Do wszystkich zainteresowanych</w:t>
      </w:r>
    </w:p>
    <w:p w14:paraId="23BAA569" w14:textId="499090D1" w:rsidR="00761D9A" w:rsidRPr="00927D0A" w:rsidRDefault="00761D9A" w:rsidP="000D0E20">
      <w:pPr>
        <w:pStyle w:val="Akapitzlist"/>
        <w:tabs>
          <w:tab w:val="left" w:pos="284"/>
        </w:tabs>
        <w:spacing w:after="0" w:line="240" w:lineRule="auto"/>
        <w:ind w:left="5672" w:firstLine="282"/>
        <w:jc w:val="both"/>
        <w:rPr>
          <w:rFonts w:ascii="Aptos" w:hAnsi="Aptos"/>
          <w:b/>
        </w:rPr>
      </w:pPr>
    </w:p>
    <w:p w14:paraId="791B2195" w14:textId="77777777" w:rsidR="00761D9A" w:rsidRPr="00927D0A" w:rsidRDefault="00761D9A" w:rsidP="00761D9A">
      <w:pPr>
        <w:jc w:val="both"/>
        <w:rPr>
          <w:rFonts w:ascii="Aptos" w:hAnsi="Aptos"/>
          <w:b/>
          <w:bCs/>
          <w:sz w:val="22"/>
          <w:szCs w:val="22"/>
        </w:rPr>
      </w:pPr>
    </w:p>
    <w:p w14:paraId="0C28ED6E" w14:textId="77777777" w:rsidR="002852F3" w:rsidRPr="00927D0A" w:rsidRDefault="002852F3" w:rsidP="00207A0B">
      <w:pPr>
        <w:ind w:left="993"/>
        <w:jc w:val="both"/>
        <w:rPr>
          <w:rFonts w:ascii="Aptos" w:hAnsi="Aptos"/>
          <w:b/>
          <w:bCs/>
          <w:sz w:val="22"/>
          <w:szCs w:val="22"/>
        </w:rPr>
      </w:pPr>
    </w:p>
    <w:p w14:paraId="41B95F29" w14:textId="5EC5C578" w:rsidR="008C7493" w:rsidRPr="008C7493" w:rsidRDefault="00E4784D" w:rsidP="008C7493">
      <w:pPr>
        <w:jc w:val="both"/>
        <w:rPr>
          <w:rFonts w:ascii="Aptos" w:hAnsi="Aptos"/>
          <w:sz w:val="22"/>
          <w:szCs w:val="22"/>
        </w:rPr>
      </w:pPr>
      <w:r w:rsidRPr="00927D0A">
        <w:rPr>
          <w:rFonts w:ascii="Aptos" w:hAnsi="Aptos"/>
          <w:b/>
          <w:bCs/>
          <w:sz w:val="22"/>
          <w:szCs w:val="22"/>
        </w:rPr>
        <w:t>Dotyczy:</w:t>
      </w:r>
      <w:r w:rsidRPr="00927D0A">
        <w:rPr>
          <w:rFonts w:ascii="Aptos" w:hAnsi="Aptos"/>
          <w:sz w:val="22"/>
          <w:szCs w:val="22"/>
        </w:rPr>
        <w:t xml:space="preserve"> postępowania o udzielenie zamówienia prowadzonego w trybie </w:t>
      </w:r>
      <w:r w:rsidR="0063588D" w:rsidRPr="0063588D">
        <w:rPr>
          <w:rFonts w:ascii="Aptos" w:hAnsi="Aptos"/>
          <w:sz w:val="22"/>
          <w:szCs w:val="22"/>
        </w:rPr>
        <w:t>rozeznanie rynku cen z możliwością udzielenia zamówienia</w:t>
      </w:r>
      <w:r w:rsidR="0063588D" w:rsidRPr="0063588D">
        <w:rPr>
          <w:rFonts w:ascii="Aptos" w:hAnsi="Aptos"/>
          <w:sz w:val="22"/>
          <w:szCs w:val="22"/>
        </w:rPr>
        <w:t xml:space="preserve"> </w:t>
      </w:r>
      <w:r w:rsidR="0063588D">
        <w:rPr>
          <w:rFonts w:ascii="Aptos" w:hAnsi="Aptos"/>
          <w:sz w:val="22"/>
          <w:szCs w:val="22"/>
        </w:rPr>
        <w:t xml:space="preserve">na </w:t>
      </w:r>
      <w:r w:rsidRPr="00927D0A">
        <w:rPr>
          <w:rFonts w:ascii="Aptos" w:hAnsi="Aptos"/>
          <w:sz w:val="22"/>
          <w:szCs w:val="22"/>
        </w:rPr>
        <w:t>„</w:t>
      </w:r>
      <w:r w:rsidR="003D2AFD" w:rsidRPr="003D2AFD">
        <w:rPr>
          <w:rFonts w:ascii="Aptos" w:hAnsi="Aptos"/>
          <w:sz w:val="22"/>
          <w:szCs w:val="22"/>
        </w:rPr>
        <w:t xml:space="preserve">Dostawa 35 szt. licencji Microsoft </w:t>
      </w:r>
      <w:proofErr w:type="spellStart"/>
      <w:r w:rsidR="003D2AFD" w:rsidRPr="003D2AFD">
        <w:rPr>
          <w:rFonts w:ascii="Aptos" w:hAnsi="Aptos"/>
          <w:sz w:val="22"/>
          <w:szCs w:val="22"/>
        </w:rPr>
        <w:t>Copilot</w:t>
      </w:r>
      <w:proofErr w:type="spellEnd"/>
      <w:r w:rsidR="003D2AFD" w:rsidRPr="003D2AFD">
        <w:rPr>
          <w:rFonts w:ascii="Aptos" w:hAnsi="Aptos"/>
          <w:sz w:val="22"/>
          <w:szCs w:val="22"/>
        </w:rPr>
        <w:t xml:space="preserve"> M365, która zapewnia dostęp do zaawansowanych funkcji AI oraz najnowszych modeli sztucznej inteligencji, wspierających produktywność i kreatywność użytkowników na okres 12 miesięcy.</w:t>
      </w:r>
      <w:r w:rsidRPr="00927D0A">
        <w:rPr>
          <w:rFonts w:ascii="Aptos" w:hAnsi="Aptos"/>
          <w:sz w:val="22"/>
          <w:szCs w:val="22"/>
        </w:rPr>
        <w:t>”, znak sprawy</w:t>
      </w:r>
      <w:r w:rsidR="001F4E89">
        <w:rPr>
          <w:rFonts w:ascii="Aptos" w:hAnsi="Aptos"/>
          <w:sz w:val="22"/>
          <w:szCs w:val="22"/>
        </w:rPr>
        <w:t xml:space="preserve"> </w:t>
      </w:r>
      <w:r w:rsidRPr="00927D0A">
        <w:rPr>
          <w:rFonts w:ascii="Aptos" w:hAnsi="Aptos"/>
          <w:sz w:val="22"/>
          <w:szCs w:val="22"/>
        </w:rPr>
        <w:t xml:space="preserve">nr </w:t>
      </w:r>
      <w:r w:rsidR="008C7493" w:rsidRPr="008C7493">
        <w:rPr>
          <w:rFonts w:ascii="Aptos" w:hAnsi="Aptos"/>
          <w:sz w:val="22"/>
          <w:szCs w:val="22"/>
        </w:rPr>
        <w:t>DAR.</w:t>
      </w:r>
      <w:proofErr w:type="gramStart"/>
      <w:r w:rsidR="008C7493" w:rsidRPr="008C7493">
        <w:rPr>
          <w:rFonts w:ascii="Aptos" w:hAnsi="Aptos"/>
          <w:sz w:val="22"/>
          <w:szCs w:val="22"/>
        </w:rPr>
        <w:t>26.8.2026</w:t>
      </w:r>
      <w:proofErr w:type="gramEnd"/>
    </w:p>
    <w:p w14:paraId="42DD8850" w14:textId="7F848780" w:rsidR="00E4784D" w:rsidRPr="008C7493" w:rsidRDefault="00E4784D" w:rsidP="00E4784D">
      <w:pPr>
        <w:jc w:val="both"/>
        <w:rPr>
          <w:rFonts w:ascii="Aptos" w:hAnsi="Aptos"/>
          <w:i/>
          <w:iCs/>
          <w:sz w:val="22"/>
          <w:szCs w:val="22"/>
        </w:rPr>
      </w:pPr>
    </w:p>
    <w:p w14:paraId="32F291EA" w14:textId="58C8CD8B" w:rsidR="00141585" w:rsidRPr="00927D0A" w:rsidRDefault="00F05795" w:rsidP="00141585">
      <w:pPr>
        <w:tabs>
          <w:tab w:val="left" w:pos="2925"/>
        </w:tabs>
        <w:jc w:val="both"/>
        <w:rPr>
          <w:rFonts w:ascii="Aptos" w:hAnsi="Aptos"/>
          <w:sz w:val="22"/>
          <w:szCs w:val="22"/>
        </w:rPr>
      </w:pPr>
      <w:r w:rsidRPr="00927D0A">
        <w:rPr>
          <w:rFonts w:ascii="Aptos" w:hAnsi="Aptos"/>
          <w:sz w:val="22"/>
          <w:szCs w:val="22"/>
        </w:rPr>
        <w:t>Zamawiający – Polska Akademia Nauk</w:t>
      </w:r>
      <w:r w:rsidR="003D2AFD">
        <w:rPr>
          <w:rFonts w:ascii="Aptos" w:hAnsi="Aptos"/>
          <w:sz w:val="22"/>
          <w:szCs w:val="22"/>
        </w:rPr>
        <w:t>,</w:t>
      </w:r>
      <w:r w:rsidR="00141585" w:rsidRPr="00927D0A">
        <w:rPr>
          <w:rFonts w:ascii="Aptos" w:hAnsi="Aptos"/>
          <w:sz w:val="22"/>
          <w:szCs w:val="22"/>
        </w:rPr>
        <w:t xml:space="preserve"> przekazuje poniżej treść pytań dotyczących</w:t>
      </w:r>
      <w:r w:rsidR="00290D37">
        <w:rPr>
          <w:rFonts w:ascii="Aptos" w:hAnsi="Aptos"/>
          <w:sz w:val="22"/>
          <w:szCs w:val="22"/>
        </w:rPr>
        <w:t xml:space="preserve"> zamówienia </w:t>
      </w:r>
      <w:r w:rsidR="00141585" w:rsidRPr="00927D0A">
        <w:rPr>
          <w:rFonts w:ascii="Aptos" w:hAnsi="Aptos"/>
          <w:sz w:val="22"/>
          <w:szCs w:val="22"/>
        </w:rPr>
        <w:t>wraz z udzielonymi wyjaśnieniami:</w:t>
      </w:r>
    </w:p>
    <w:p w14:paraId="09019149" w14:textId="1ED4808C" w:rsidR="00141585" w:rsidRPr="00927D0A" w:rsidRDefault="00141585" w:rsidP="00F05795">
      <w:pPr>
        <w:ind w:left="1985"/>
        <w:jc w:val="both"/>
        <w:rPr>
          <w:rFonts w:ascii="Aptos" w:hAnsi="Aptos"/>
          <w:sz w:val="22"/>
          <w:szCs w:val="22"/>
        </w:rPr>
      </w:pPr>
    </w:p>
    <w:p w14:paraId="39E1C1E1" w14:textId="77777777" w:rsidR="00141585" w:rsidRPr="00994D3A" w:rsidRDefault="00141585" w:rsidP="00994D3A">
      <w:pPr>
        <w:autoSpaceDE w:val="0"/>
        <w:autoSpaceDN w:val="0"/>
        <w:adjustRightInd w:val="0"/>
        <w:jc w:val="both"/>
        <w:rPr>
          <w:rFonts w:ascii="Aptos" w:hAnsi="Aptos"/>
          <w:b/>
          <w:bCs/>
          <w:sz w:val="22"/>
          <w:szCs w:val="22"/>
        </w:rPr>
      </w:pPr>
      <w:r w:rsidRPr="00994D3A">
        <w:rPr>
          <w:rFonts w:ascii="Aptos" w:hAnsi="Aptos"/>
          <w:b/>
          <w:bCs/>
          <w:sz w:val="22"/>
          <w:szCs w:val="22"/>
        </w:rPr>
        <w:t xml:space="preserve">Pytanie </w:t>
      </w:r>
    </w:p>
    <w:p w14:paraId="31A14AF9" w14:textId="77777777" w:rsidR="00647B94" w:rsidRDefault="00647B94" w:rsidP="00647B94">
      <w:pPr>
        <w:numPr>
          <w:ilvl w:val="0"/>
          <w:numId w:val="27"/>
        </w:numPr>
        <w:spacing w:line="276" w:lineRule="auto"/>
        <w:jc w:val="both"/>
      </w:pPr>
      <w:r>
        <w:t>Zwracamy się z uprzejmą prośbą o wydłużenie terminu składania ofert z dnia 02.07.2026 r. na 06.07.2026 r.</w:t>
      </w:r>
    </w:p>
    <w:p w14:paraId="13C6009C" w14:textId="77777777" w:rsidR="00647B94" w:rsidRDefault="00647B94" w:rsidP="00647B94">
      <w:pPr>
        <w:ind w:left="720"/>
        <w:jc w:val="both"/>
      </w:pPr>
    </w:p>
    <w:p w14:paraId="2E122575" w14:textId="77777777" w:rsidR="00647B94" w:rsidRDefault="00647B94" w:rsidP="00647B94">
      <w:pPr>
        <w:numPr>
          <w:ilvl w:val="0"/>
          <w:numId w:val="27"/>
        </w:numPr>
        <w:spacing w:line="276" w:lineRule="auto"/>
        <w:jc w:val="both"/>
      </w:pPr>
      <w:r>
        <w:t xml:space="preserve">Dotyczy § 2 ust. 2 UMOWY nr </w:t>
      </w:r>
      <w:proofErr w:type="gramStart"/>
      <w:r>
        <w:t>PAN.BFB.S.IT....</w:t>
      </w:r>
      <w:proofErr w:type="gramEnd"/>
      <w:r>
        <w:t>.022.2026</w:t>
      </w:r>
    </w:p>
    <w:p w14:paraId="0933C99B" w14:textId="77777777" w:rsidR="00647B94" w:rsidRDefault="00647B94" w:rsidP="00647B94">
      <w:pPr>
        <w:ind w:left="708"/>
        <w:jc w:val="both"/>
      </w:pPr>
      <w:r>
        <w:t>Obecne brzmienie sugeruje, że Zamawiający mógłby nie przestrzegać warunków licencyjnych producenta, a Wykonawca miałby potwierdzić, że takie korzystanie nie będzie naruszać praw własności intelektualnej co jest niezgodne ze stanem faktycznym. Prosimy o zmodyfikowanie postanowienia. Nasza propozycja:</w:t>
      </w:r>
    </w:p>
    <w:p w14:paraId="22C9F974" w14:textId="77777777" w:rsidR="00647B94" w:rsidRDefault="00647B94" w:rsidP="00647B94">
      <w:pPr>
        <w:ind w:left="708"/>
        <w:jc w:val="both"/>
      </w:pPr>
      <w:r>
        <w:t xml:space="preserve">“Wykonawca oświadcza, że korzystanie przez Zamawiającego z przedmiotu umowy, o którym mowa w § 1 ust. 1 </w:t>
      </w:r>
      <w:r>
        <w:rPr>
          <w:b/>
          <w:bCs/>
          <w:u w:val="single"/>
        </w:rPr>
        <w:t>na zasadach określonych w licencji</w:t>
      </w:r>
      <w:r>
        <w:t>, nie będzie naruszać prawa własności intelektualnej osób trzecich, w tym majątkowych praw autorskich, patentów ani praw do baz danych, uniemożliwiając Zamawiającemu korzystanie z oprogramowania.”</w:t>
      </w:r>
    </w:p>
    <w:p w14:paraId="3973AF2F" w14:textId="77777777" w:rsidR="00647B94" w:rsidRDefault="00647B94" w:rsidP="00647B94">
      <w:pPr>
        <w:ind w:left="720"/>
        <w:jc w:val="both"/>
      </w:pPr>
    </w:p>
    <w:p w14:paraId="261461F6" w14:textId="77777777" w:rsidR="00647B94" w:rsidRDefault="00647B94" w:rsidP="00647B94">
      <w:pPr>
        <w:numPr>
          <w:ilvl w:val="0"/>
          <w:numId w:val="27"/>
        </w:numPr>
        <w:spacing w:line="276" w:lineRule="auto"/>
        <w:jc w:val="both"/>
      </w:pPr>
      <w:r>
        <w:t xml:space="preserve">Dotyczy § 2 ust. 4 UMOWY nr </w:t>
      </w:r>
      <w:proofErr w:type="gramStart"/>
      <w:r>
        <w:t>PAN.BFB.S.IT....</w:t>
      </w:r>
      <w:proofErr w:type="gramEnd"/>
      <w:r>
        <w:t>.022.2026</w:t>
      </w:r>
    </w:p>
    <w:p w14:paraId="76FEE392" w14:textId="77777777" w:rsidR="00647B94" w:rsidRDefault="00647B94" w:rsidP="00647B94">
      <w:pPr>
        <w:ind w:left="720"/>
        <w:jc w:val="both"/>
      </w:pPr>
      <w:r>
        <w:t>Zgodnie z k.c. Wykonawca odpowiada za niewykonanie lub nienależyte wykonanie zobowiązania, jeżeli takie niewykonanie lub nienależyte wykonanie zobowiązania wynika z okoliczności, za które Wykonawca ponosi odpowiedzialność. Zaproponowane przez Zamawiającego postanowienie przerzuca na Wykonawcę za wszystkie okoliczności z wyjątkiem istotnego naruszenia warunków licencji przez Zamawiającego, co jest niezgodne z obowiązującym standardem rynkowym odpowiedzialności. Prosimy o zmianę postanowienia na następujące:</w:t>
      </w:r>
    </w:p>
    <w:p w14:paraId="2B6D43A3" w14:textId="77777777" w:rsidR="00647B94" w:rsidRDefault="00647B94" w:rsidP="00647B94">
      <w:pPr>
        <w:ind w:left="720"/>
        <w:jc w:val="both"/>
      </w:pPr>
      <w:r>
        <w:t xml:space="preserve">“W przypadku wypowiedzenia Licencji na oprogramowanie lub jego aktualizację </w:t>
      </w:r>
      <w:r>
        <w:rPr>
          <w:b/>
          <w:bCs/>
          <w:u w:val="single"/>
        </w:rPr>
        <w:t>z przyczyn, za które odpowiedzialność ponosi Wykonawca</w:t>
      </w:r>
      <w:r>
        <w:t xml:space="preserve">, Wykonawca odpowiadać będzie za wynikłą z tego tytułu szkodę oraz w ramach </w:t>
      </w:r>
      <w:proofErr w:type="gramStart"/>
      <w:r>
        <w:t>wynagrodzenia</w:t>
      </w:r>
      <w:proofErr w:type="gramEnd"/>
      <w:r>
        <w:t xml:space="preserve"> o którym mowa w § 5 ust. 1 zapewni, w terminie nie dłuższym niż 7 dni od wygaśnięcia</w:t>
      </w:r>
    </w:p>
    <w:p w14:paraId="19C897C3" w14:textId="77777777" w:rsidR="00647B94" w:rsidRDefault="00647B94" w:rsidP="00647B94">
      <w:pPr>
        <w:ind w:left="720"/>
        <w:jc w:val="both"/>
      </w:pPr>
      <w:r>
        <w:t>licencji nowe licencje na okres pozostały do upływu 12 miesięcy.”</w:t>
      </w:r>
    </w:p>
    <w:p w14:paraId="3F72DB9F" w14:textId="77777777" w:rsidR="00647B94" w:rsidRDefault="00647B94" w:rsidP="00647B94">
      <w:pPr>
        <w:ind w:left="720"/>
        <w:jc w:val="both"/>
      </w:pPr>
    </w:p>
    <w:p w14:paraId="34603D0D" w14:textId="77777777" w:rsidR="00647B94" w:rsidRDefault="00647B94" w:rsidP="00647B94">
      <w:pPr>
        <w:numPr>
          <w:ilvl w:val="0"/>
          <w:numId w:val="27"/>
        </w:numPr>
        <w:spacing w:line="276" w:lineRule="auto"/>
        <w:jc w:val="both"/>
      </w:pPr>
      <w:r>
        <w:t xml:space="preserve">Dotyczy § 2 ust. 6 UMOWY nr </w:t>
      </w:r>
      <w:proofErr w:type="gramStart"/>
      <w:r>
        <w:t>PAN.BFB.S.IT....</w:t>
      </w:r>
      <w:proofErr w:type="gramEnd"/>
      <w:r>
        <w:t>.022.2026</w:t>
      </w:r>
    </w:p>
    <w:p w14:paraId="6B12F0D7" w14:textId="77777777" w:rsidR="00647B94" w:rsidRDefault="00647B94" w:rsidP="00647B94">
      <w:pPr>
        <w:ind w:left="720"/>
        <w:jc w:val="both"/>
      </w:pPr>
      <w:r>
        <w:t xml:space="preserve">Zwracamy uwagę, że Wykonawca jest wyłącznie odsprzedawcą oprogramowania. W razie roszczeń, które będą dotyczyły własności </w:t>
      </w:r>
      <w:r>
        <w:lastRenderedPageBreak/>
        <w:t>intelektualnej, Wykonawca przekazuje informację do producenta i to producent powinien przystąpić do postępowania, ew. producent może zmodyfikować produkty w taki sposób, aby nie naruszały praw osób trzecich lub dostarczyć produkty alternatywne. Prosimy o zmianę postanowienia w następujący sposób:</w:t>
      </w:r>
    </w:p>
    <w:p w14:paraId="50AE4F22" w14:textId="77777777" w:rsidR="00647B94" w:rsidRDefault="00647B94" w:rsidP="00647B94">
      <w:pPr>
        <w:ind w:left="720"/>
        <w:jc w:val="both"/>
      </w:pPr>
      <w:r>
        <w:t xml:space="preserve">“Jeżeli Zamawiający poinformuje Wykonawcę o jakichkolwiek roszczeniach osób trzecich zgłaszających wobec Zamawiającego w związku z przekazaną dokumentacją, czy też innymi utworami przekazanymi Zamawiającemu w trakcie realizacji przedmiotu umowy, w tym zarzucając naruszenie praw własności intelektualnej, Wykonawca podejmie wszelkie działania mające na celu zażegnanie sporu, </w:t>
      </w:r>
      <w:r>
        <w:rPr>
          <w:b/>
          <w:bCs/>
          <w:u w:val="single"/>
        </w:rPr>
        <w:t>w szczególności poinformuje o roszczeniu producenta i będzie na swój koszt współpracował z Zamawiającym i producentem w celu obrony przed roszczeniem</w:t>
      </w:r>
      <w:r>
        <w:t xml:space="preserve">. W szczególności w razie wytoczenia przeciwko Zamawiającemu powództwa z tytułu naruszenia praw własności intelektualnej, Wykonawca </w:t>
      </w:r>
      <w:r>
        <w:rPr>
          <w:b/>
          <w:bCs/>
          <w:u w:val="single"/>
        </w:rPr>
        <w:t>(o ile będzie to prawnie dopuszczalne)</w:t>
      </w:r>
      <w:r>
        <w:t xml:space="preserve"> wstąpi do postępowania w charakterze strony pozwanej </w:t>
      </w:r>
      <w:r>
        <w:rPr>
          <w:b/>
          <w:bCs/>
          <w:u w:val="single"/>
        </w:rPr>
        <w:t>oraz podejmie starania mające na celu zapewnienie udziału producenta w takim postępowaniu</w:t>
      </w:r>
      <w:r>
        <w:t xml:space="preserve">.” </w:t>
      </w:r>
    </w:p>
    <w:p w14:paraId="4A1E9BE6" w14:textId="77777777" w:rsidR="00647B94" w:rsidRDefault="00647B94" w:rsidP="00647B94">
      <w:pPr>
        <w:ind w:left="720"/>
        <w:jc w:val="both"/>
      </w:pPr>
    </w:p>
    <w:p w14:paraId="134FAA83" w14:textId="77777777" w:rsidR="00647B94" w:rsidRDefault="00647B94" w:rsidP="00647B94">
      <w:pPr>
        <w:numPr>
          <w:ilvl w:val="0"/>
          <w:numId w:val="27"/>
        </w:numPr>
        <w:spacing w:line="276" w:lineRule="auto"/>
        <w:jc w:val="both"/>
      </w:pPr>
      <w:r>
        <w:t xml:space="preserve">Dotyczy § 6 ust. 3 UMOWY nr </w:t>
      </w:r>
      <w:proofErr w:type="gramStart"/>
      <w:r>
        <w:t>PAN.BFB.S.IT....</w:t>
      </w:r>
      <w:proofErr w:type="gramEnd"/>
      <w:r>
        <w:t>.022.2026</w:t>
      </w:r>
    </w:p>
    <w:p w14:paraId="724D22E7" w14:textId="77777777" w:rsidR="00647B94" w:rsidRDefault="00647B94" w:rsidP="00647B94">
      <w:pPr>
        <w:ind w:left="720"/>
        <w:jc w:val="both"/>
      </w:pPr>
      <w:r>
        <w:t>Prosimy o obniżenie maksymalnej wysokości kar umownych do 25% maksymalnego wynagrodzenia.</w:t>
      </w:r>
    </w:p>
    <w:p w14:paraId="1440E46B" w14:textId="77777777" w:rsidR="00647B94" w:rsidRDefault="00647B94" w:rsidP="00647B94">
      <w:pPr>
        <w:ind w:left="720"/>
        <w:jc w:val="both"/>
      </w:pPr>
    </w:p>
    <w:p w14:paraId="188790F3" w14:textId="77777777" w:rsidR="00647B94" w:rsidRDefault="00647B94" w:rsidP="00647B94">
      <w:pPr>
        <w:numPr>
          <w:ilvl w:val="0"/>
          <w:numId w:val="27"/>
        </w:numPr>
        <w:spacing w:line="276" w:lineRule="auto"/>
        <w:jc w:val="both"/>
      </w:pPr>
      <w:r>
        <w:t xml:space="preserve">Dotyczy § 6 ust. 4 UMOWY nr </w:t>
      </w:r>
      <w:proofErr w:type="gramStart"/>
      <w:r>
        <w:t>PAN.BFB.S.IT....</w:t>
      </w:r>
      <w:proofErr w:type="gramEnd"/>
      <w:r>
        <w:t>.022.2026</w:t>
      </w:r>
    </w:p>
    <w:p w14:paraId="23D076F9" w14:textId="77777777" w:rsidR="00647B94" w:rsidRDefault="00647B94" w:rsidP="00647B94">
      <w:pPr>
        <w:ind w:left="720"/>
        <w:jc w:val="both"/>
      </w:pPr>
      <w:r>
        <w:t xml:space="preserve">Prosimy o zrezygnowanie z możliwości potrącenia kar umownych z wynagrodzenia Wykonawcy. </w:t>
      </w:r>
    </w:p>
    <w:p w14:paraId="0F70E6E2" w14:textId="77777777" w:rsidR="00647B94" w:rsidRDefault="00647B94" w:rsidP="00647B94">
      <w:pPr>
        <w:ind w:left="720"/>
        <w:jc w:val="both"/>
      </w:pPr>
    </w:p>
    <w:p w14:paraId="795616F5" w14:textId="77777777" w:rsidR="00647B94" w:rsidRDefault="00647B94" w:rsidP="00647B94">
      <w:pPr>
        <w:numPr>
          <w:ilvl w:val="0"/>
          <w:numId w:val="27"/>
        </w:numPr>
        <w:spacing w:line="276" w:lineRule="auto"/>
        <w:jc w:val="both"/>
      </w:pPr>
      <w:r>
        <w:t xml:space="preserve">Dotyczy § 6 ust. 8 UMOWY nr </w:t>
      </w:r>
      <w:proofErr w:type="gramStart"/>
      <w:r>
        <w:t>PAN.BFB.S.IT....</w:t>
      </w:r>
      <w:proofErr w:type="gramEnd"/>
      <w:r>
        <w:t>.022.2026</w:t>
      </w:r>
    </w:p>
    <w:p w14:paraId="76BBB14F" w14:textId="77777777" w:rsidR="00647B94" w:rsidRDefault="00647B94" w:rsidP="00647B94">
      <w:pPr>
        <w:ind w:left="720"/>
        <w:jc w:val="both"/>
      </w:pPr>
      <w:r>
        <w:t>Prosimy o dodanie postanowienia regulującego zasady odpowiedzialności Wykonawcy. Proponujemy następujące:</w:t>
      </w:r>
    </w:p>
    <w:p w14:paraId="198E0ABA" w14:textId="77777777" w:rsidR="00647B94" w:rsidRDefault="00647B94" w:rsidP="00647B94">
      <w:pPr>
        <w:ind w:left="720"/>
        <w:jc w:val="both"/>
        <w:rPr>
          <w:b/>
          <w:bCs/>
          <w:u w:val="single"/>
        </w:rPr>
      </w:pPr>
      <w:r>
        <w:rPr>
          <w:b/>
          <w:bCs/>
          <w:u w:val="single"/>
        </w:rPr>
        <w:t>“Łączna odpowiedzialność Wykonawcy wynikająca z Umowy zostaje ograniczona do 100% wartości wynagrodzenia brutto otrzymanego przez Wykonawcę w ramach Umowy. Odpowiedzialność Wykonawcy z tytułu utraconych korzyści Zamawiającego zostaje wyłączona.”</w:t>
      </w:r>
    </w:p>
    <w:p w14:paraId="793E521D" w14:textId="77777777" w:rsidR="00647B94" w:rsidRDefault="00647B94" w:rsidP="00647B94">
      <w:pPr>
        <w:ind w:left="720"/>
        <w:jc w:val="both"/>
      </w:pPr>
    </w:p>
    <w:p w14:paraId="66E12CDA" w14:textId="77777777" w:rsidR="00647B94" w:rsidRDefault="00647B94" w:rsidP="00647B94">
      <w:pPr>
        <w:numPr>
          <w:ilvl w:val="0"/>
          <w:numId w:val="27"/>
        </w:numPr>
        <w:spacing w:line="276" w:lineRule="auto"/>
        <w:jc w:val="both"/>
      </w:pPr>
      <w:r>
        <w:t xml:space="preserve">Dotyczy § 9 UMOWY nr </w:t>
      </w:r>
      <w:proofErr w:type="gramStart"/>
      <w:r>
        <w:t>PAN.BFB.S.IT....</w:t>
      </w:r>
      <w:proofErr w:type="gramEnd"/>
      <w:r>
        <w:t>.022.2026</w:t>
      </w:r>
    </w:p>
    <w:p w14:paraId="67828D05" w14:textId="77777777" w:rsidR="00647B94" w:rsidRDefault="00647B94" w:rsidP="00647B94">
      <w:pPr>
        <w:ind w:left="720"/>
        <w:jc w:val="both"/>
      </w:pPr>
      <w:r>
        <w:t>Prosimy o dodanie zobowiązania Zamawiającego do przestrzegania poufności informacji poufnych Wykonawcy, na zasadach analogicznych jak te obowiązujące Wykonawcę.</w:t>
      </w:r>
    </w:p>
    <w:p w14:paraId="1668F341" w14:textId="77777777" w:rsidR="00647B94" w:rsidRDefault="00647B94" w:rsidP="00647B94">
      <w:pPr>
        <w:jc w:val="both"/>
      </w:pPr>
    </w:p>
    <w:p w14:paraId="512E22BC" w14:textId="3749E839" w:rsidR="00647B94" w:rsidRPr="00C65F76" w:rsidRDefault="00647B94" w:rsidP="00A22CA0">
      <w:pPr>
        <w:pStyle w:val="Akapitzlist"/>
        <w:numPr>
          <w:ilvl w:val="0"/>
          <w:numId w:val="27"/>
        </w:numPr>
        <w:spacing w:line="276" w:lineRule="auto"/>
        <w:jc w:val="both"/>
      </w:pPr>
      <w:r w:rsidRPr="00C65F76">
        <w:t xml:space="preserve">Dotyczy UMOWY nr </w:t>
      </w:r>
      <w:proofErr w:type="gramStart"/>
      <w:r w:rsidRPr="00C65F76">
        <w:t>PAN.BFB.S.IT....</w:t>
      </w:r>
      <w:proofErr w:type="gramEnd"/>
      <w:r w:rsidRPr="00C65F76">
        <w:t>.022.2026, § 5. WYNAGRODZENIE I WARUNKI PŁATNOŚCI, ust. 5 - 6</w:t>
      </w:r>
    </w:p>
    <w:p w14:paraId="71F77A35" w14:textId="77777777" w:rsidR="00647B94" w:rsidRPr="00C65F76" w:rsidRDefault="00647B94" w:rsidP="00A22CA0">
      <w:pPr>
        <w:ind w:left="708"/>
        <w:jc w:val="both"/>
      </w:pPr>
      <w:r w:rsidRPr="00C65F76">
        <w:t xml:space="preserve">Czy dane o numerze GLN i identyfikatorze wewnętrznym KSEF wystawca faktury będzie mógł umieścić w fakturze w </w:t>
      </w:r>
      <w:proofErr w:type="spellStart"/>
      <w:r w:rsidRPr="00C65F76">
        <w:t>KSeF</w:t>
      </w:r>
      <w:proofErr w:type="spellEnd"/>
      <w:r w:rsidRPr="00C65F76">
        <w:t xml:space="preserve"> w polu "Nazwa towaru lub usługi" albo w polu "Uwagi"? Pytanie dotyczy sytuacji, gdyby program do wystawiania faktur sprzedaży nie obsługiwał pól w KSEF "GLN" czy "</w:t>
      </w:r>
      <w:proofErr w:type="spellStart"/>
      <w:r w:rsidRPr="00C65F76">
        <w:t>IDWew</w:t>
      </w:r>
      <w:proofErr w:type="spellEnd"/>
      <w:r w:rsidRPr="00C65F76">
        <w:t>".</w:t>
      </w:r>
    </w:p>
    <w:p w14:paraId="3E184362" w14:textId="77777777" w:rsidR="00647B94" w:rsidRPr="00C65F76" w:rsidRDefault="00647B94" w:rsidP="00647B94">
      <w:pPr>
        <w:jc w:val="both"/>
      </w:pPr>
    </w:p>
    <w:p w14:paraId="43DDD174" w14:textId="77777777" w:rsidR="00647B94" w:rsidRPr="00C65F76" w:rsidRDefault="00647B94" w:rsidP="00A22CA0">
      <w:pPr>
        <w:numPr>
          <w:ilvl w:val="0"/>
          <w:numId w:val="27"/>
        </w:numPr>
        <w:spacing w:line="276" w:lineRule="auto"/>
        <w:jc w:val="both"/>
      </w:pPr>
      <w:r w:rsidRPr="00C65F76">
        <w:t xml:space="preserve">Dotyczy UMOWY nr </w:t>
      </w:r>
      <w:proofErr w:type="gramStart"/>
      <w:r w:rsidRPr="00C65F76">
        <w:t>PAN.BFB.S.IT....</w:t>
      </w:r>
      <w:proofErr w:type="gramEnd"/>
      <w:r w:rsidRPr="00C65F76">
        <w:t>.022.2026, § 5. WYNAGRODZENIE I WARUNKI PŁATNOŚCI, ust. 8</w:t>
      </w:r>
    </w:p>
    <w:p w14:paraId="2FB93A97" w14:textId="77777777" w:rsidR="00647B94" w:rsidRPr="00C65F76" w:rsidRDefault="00647B94" w:rsidP="00BD29D7">
      <w:pPr>
        <w:ind w:left="360"/>
        <w:jc w:val="both"/>
      </w:pPr>
      <w:r w:rsidRPr="00C65F76">
        <w:t xml:space="preserve">Zwracamy się z prośbą o usunięcia akapitu. W przypadku braku rachunku Wykonawcy na tzw. "Białej liście" Zamawiający może uniknąć negatywnych konsekwencji podatkowych dokonując </w:t>
      </w:r>
      <w:r w:rsidRPr="00C65F76">
        <w:lastRenderedPageBreak/>
        <w:t>zapłaty metodą podzielonej płatności (</w:t>
      </w:r>
      <w:proofErr w:type="spellStart"/>
      <w:r w:rsidRPr="00C65F76">
        <w:t>split</w:t>
      </w:r>
      <w:proofErr w:type="spellEnd"/>
      <w:r w:rsidRPr="00C65F76">
        <w:t xml:space="preserve"> </w:t>
      </w:r>
      <w:proofErr w:type="spellStart"/>
      <w:r w:rsidRPr="00C65F76">
        <w:t>payment</w:t>
      </w:r>
      <w:proofErr w:type="spellEnd"/>
      <w:r w:rsidRPr="00C65F76">
        <w:t>) lub poprzez powiadomienie naczelnika urzędu skarbowego o dokonanej płatności na formularzu ZAW-NR.</w:t>
      </w:r>
    </w:p>
    <w:p w14:paraId="70097876" w14:textId="77777777" w:rsidR="00647B94" w:rsidRPr="00C65F76" w:rsidRDefault="00647B94" w:rsidP="00647B94">
      <w:pPr>
        <w:jc w:val="both"/>
      </w:pPr>
    </w:p>
    <w:p w14:paraId="365F3D41" w14:textId="77777777" w:rsidR="00647B94" w:rsidRPr="00C65F76" w:rsidRDefault="00647B94" w:rsidP="00A22CA0">
      <w:pPr>
        <w:numPr>
          <w:ilvl w:val="0"/>
          <w:numId w:val="27"/>
        </w:numPr>
        <w:spacing w:line="276" w:lineRule="auto"/>
        <w:jc w:val="both"/>
      </w:pPr>
      <w:r w:rsidRPr="00C65F76">
        <w:t xml:space="preserve">Dotyczy UMOWY nr </w:t>
      </w:r>
      <w:proofErr w:type="gramStart"/>
      <w:r w:rsidRPr="00C65F76">
        <w:t>PAN.BFB.S.IT....</w:t>
      </w:r>
      <w:proofErr w:type="gramEnd"/>
      <w:r w:rsidRPr="00C65F76">
        <w:t>.022.2026, § 5. WYNAGRODZENIE I WARUNKI PŁATNOŚCI, ust. 9</w:t>
      </w:r>
    </w:p>
    <w:p w14:paraId="7EBDC026" w14:textId="77777777" w:rsidR="00647B94" w:rsidRPr="00C65F76" w:rsidRDefault="00647B94" w:rsidP="00BD29D7">
      <w:pPr>
        <w:ind w:left="360"/>
        <w:jc w:val="both"/>
      </w:pPr>
      <w:r w:rsidRPr="00C65F76">
        <w:t>Zwracamy się z prośbą o zmianę zapisu w taki sposób, aby datą zapłaty była data uznania rachunku Wykonawcy.</w:t>
      </w:r>
    </w:p>
    <w:p w14:paraId="50817454" w14:textId="77777777" w:rsidR="00647B94" w:rsidRPr="00C65F76" w:rsidRDefault="00647B94" w:rsidP="00647B94">
      <w:pPr>
        <w:jc w:val="both"/>
      </w:pPr>
    </w:p>
    <w:p w14:paraId="1158A48B" w14:textId="77777777" w:rsidR="00647B94" w:rsidRPr="00C65F76" w:rsidRDefault="00647B94" w:rsidP="00A22CA0">
      <w:pPr>
        <w:numPr>
          <w:ilvl w:val="0"/>
          <w:numId w:val="27"/>
        </w:numPr>
        <w:spacing w:line="276" w:lineRule="auto"/>
        <w:jc w:val="both"/>
      </w:pPr>
      <w:r w:rsidRPr="00C65F76">
        <w:t xml:space="preserve">Dotyczy UMOWY nr </w:t>
      </w:r>
      <w:proofErr w:type="gramStart"/>
      <w:r w:rsidRPr="00C65F76">
        <w:t>PAN.BFB.S.IT....</w:t>
      </w:r>
      <w:proofErr w:type="gramEnd"/>
      <w:r w:rsidRPr="00C65F76">
        <w:t>.022.2026, § 5. WYNAGRODZENIE I WARUNKI PŁATNOŚCI, ust. 10</w:t>
      </w:r>
    </w:p>
    <w:p w14:paraId="10AD1CCD" w14:textId="77777777" w:rsidR="00647B94" w:rsidRPr="00C65F76" w:rsidRDefault="00647B94" w:rsidP="00BD29D7">
      <w:pPr>
        <w:ind w:firstLine="360"/>
        <w:jc w:val="both"/>
      </w:pPr>
      <w:r w:rsidRPr="00C65F76">
        <w:t>Zwracamy się z prośbą o usunięcie niniejszego akapitu.</w:t>
      </w:r>
    </w:p>
    <w:p w14:paraId="5C368FB4" w14:textId="77777777" w:rsidR="00647B94" w:rsidRPr="00C65F76" w:rsidRDefault="00647B94" w:rsidP="00647B94">
      <w:pPr>
        <w:jc w:val="both"/>
      </w:pPr>
    </w:p>
    <w:p w14:paraId="4E062E42" w14:textId="7A7B0139" w:rsidR="00647B94" w:rsidRPr="00C65F76" w:rsidRDefault="00647B94" w:rsidP="00A22CA0">
      <w:pPr>
        <w:pStyle w:val="Akapitzlist"/>
        <w:numPr>
          <w:ilvl w:val="0"/>
          <w:numId w:val="27"/>
        </w:numPr>
        <w:spacing w:line="276" w:lineRule="auto"/>
        <w:jc w:val="both"/>
      </w:pPr>
      <w:r w:rsidRPr="00C65F76">
        <w:t xml:space="preserve">Dotyczy § 11 projektu umowy </w:t>
      </w:r>
    </w:p>
    <w:p w14:paraId="5E29728A" w14:textId="77777777" w:rsidR="00647B94" w:rsidRPr="00C65F76" w:rsidRDefault="00647B94" w:rsidP="00BD29D7">
      <w:pPr>
        <w:ind w:firstLine="360"/>
        <w:jc w:val="both"/>
      </w:pPr>
      <w:r w:rsidRPr="00C65F76">
        <w:t xml:space="preserve">prosimy o dodanie po ust. </w:t>
      </w:r>
      <w:proofErr w:type="gramStart"/>
      <w:r w:rsidRPr="00C65F76">
        <w:t>3  w</w:t>
      </w:r>
      <w:proofErr w:type="gramEnd"/>
      <w:r w:rsidRPr="00C65F76">
        <w:t xml:space="preserve"> § </w:t>
      </w:r>
      <w:proofErr w:type="gramStart"/>
      <w:r w:rsidRPr="00C65F76">
        <w:t>11  projektu</w:t>
      </w:r>
      <w:proofErr w:type="gramEnd"/>
      <w:r w:rsidRPr="00C65F76">
        <w:t xml:space="preserve"> umowy, ust. </w:t>
      </w:r>
      <w:proofErr w:type="gramStart"/>
      <w:r w:rsidRPr="00C65F76">
        <w:t>4  w</w:t>
      </w:r>
      <w:proofErr w:type="gramEnd"/>
      <w:r w:rsidRPr="00C65F76">
        <w:t xml:space="preserve"> brzmieniu:</w:t>
      </w:r>
    </w:p>
    <w:p w14:paraId="771C0CCB" w14:textId="77777777" w:rsidR="00647B94" w:rsidRPr="00C65F76" w:rsidRDefault="00647B94" w:rsidP="00BD29D7">
      <w:pPr>
        <w:spacing w:line="276" w:lineRule="auto"/>
        <w:ind w:left="360"/>
        <w:jc w:val="both"/>
      </w:pPr>
      <w:r w:rsidRPr="00C65F76">
        <w:t xml:space="preserve">“Na potrzeby zawarcia Umowy jak również jej realizacji, Zamawiający udostępni Wykonawcy dane osobowe osób umocowanych do zawarcia Umowy oraz dane osób wskazanych do kontaktów i realizacji Umowy. Wykonawca będzie przetwarzał dane tych osób zgodnie z klauzulą informacyjną Wykonawcy, dostępną pod </w:t>
      </w:r>
      <w:proofErr w:type="gramStart"/>
      <w:r w:rsidRPr="00C65F76">
        <w:t>adresem:.................</w:t>
      </w:r>
      <w:proofErr w:type="gramEnd"/>
      <w:r w:rsidRPr="00C65F76">
        <w:t>/stanowiącą Załącznik nr …. do Umowy. Zamawiający, niezwłocznie po udostępnieniu danych Wykonawcy, przekaże osobom, których dane dotyczą treść klauzuli informacyjnej Wykonawcy.”</w:t>
      </w:r>
    </w:p>
    <w:p w14:paraId="0A23C0D5" w14:textId="77777777" w:rsidR="00647B94" w:rsidRPr="00C65F76" w:rsidRDefault="00647B94" w:rsidP="00647B94">
      <w:pPr>
        <w:spacing w:line="276" w:lineRule="auto"/>
        <w:jc w:val="both"/>
      </w:pPr>
    </w:p>
    <w:p w14:paraId="18A9733D" w14:textId="77777777" w:rsidR="00647B94" w:rsidRPr="00C65F76" w:rsidRDefault="00647B94" w:rsidP="00BD29D7">
      <w:pPr>
        <w:ind w:left="360"/>
        <w:jc w:val="both"/>
      </w:pPr>
      <w:r w:rsidRPr="00C65F76">
        <w:t>Wówczas na etapie zawierania Umowy, Wykonawca, któremu zostanie udzielone zamówienie dostarczy link, pod którym znajduje się jego klauzula informacyjna RODO lub przekaże treść na potrzeby zamieszczenia w załączniku, w zależności od stosowanego przez niego sposobu realizacji obowiązku informacyjnego.</w:t>
      </w:r>
    </w:p>
    <w:p w14:paraId="37B6A60E" w14:textId="77777777" w:rsidR="00647B94" w:rsidRPr="00C65F76" w:rsidRDefault="00647B94" w:rsidP="00647B94">
      <w:pPr>
        <w:jc w:val="both"/>
      </w:pPr>
    </w:p>
    <w:p w14:paraId="750D3815" w14:textId="77777777" w:rsidR="00647B94" w:rsidRPr="00C65F76" w:rsidRDefault="00647B94" w:rsidP="00BD29D7">
      <w:pPr>
        <w:ind w:firstLine="360"/>
        <w:jc w:val="both"/>
      </w:pPr>
      <w:r w:rsidRPr="00C65F76">
        <w:t>Tym samym dotychczasowy ust. 4 stanie się ust. 5</w:t>
      </w:r>
    </w:p>
    <w:p w14:paraId="172D6508" w14:textId="77777777" w:rsidR="00647B94" w:rsidRPr="00C65F76" w:rsidRDefault="00647B94" w:rsidP="00647B94">
      <w:pPr>
        <w:jc w:val="both"/>
      </w:pPr>
    </w:p>
    <w:p w14:paraId="4389B0DC" w14:textId="77777777" w:rsidR="00647B94" w:rsidRPr="00C65F76" w:rsidRDefault="00647B94" w:rsidP="00A22CA0">
      <w:pPr>
        <w:numPr>
          <w:ilvl w:val="0"/>
          <w:numId w:val="27"/>
        </w:numPr>
        <w:spacing w:line="276" w:lineRule="auto"/>
        <w:jc w:val="both"/>
      </w:pPr>
      <w:r w:rsidRPr="00C65F76">
        <w:t xml:space="preserve">Dotyczy § 11 ust. 4 projektu umowy </w:t>
      </w:r>
    </w:p>
    <w:p w14:paraId="1452B04E" w14:textId="77777777" w:rsidR="00647B94" w:rsidRPr="00C65F76" w:rsidRDefault="00647B94" w:rsidP="00BD29D7">
      <w:pPr>
        <w:spacing w:line="276" w:lineRule="auto"/>
        <w:ind w:left="360"/>
        <w:jc w:val="both"/>
      </w:pPr>
      <w:r w:rsidRPr="00C65F76">
        <w:t>Prosimy o potwierdzenie, że Zamawiający obecnie zakłada, że Wykonawca nie będzie podmiotem przetwarzającym i realizacja Umowy nie wymaga zawarcia umowy powierzenia przetwarzania danych osobowych? Jeśli Zamawiający przewiduje zawarcie umowy powierzenia przetwarzania danych osobowych, to czy może udostępnić jej wzór lub czy ewentualnie dopuszcza zawarcie takiej umowy z wykorzystaniem wzorca Wykonawcy w tym zakresie?</w:t>
      </w:r>
    </w:p>
    <w:p w14:paraId="434265A5" w14:textId="77777777" w:rsidR="00647B94" w:rsidRPr="00C65F76" w:rsidRDefault="00647B94" w:rsidP="00647B94">
      <w:pPr>
        <w:spacing w:line="276" w:lineRule="auto"/>
        <w:jc w:val="both"/>
      </w:pPr>
    </w:p>
    <w:p w14:paraId="1CF17A25" w14:textId="77777777" w:rsidR="00141585" w:rsidRPr="00927D0A" w:rsidRDefault="00141585" w:rsidP="00141585">
      <w:pPr>
        <w:autoSpaceDE w:val="0"/>
        <w:autoSpaceDN w:val="0"/>
        <w:adjustRightInd w:val="0"/>
        <w:jc w:val="both"/>
        <w:rPr>
          <w:rFonts w:ascii="Aptos" w:hAnsi="Aptos"/>
          <w:b/>
          <w:bCs/>
          <w:sz w:val="22"/>
          <w:szCs w:val="22"/>
        </w:rPr>
      </w:pPr>
      <w:r w:rsidRPr="00927D0A">
        <w:rPr>
          <w:rFonts w:ascii="Aptos" w:hAnsi="Aptos"/>
          <w:b/>
          <w:bCs/>
          <w:sz w:val="22"/>
          <w:szCs w:val="22"/>
        </w:rPr>
        <w:t>Odpowiedź</w:t>
      </w:r>
    </w:p>
    <w:p w14:paraId="5ABC259B" w14:textId="220C6F61" w:rsidR="00BD29D7" w:rsidRPr="00BD29D7" w:rsidRDefault="00BD29D7" w:rsidP="00BD29D7">
      <w:pPr>
        <w:ind w:left="708"/>
        <w:contextualSpacing/>
        <w:jc w:val="both"/>
        <w:rPr>
          <w:rFonts w:ascii="Aptos" w:hAnsi="Aptos"/>
          <w:sz w:val="22"/>
          <w:szCs w:val="22"/>
        </w:rPr>
      </w:pPr>
      <w:r w:rsidRPr="00BD29D7">
        <w:rPr>
          <w:rFonts w:ascii="Aptos" w:hAnsi="Aptos"/>
          <w:sz w:val="22"/>
          <w:szCs w:val="22"/>
        </w:rPr>
        <w:t>Po przeprowadzeniu analizy Zamawiający informuje, że nie uwzględnia zgłoszonych propozycji zmian. Projekt umowy stanowiący załącznik do dokumentacji postępowania pozostaje bez zmian.</w:t>
      </w:r>
    </w:p>
    <w:p w14:paraId="7EFB9388" w14:textId="38F9CD74" w:rsidR="00BD29D7" w:rsidRPr="00BD29D7" w:rsidRDefault="00BD29D7" w:rsidP="00BD29D7">
      <w:pPr>
        <w:ind w:left="708"/>
        <w:contextualSpacing/>
        <w:jc w:val="both"/>
        <w:rPr>
          <w:rFonts w:ascii="Aptos" w:hAnsi="Aptos"/>
          <w:sz w:val="22"/>
          <w:szCs w:val="22"/>
        </w:rPr>
      </w:pPr>
      <w:r>
        <w:rPr>
          <w:rFonts w:ascii="Aptos" w:hAnsi="Aptos"/>
          <w:sz w:val="22"/>
          <w:szCs w:val="22"/>
        </w:rPr>
        <w:t>J</w:t>
      </w:r>
      <w:r w:rsidRPr="00BD29D7">
        <w:rPr>
          <w:rFonts w:ascii="Aptos" w:hAnsi="Aptos"/>
          <w:sz w:val="22"/>
          <w:szCs w:val="22"/>
        </w:rPr>
        <w:t>ednocześnie Zamawiający nie uwzględnia wniosku o przedłużenie terminu składania ofert. Wniosek nie zawiera uzasadnienia wskazującego na okoliczności uzasadniające zmianę terminu, a Zamawiający nie stwierdził przesłanek uzasadniających dokonanie takiej zmiany.</w:t>
      </w:r>
    </w:p>
    <w:p w14:paraId="7673A99F" w14:textId="1457BBA6" w:rsidR="00F757FD" w:rsidRPr="00927D0A" w:rsidRDefault="00BD29D7" w:rsidP="00BD29D7">
      <w:pPr>
        <w:ind w:left="992" w:hanging="284"/>
        <w:contextualSpacing/>
        <w:jc w:val="both"/>
        <w:rPr>
          <w:rFonts w:ascii="Aptos" w:hAnsi="Aptos"/>
          <w:b/>
          <w:bCs/>
          <w:sz w:val="22"/>
          <w:szCs w:val="22"/>
        </w:rPr>
      </w:pPr>
      <w:r w:rsidRPr="00BD29D7">
        <w:rPr>
          <w:rFonts w:ascii="Aptos" w:hAnsi="Aptos"/>
          <w:sz w:val="22"/>
          <w:szCs w:val="22"/>
        </w:rPr>
        <w:t>Pozostałe warunki postępowania pozostają bez zmian.</w:t>
      </w:r>
    </w:p>
    <w:sectPr w:rsidR="00F757FD" w:rsidRPr="00927D0A" w:rsidSect="00C829E7">
      <w:headerReference w:type="even" r:id="rId9"/>
      <w:headerReference w:type="default" r:id="rId10"/>
      <w:footerReference w:type="even" r:id="rId11"/>
      <w:footerReference w:type="default" r:id="rId12"/>
      <w:headerReference w:type="first" r:id="rId13"/>
      <w:footerReference w:type="first" r:id="rId14"/>
      <w:pgSz w:w="11906" w:h="16838" w:code="9"/>
      <w:pgMar w:top="1418" w:right="991" w:bottom="1418" w:left="1134"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94542" w14:textId="77777777" w:rsidR="007F548A" w:rsidRDefault="007F548A">
      <w:r>
        <w:separator/>
      </w:r>
    </w:p>
  </w:endnote>
  <w:endnote w:type="continuationSeparator" w:id="0">
    <w:p w14:paraId="742D0E2D" w14:textId="77777777" w:rsidR="007F548A" w:rsidRDefault="007F5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B2608" w14:textId="77777777" w:rsidR="00474F0C" w:rsidRDefault="00474F0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55A57" w14:textId="77777777" w:rsidR="00DF2F69" w:rsidRDefault="00DF2F69" w:rsidP="00A11970">
    <w:pPr>
      <w:pStyle w:val="Nagwek"/>
      <w:framePr w:w="9613" w:h="2026" w:hSpace="141" w:wrap="around" w:vAnchor="page" w:hAnchor="page" w:x="1105" w:y="14716"/>
      <w:ind w:left="1814"/>
      <w:rPr>
        <w:rFonts w:ascii="Aptos" w:hAnsi="Aptos"/>
        <w:b/>
        <w:color w:val="057DBF"/>
        <w:sz w:val="22"/>
        <w:szCs w:val="44"/>
      </w:rPr>
    </w:pPr>
  </w:p>
  <w:p w14:paraId="6C4DBEEA" w14:textId="77777777" w:rsidR="00A11970" w:rsidRDefault="00A11970" w:rsidP="00A11970">
    <w:pPr>
      <w:pStyle w:val="Nagwek"/>
      <w:framePr w:w="9613" w:h="2026" w:hSpace="141" w:wrap="around" w:vAnchor="page" w:hAnchor="page" w:x="1105" w:y="14716"/>
      <w:ind w:left="1814"/>
      <w:rPr>
        <w:rFonts w:ascii="Aptos" w:hAnsi="Aptos"/>
        <w:b/>
        <w:color w:val="057DBF"/>
        <w:sz w:val="22"/>
        <w:szCs w:val="44"/>
      </w:rPr>
    </w:pPr>
  </w:p>
  <w:p w14:paraId="21AE06FF" w14:textId="647B6139" w:rsidR="00DF2F69" w:rsidRPr="00950105" w:rsidRDefault="00A11970" w:rsidP="00A11970">
    <w:pPr>
      <w:pStyle w:val="Nagwek"/>
      <w:framePr w:w="9613" w:h="2026" w:hSpace="141" w:wrap="around" w:vAnchor="page" w:hAnchor="page" w:x="1105" w:y="14716"/>
      <w:ind w:left="1814"/>
      <w:rPr>
        <w:rFonts w:ascii="Aptos" w:hAnsi="Aptos"/>
        <w:b/>
        <w:color w:val="057DBF"/>
        <w:sz w:val="22"/>
        <w:szCs w:val="44"/>
      </w:rPr>
    </w:pPr>
    <w:r>
      <w:rPr>
        <w:rFonts w:ascii="Aptos" w:hAnsi="Aptos"/>
        <w:b/>
        <w:color w:val="057DBF"/>
        <w:sz w:val="22"/>
        <w:szCs w:val="44"/>
      </w:rPr>
      <w:t>Polska Akademia Nauk</w:t>
    </w:r>
  </w:p>
  <w:p w14:paraId="188490E8" w14:textId="77777777" w:rsidR="00DF2F69" w:rsidRDefault="00DF2F69" w:rsidP="00A11970">
    <w:pPr>
      <w:pStyle w:val="Nagwek"/>
      <w:framePr w:w="9613" w:h="2026" w:hSpace="141" w:wrap="around" w:vAnchor="page" w:hAnchor="page" w:x="1105" w:y="14716"/>
      <w:ind w:left="1814"/>
      <w:rPr>
        <w:rFonts w:ascii="Aptos" w:hAnsi="Aptos"/>
        <w:bCs/>
        <w:sz w:val="16"/>
        <w:szCs w:val="32"/>
      </w:rPr>
    </w:pPr>
  </w:p>
  <w:p w14:paraId="571D1826" w14:textId="4852C056" w:rsidR="00DF2F69" w:rsidRDefault="001F17C5" w:rsidP="00A11970">
    <w:pPr>
      <w:pStyle w:val="Nagwek"/>
      <w:framePr w:w="9613" w:h="2026" w:hSpace="141" w:wrap="around" w:vAnchor="page" w:hAnchor="page" w:x="1105" w:y="14716"/>
      <w:ind w:left="1814"/>
      <w:rPr>
        <w:rFonts w:ascii="Aptos" w:hAnsi="Aptos"/>
        <w:bCs/>
        <w:sz w:val="22"/>
        <w:szCs w:val="44"/>
      </w:rPr>
    </w:pPr>
    <w:r>
      <w:rPr>
        <w:rFonts w:ascii="Aptos" w:hAnsi="Aptos"/>
        <w:bCs/>
        <w:sz w:val="22"/>
        <w:szCs w:val="44"/>
      </w:rPr>
      <w:t>p</w:t>
    </w:r>
    <w:r w:rsidR="00A11970">
      <w:rPr>
        <w:rFonts w:ascii="Aptos" w:hAnsi="Aptos"/>
        <w:bCs/>
        <w:sz w:val="22"/>
        <w:szCs w:val="44"/>
      </w:rPr>
      <w:t>l. Defilad 1, 00-901 Warszawa</w:t>
    </w:r>
  </w:p>
  <w:p w14:paraId="02117E2D" w14:textId="6E752918" w:rsidR="00A11970" w:rsidRPr="00C23744" w:rsidRDefault="00A11970" w:rsidP="00A11970">
    <w:pPr>
      <w:pStyle w:val="Nagwek"/>
      <w:framePr w:w="9613" w:h="2026" w:hSpace="141" w:wrap="around" w:vAnchor="page" w:hAnchor="page" w:x="1105" w:y="14716"/>
      <w:ind w:left="1814"/>
      <w:rPr>
        <w:rFonts w:ascii="Aptos" w:hAnsi="Aptos"/>
        <w:bCs/>
        <w:sz w:val="12"/>
      </w:rPr>
    </w:pPr>
    <w:r>
      <w:rPr>
        <w:rFonts w:ascii="Aptos" w:hAnsi="Aptos"/>
        <w:bCs/>
        <w:sz w:val="22"/>
        <w:szCs w:val="44"/>
      </w:rPr>
      <w:t>Pałac Kultury i Nauki</w:t>
    </w:r>
  </w:p>
  <w:p w14:paraId="3766906C" w14:textId="6540E928" w:rsidR="006378A1" w:rsidRDefault="001F17C5">
    <w:pPr>
      <w:pStyle w:val="Stopka"/>
    </w:pPr>
    <w:r>
      <w:rPr>
        <w:noProof/>
      </w:rPr>
      <w:drawing>
        <wp:anchor distT="0" distB="0" distL="114300" distR="114300" simplePos="0" relativeHeight="251665408" behindDoc="1" locked="0" layoutInCell="1" allowOverlap="1" wp14:anchorId="691A09F2" wp14:editId="2E1FBEE2">
          <wp:simplePos x="0" y="0"/>
          <wp:positionH relativeFrom="page">
            <wp:posOffset>3344545</wp:posOffset>
          </wp:positionH>
          <wp:positionV relativeFrom="paragraph">
            <wp:posOffset>-3475990</wp:posOffset>
          </wp:positionV>
          <wp:extent cx="4222750" cy="4319905"/>
          <wp:effectExtent l="0" t="0" r="6350" b="0"/>
          <wp:wrapNone/>
          <wp:docPr id="722702086" name="Graf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113140" name="Grafika 1"/>
                  <pic:cNvPicPr/>
                </pic:nvPicPr>
                <pic:blipFill>
                  <a:blip r:embed="rId1">
                    <a:extLst>
                      <a:ext uri="{96DAC541-7B7A-43D3-8B79-37D633B846F1}">
                        <asvg:svgBlip xmlns:asvg="http://schemas.microsoft.com/office/drawing/2016/SVG/main" r:embed="rId2"/>
                      </a:ext>
                    </a:extLst>
                  </a:blip>
                  <a:stretch>
                    <a:fillRect/>
                  </a:stretch>
                </pic:blipFill>
                <pic:spPr>
                  <a:xfrm>
                    <a:off x="0" y="0"/>
                    <a:ext cx="4222750" cy="4319905"/>
                  </a:xfrm>
                  <a:prstGeom prst="rect">
                    <a:avLst/>
                  </a:prstGeom>
                </pic:spPr>
              </pic:pic>
            </a:graphicData>
          </a:graphic>
          <wp14:sizeRelH relativeFrom="margin">
            <wp14:pctWidth>0</wp14:pctWidth>
          </wp14:sizeRelH>
          <wp14:sizeRelV relativeFrom="margin">
            <wp14:pctHeight>0</wp14:pctHeight>
          </wp14:sizeRelV>
        </wp:anchor>
      </w:drawing>
    </w:r>
    <w:r w:rsidRPr="00A11970">
      <w:rPr>
        <w:rFonts w:ascii="Aptos" w:hAnsi="Aptos"/>
        <w:bCs/>
        <w:noProof/>
        <w:sz w:val="22"/>
        <w:szCs w:val="44"/>
      </w:rPr>
      <mc:AlternateContent>
        <mc:Choice Requires="wps">
          <w:drawing>
            <wp:anchor distT="45720" distB="45720" distL="114300" distR="114300" simplePos="0" relativeHeight="251672576" behindDoc="0" locked="0" layoutInCell="1" allowOverlap="1" wp14:anchorId="7198F187" wp14:editId="7EAE3B9D">
              <wp:simplePos x="0" y="0"/>
              <wp:positionH relativeFrom="column">
                <wp:posOffset>3815080</wp:posOffset>
              </wp:positionH>
              <wp:positionV relativeFrom="paragraph">
                <wp:posOffset>540385</wp:posOffset>
              </wp:positionV>
              <wp:extent cx="2360930" cy="1404620"/>
              <wp:effectExtent l="0" t="0" r="0" b="0"/>
              <wp:wrapSquare wrapText="bothSides"/>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78CF8445" w14:textId="2A971431" w:rsidR="00A11970" w:rsidRPr="00A11970" w:rsidRDefault="00A11970" w:rsidP="00A11970">
                          <w:pPr>
                            <w:jc w:val="right"/>
                            <w:rPr>
                              <w:rFonts w:ascii="Aptos" w:hAnsi="Aptos"/>
                              <w:color w:val="BFBFBF" w:themeColor="background1" w:themeShade="BF"/>
                              <w:sz w:val="22"/>
                              <w:szCs w:val="22"/>
                            </w:rPr>
                          </w:pPr>
                          <w:r w:rsidRPr="00A11970">
                            <w:rPr>
                              <w:rFonts w:ascii="Aptos" w:hAnsi="Aptos"/>
                              <w:color w:val="BFBFBF" w:themeColor="background1" w:themeShade="BF"/>
                              <w:sz w:val="22"/>
                              <w:szCs w:val="22"/>
                            </w:rPr>
                            <w:t>www.pan.pl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198F187" id="_x0000_t202" coordsize="21600,21600" o:spt="202" path="m,l,21600r21600,l21600,xe">
              <v:stroke joinstyle="miter"/>
              <v:path gradientshapeok="t" o:connecttype="rect"/>
            </v:shapetype>
            <v:shape id="Pole tekstowe 2" o:spid="_x0000_s1026" type="#_x0000_t202" style="position:absolute;margin-left:300.4pt;margin-top:42.55pt;width:185.9pt;height:110.6pt;z-index:25167257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" filled="f" stroked="f">
              <v:textbox style="mso-fit-shape-to-text:t">
                <w:txbxContent>
                  <w:p w14:paraId="78CF8445" w14:textId="2A971431" w:rsidR="00A11970" w:rsidRPr="00A11970" w:rsidRDefault="00A11970" w:rsidP="00A11970">
                    <w:pPr>
                      <w:jc w:val="right"/>
                      <w:rPr>
                        <w:rFonts w:ascii="Aptos" w:hAnsi="Aptos"/>
                        <w:color w:val="BFBFBF" w:themeColor="background1" w:themeShade="BF"/>
                        <w:sz w:val="22"/>
                        <w:szCs w:val="22"/>
                      </w:rPr>
                    </w:pPr>
                    <w:r w:rsidRPr="00A11970">
                      <w:rPr>
                        <w:rFonts w:ascii="Aptos" w:hAnsi="Aptos"/>
                        <w:color w:val="BFBFBF" w:themeColor="background1" w:themeShade="BF"/>
                        <w:sz w:val="22"/>
                        <w:szCs w:val="22"/>
                      </w:rPr>
                      <w:t>www.pan.pl</w:t>
                    </w:r>
                  </w:p>
                </w:txbxContent>
              </v:textbox>
              <w10:wrap type="square"/>
            </v:shape>
          </w:pict>
        </mc:Fallback>
      </mc:AlternateContent>
    </w:r>
    <w:r w:rsidR="00B120CD" w:rsidRPr="00950105">
      <w:rPr>
        <w:rFonts w:ascii="Aptos" w:eastAsia="Aptos" w:hAnsi="Aptos"/>
        <w:noProof/>
        <w:sz w:val="22"/>
        <w:szCs w:val="22"/>
        <w:lang w:eastAsia="en-US"/>
      </w:rPr>
      <w:drawing>
        <wp:anchor distT="0" distB="0" distL="114300" distR="114300" simplePos="0" relativeHeight="251670528" behindDoc="0" locked="0" layoutInCell="1" allowOverlap="1" wp14:anchorId="17F402EF" wp14:editId="36CCF6AC">
          <wp:simplePos x="0" y="0"/>
          <wp:positionH relativeFrom="column">
            <wp:posOffset>-281305</wp:posOffset>
          </wp:positionH>
          <wp:positionV relativeFrom="paragraph">
            <wp:posOffset>-77470</wp:posOffset>
          </wp:positionV>
          <wp:extent cx="1407160" cy="847725"/>
          <wp:effectExtent l="0" t="0" r="0" b="9525"/>
          <wp:wrapNone/>
          <wp:docPr id="1109226081" name="Obraz 7" descr="Obraz zawierający tekst, Czcionka, Grafika,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890616" name="Obraz 7" descr="Obraz zawierający tekst, Czcionka, Grafika, design&#10;&#10;Opis wygenerowany automatycznie"/>
                  <pic:cNvPicPr/>
                </pic:nvPicPr>
                <pic:blipFill rotWithShape="1">
                  <a:blip r:embed="rId3">
                    <a:extLst>
                      <a:ext uri="{28A0092B-C50C-407E-A947-70E740481C1C}">
                        <a14:useLocalDpi xmlns:a14="http://schemas.microsoft.com/office/drawing/2010/main" val="0"/>
                      </a:ext>
                    </a:extLst>
                  </a:blip>
                  <a:srcRect b="23936"/>
                  <a:stretch/>
                </pic:blipFill>
                <pic:spPr bwMode="auto">
                  <a:xfrm>
                    <a:off x="0" y="0"/>
                    <a:ext cx="1407160" cy="847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6247C">
      <w:rPr>
        <w:noProof/>
      </w:rPr>
      <mc:AlternateContent>
        <mc:Choice Requires="wps">
          <w:drawing>
            <wp:anchor distT="0" distB="0" distL="114300" distR="114300" simplePos="0" relativeHeight="251668480" behindDoc="0" locked="0" layoutInCell="1" allowOverlap="1" wp14:anchorId="2700A80B" wp14:editId="01BBFD96">
              <wp:simplePos x="0" y="0"/>
              <wp:positionH relativeFrom="margin">
                <wp:posOffset>-5715</wp:posOffset>
              </wp:positionH>
              <wp:positionV relativeFrom="paragraph">
                <wp:posOffset>-201295</wp:posOffset>
              </wp:positionV>
              <wp:extent cx="6210300" cy="0"/>
              <wp:effectExtent l="0" t="0" r="0" b="0"/>
              <wp:wrapNone/>
              <wp:docPr id="250679336" name="Łącznik prosty 5"/>
              <wp:cNvGraphicFramePr/>
              <a:graphic xmlns:a="http://schemas.openxmlformats.org/drawingml/2006/main">
                <a:graphicData uri="http://schemas.microsoft.com/office/word/2010/wordprocessingShape">
                  <wps:wsp>
                    <wps:cNvCnPr/>
                    <wps:spPr>
                      <a:xfrm>
                        <a:off x="0" y="0"/>
                        <a:ext cx="6210300" cy="0"/>
                      </a:xfrm>
                      <a:prstGeom prst="line">
                        <a:avLst/>
                      </a:prstGeom>
                      <a:ln w="19050">
                        <a:solidFill>
                          <a:srgbClr val="BCBEC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E55A885" id="Łącznik prosty 5" o:spid="_x0000_s1026" style="position:absolute;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45pt,-15.85pt" to="488.5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" strokecolor="#bcbec0" strokeweight="1.5pt">
              <w10:wrap anchorx="margin"/>
            </v:lin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75E6E" w14:textId="77777777" w:rsidR="00140560" w:rsidRDefault="00140560" w:rsidP="00E62243">
    <w:pPr>
      <w:pStyle w:val="Nagwek"/>
      <w:framePr w:w="2143" w:h="12781" w:hSpace="141" w:wrap="around" w:vAnchor="page" w:hAnchor="page" w:x="745" w:y="2641"/>
      <w:rPr>
        <w:rFonts w:ascii="Aptos" w:hAnsi="Aptos"/>
        <w:b/>
        <w:color w:val="057DBF"/>
        <w:sz w:val="22"/>
        <w:szCs w:val="44"/>
      </w:rPr>
    </w:pPr>
  </w:p>
  <w:p w14:paraId="6876BBBB" w14:textId="77777777" w:rsidR="00140560" w:rsidRDefault="00140560" w:rsidP="00E62243">
    <w:pPr>
      <w:pStyle w:val="Nagwek"/>
      <w:framePr w:w="2143" w:h="12781" w:hSpace="141" w:wrap="around" w:vAnchor="page" w:hAnchor="page" w:x="745" w:y="2641"/>
      <w:rPr>
        <w:rFonts w:ascii="Aptos" w:hAnsi="Aptos"/>
        <w:b/>
        <w:color w:val="057DBF"/>
        <w:sz w:val="22"/>
        <w:szCs w:val="44"/>
      </w:rPr>
    </w:pPr>
  </w:p>
  <w:p w14:paraId="4E6BD947" w14:textId="21E0B84C" w:rsidR="007046D4" w:rsidRPr="00950105" w:rsidRDefault="00A056A9" w:rsidP="00E62243">
    <w:pPr>
      <w:pStyle w:val="Nagwek"/>
      <w:framePr w:w="2143" w:h="12781" w:hSpace="141" w:wrap="around" w:vAnchor="page" w:hAnchor="page" w:x="745" w:y="2641"/>
      <w:rPr>
        <w:rFonts w:ascii="Aptos" w:hAnsi="Aptos"/>
        <w:b/>
        <w:color w:val="057DBF"/>
        <w:sz w:val="22"/>
        <w:szCs w:val="44"/>
      </w:rPr>
    </w:pPr>
    <w:r>
      <w:rPr>
        <w:rFonts w:ascii="Aptos" w:hAnsi="Aptos"/>
        <w:b/>
        <w:color w:val="057DBF"/>
        <w:sz w:val="22"/>
        <w:szCs w:val="44"/>
      </w:rPr>
      <w:t xml:space="preserve">Biuro </w:t>
    </w:r>
    <w:r w:rsidR="00CB57D0">
      <w:rPr>
        <w:rFonts w:ascii="Aptos" w:hAnsi="Aptos"/>
        <w:b/>
        <w:color w:val="057DBF"/>
        <w:sz w:val="22"/>
        <w:szCs w:val="44"/>
      </w:rPr>
      <w:t>Informatyki</w:t>
    </w:r>
    <w:r w:rsidR="00474F0C">
      <w:rPr>
        <w:rFonts w:ascii="Aptos" w:hAnsi="Aptos"/>
        <w:b/>
        <w:color w:val="057DBF"/>
        <w:sz w:val="22"/>
        <w:szCs w:val="44"/>
      </w:rPr>
      <w:t xml:space="preserve">       </w:t>
    </w:r>
    <w:r w:rsidR="00CB57D0">
      <w:rPr>
        <w:rFonts w:ascii="Aptos" w:hAnsi="Aptos"/>
        <w:b/>
        <w:color w:val="057DBF"/>
        <w:sz w:val="22"/>
        <w:szCs w:val="44"/>
      </w:rPr>
      <w:t xml:space="preserve"> i Cyfryzacji</w:t>
    </w:r>
  </w:p>
  <w:p w14:paraId="18133889" w14:textId="346C933F" w:rsidR="00950105" w:rsidRPr="00827C4D" w:rsidRDefault="00950105" w:rsidP="00E62243">
    <w:pPr>
      <w:pStyle w:val="Nagwek"/>
      <w:framePr w:w="2143" w:h="12781" w:hSpace="141" w:wrap="around" w:vAnchor="page" w:hAnchor="page" w:x="745" w:y="2641"/>
      <w:rPr>
        <w:rFonts w:ascii="Aptos" w:hAnsi="Aptos"/>
        <w:bCs/>
        <w:sz w:val="22"/>
        <w:szCs w:val="44"/>
      </w:rPr>
    </w:pPr>
    <w:r w:rsidRPr="00827C4D">
      <w:rPr>
        <w:noProof/>
        <w:color w:val="000000" w:themeColor="text1"/>
      </w:rPr>
      <w:drawing>
        <wp:inline distT="0" distB="0" distL="0" distR="0" wp14:anchorId="4459A98F" wp14:editId="3ECAAC57">
          <wp:extent cx="571500" cy="28575"/>
          <wp:effectExtent l="0" t="0" r="0" b="0"/>
          <wp:docPr id="2132690280"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28575"/>
                  </a:xfrm>
                  <a:prstGeom prst="rect">
                    <a:avLst/>
                  </a:prstGeom>
                  <a:noFill/>
                  <a:ln>
                    <a:noFill/>
                  </a:ln>
                </pic:spPr>
              </pic:pic>
            </a:graphicData>
          </a:graphic>
        </wp:inline>
      </w:drawing>
    </w:r>
  </w:p>
  <w:p w14:paraId="7EE5B327" w14:textId="77777777" w:rsidR="00950105" w:rsidRPr="00827C4D" w:rsidRDefault="00950105" w:rsidP="00E62243">
    <w:pPr>
      <w:pStyle w:val="Nagwek"/>
      <w:framePr w:w="2143" w:h="12781" w:hSpace="141" w:wrap="around" w:vAnchor="page" w:hAnchor="page" w:x="745" w:y="2641"/>
      <w:rPr>
        <w:rFonts w:ascii="Aptos" w:hAnsi="Aptos"/>
        <w:bCs/>
        <w:sz w:val="12"/>
      </w:rPr>
    </w:pPr>
  </w:p>
  <w:p w14:paraId="36B7A462" w14:textId="46B992C5" w:rsidR="00950105" w:rsidRPr="00827C4D" w:rsidRDefault="00950105" w:rsidP="00E62243">
    <w:pPr>
      <w:pStyle w:val="Nagwek"/>
      <w:framePr w:w="2143" w:h="12781" w:hSpace="141" w:wrap="around" w:vAnchor="page" w:hAnchor="page" w:x="745" w:y="2641"/>
      <w:spacing w:after="120"/>
      <w:rPr>
        <w:rFonts w:ascii="Aptos" w:hAnsi="Aptos"/>
        <w:bCs/>
        <w:color w:val="BFBFBF" w:themeColor="background1" w:themeShade="BF"/>
        <w:sz w:val="22"/>
        <w:szCs w:val="44"/>
      </w:rPr>
    </w:pPr>
    <w:r w:rsidRPr="00827C4D">
      <w:rPr>
        <w:rFonts w:ascii="Aptos" w:hAnsi="Aptos"/>
        <w:bCs/>
        <w:color w:val="BFBFBF" w:themeColor="background1" w:themeShade="BF"/>
        <w:sz w:val="22"/>
        <w:szCs w:val="44"/>
      </w:rPr>
      <w:t>Data</w:t>
    </w:r>
  </w:p>
  <w:p w14:paraId="0068499A" w14:textId="1E7634DD" w:rsidR="00950105" w:rsidRPr="00B91F04" w:rsidRDefault="00950105" w:rsidP="00E62243">
    <w:pPr>
      <w:pStyle w:val="Nagwek"/>
      <w:framePr w:w="2143" w:h="12781" w:hSpace="141" w:wrap="around" w:vAnchor="page" w:hAnchor="page" w:x="745" w:y="2641"/>
      <w:rPr>
        <w:rFonts w:ascii="Aptos" w:hAnsi="Aptos"/>
        <w:bCs/>
        <w:sz w:val="22"/>
        <w:szCs w:val="44"/>
      </w:rPr>
    </w:pPr>
    <w:r w:rsidRPr="00827C4D">
      <w:rPr>
        <w:rFonts w:ascii="Aptos" w:hAnsi="Aptos"/>
        <w:bCs/>
        <w:sz w:val="22"/>
        <w:szCs w:val="44"/>
      </w:rPr>
      <w:t>Warszawa</w:t>
    </w:r>
    <w:r w:rsidR="006966E2">
      <w:rPr>
        <w:rFonts w:ascii="Aptos" w:hAnsi="Aptos"/>
        <w:bCs/>
        <w:sz w:val="22"/>
        <w:szCs w:val="44"/>
      </w:rPr>
      <w:t>,</w:t>
    </w:r>
    <w:r w:rsidR="00B91F04">
      <w:rPr>
        <w:rFonts w:ascii="Aptos" w:hAnsi="Aptos"/>
        <w:bCs/>
        <w:sz w:val="22"/>
        <w:szCs w:val="44"/>
      </w:rPr>
      <w:t xml:space="preserve"> 1</w:t>
    </w:r>
    <w:r w:rsidR="00EF4E7F">
      <w:rPr>
        <w:rFonts w:ascii="Aptos" w:hAnsi="Aptos"/>
        <w:bCs/>
        <w:sz w:val="21"/>
        <w:szCs w:val="21"/>
      </w:rPr>
      <w:t xml:space="preserve"> </w:t>
    </w:r>
    <w:r w:rsidR="00B91F04">
      <w:rPr>
        <w:rFonts w:ascii="Aptos" w:hAnsi="Aptos"/>
        <w:bCs/>
        <w:sz w:val="21"/>
        <w:szCs w:val="21"/>
      </w:rPr>
      <w:t>lipca</w:t>
    </w:r>
    <w:r w:rsidR="00B90C2F">
      <w:rPr>
        <w:rFonts w:ascii="Aptos" w:hAnsi="Aptos"/>
        <w:bCs/>
        <w:sz w:val="21"/>
        <w:szCs w:val="21"/>
      </w:rPr>
      <w:t xml:space="preserve"> </w:t>
    </w:r>
    <w:r w:rsidRPr="00827C4D">
      <w:rPr>
        <w:rFonts w:ascii="Aptos" w:hAnsi="Aptos"/>
        <w:bCs/>
        <w:sz w:val="21"/>
        <w:szCs w:val="21"/>
      </w:rPr>
      <w:t>202</w:t>
    </w:r>
    <w:r w:rsidR="00B90C2F">
      <w:rPr>
        <w:rFonts w:ascii="Aptos" w:hAnsi="Aptos"/>
        <w:bCs/>
        <w:sz w:val="21"/>
        <w:szCs w:val="21"/>
      </w:rPr>
      <w:t>6</w:t>
    </w:r>
    <w:r w:rsidRPr="00827C4D">
      <w:rPr>
        <w:rFonts w:ascii="Aptos" w:hAnsi="Aptos"/>
        <w:bCs/>
        <w:sz w:val="21"/>
        <w:szCs w:val="21"/>
      </w:rPr>
      <w:t xml:space="preserve"> r.</w:t>
    </w:r>
  </w:p>
  <w:p w14:paraId="2921813D" w14:textId="0567D29C" w:rsidR="00950105" w:rsidRPr="00827C4D" w:rsidRDefault="00950105" w:rsidP="00E62243">
    <w:pPr>
      <w:pStyle w:val="Nagwek"/>
      <w:framePr w:w="2143" w:h="12781" w:hSpace="141" w:wrap="around" w:vAnchor="page" w:hAnchor="page" w:x="745" w:y="2641"/>
      <w:rPr>
        <w:rFonts w:ascii="Aptos" w:hAnsi="Aptos"/>
        <w:bCs/>
        <w:sz w:val="22"/>
        <w:szCs w:val="44"/>
      </w:rPr>
    </w:pPr>
    <w:r w:rsidRPr="00827C4D">
      <w:rPr>
        <w:noProof/>
        <w:color w:val="000000" w:themeColor="text1"/>
      </w:rPr>
      <w:drawing>
        <wp:inline distT="0" distB="0" distL="0" distR="0" wp14:anchorId="7B076F27" wp14:editId="67402C1E">
          <wp:extent cx="571500" cy="28575"/>
          <wp:effectExtent l="0" t="0" r="0" b="0"/>
          <wp:docPr id="1110871864"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28575"/>
                  </a:xfrm>
                  <a:prstGeom prst="rect">
                    <a:avLst/>
                  </a:prstGeom>
                  <a:noFill/>
                  <a:ln>
                    <a:noFill/>
                  </a:ln>
                </pic:spPr>
              </pic:pic>
            </a:graphicData>
          </a:graphic>
        </wp:inline>
      </w:drawing>
    </w:r>
  </w:p>
  <w:p w14:paraId="2D0ECF3B" w14:textId="77777777" w:rsidR="00C23744" w:rsidRPr="00827C4D" w:rsidRDefault="00C23744" w:rsidP="00E62243">
    <w:pPr>
      <w:pStyle w:val="Nagwek"/>
      <w:framePr w:w="2143" w:h="12781" w:hSpace="141" w:wrap="around" w:vAnchor="page" w:hAnchor="page" w:x="745" w:y="2641"/>
      <w:rPr>
        <w:rFonts w:ascii="Aptos" w:hAnsi="Aptos"/>
        <w:bCs/>
        <w:sz w:val="22"/>
        <w:szCs w:val="44"/>
      </w:rPr>
    </w:pPr>
  </w:p>
  <w:p w14:paraId="0CA609E0" w14:textId="6B324F2B" w:rsidR="00950105" w:rsidRDefault="00950105" w:rsidP="00E62243">
    <w:pPr>
      <w:pStyle w:val="Nagwek"/>
      <w:framePr w:w="2143" w:h="12781" w:hSpace="141" w:wrap="around" w:vAnchor="page" w:hAnchor="page" w:x="745" w:y="2641"/>
      <w:spacing w:after="120"/>
      <w:rPr>
        <w:rFonts w:ascii="Aptos" w:hAnsi="Aptos"/>
        <w:bCs/>
        <w:color w:val="BFBFBF" w:themeColor="background1" w:themeShade="BF"/>
        <w:sz w:val="22"/>
        <w:szCs w:val="44"/>
      </w:rPr>
    </w:pPr>
    <w:r w:rsidRPr="00827C4D">
      <w:rPr>
        <w:rFonts w:ascii="Aptos" w:hAnsi="Aptos"/>
        <w:bCs/>
        <w:color w:val="BFBFBF" w:themeColor="background1" w:themeShade="BF"/>
        <w:sz w:val="22"/>
        <w:szCs w:val="44"/>
      </w:rPr>
      <w:t>Znak sprawy</w:t>
    </w:r>
  </w:p>
  <w:p w14:paraId="308784C9" w14:textId="59FDCE49" w:rsidR="006966E2" w:rsidRPr="00827C4D" w:rsidRDefault="006966E2" w:rsidP="00E62243">
    <w:pPr>
      <w:pStyle w:val="Nagwek"/>
      <w:framePr w:w="2143" w:h="12781" w:hSpace="141" w:wrap="around" w:vAnchor="page" w:hAnchor="page" w:x="745" w:y="2641"/>
      <w:spacing w:after="120"/>
      <w:rPr>
        <w:rFonts w:ascii="Aptos" w:hAnsi="Aptos"/>
        <w:bCs/>
        <w:color w:val="BFBFBF" w:themeColor="background1" w:themeShade="BF"/>
        <w:sz w:val="22"/>
        <w:szCs w:val="44"/>
      </w:rPr>
    </w:pPr>
    <w:r w:rsidRPr="006966E2">
      <w:rPr>
        <w:rFonts w:ascii="Aptos" w:hAnsi="Aptos"/>
        <w:sz w:val="22"/>
        <w:szCs w:val="22"/>
      </w:rPr>
      <w:t>DAR.</w:t>
    </w:r>
    <w:proofErr w:type="gramStart"/>
    <w:r w:rsidRPr="006966E2">
      <w:rPr>
        <w:rFonts w:ascii="Aptos" w:hAnsi="Aptos"/>
        <w:sz w:val="22"/>
        <w:szCs w:val="22"/>
      </w:rPr>
      <w:t>26.8.2026</w:t>
    </w:r>
    <w:proofErr w:type="gramEnd"/>
  </w:p>
  <w:p w14:paraId="26C90EA7" w14:textId="199702BF" w:rsidR="00820FD7" w:rsidRDefault="00E62243">
    <w:pPr>
      <w:pStyle w:val="Stopka"/>
    </w:pPr>
    <w:r w:rsidRPr="00EF0FEF">
      <w:rPr>
        <w:rFonts w:ascii="Aptos" w:hAnsi="Aptos"/>
        <w:bCs/>
        <w:noProof/>
        <w:sz w:val="22"/>
        <w:szCs w:val="44"/>
      </w:rPr>
      <mc:AlternateContent>
        <mc:Choice Requires="wps">
          <w:drawing>
            <wp:anchor distT="0" distB="0" distL="0" distR="0" simplePos="0" relativeHeight="251674624" behindDoc="0" locked="0" layoutInCell="1" allowOverlap="1" wp14:anchorId="0FEC036B" wp14:editId="433B7537">
              <wp:simplePos x="0" y="0"/>
              <wp:positionH relativeFrom="column">
                <wp:posOffset>-339090</wp:posOffset>
              </wp:positionH>
              <wp:positionV relativeFrom="paragraph">
                <wp:posOffset>-2211070</wp:posOffset>
              </wp:positionV>
              <wp:extent cx="1590675" cy="2190750"/>
              <wp:effectExtent l="0" t="0" r="9525" b="0"/>
              <wp:wrapSquare wrapText="bothSides"/>
              <wp:docPr id="102004733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2190750"/>
                      </a:xfrm>
                      <a:prstGeom prst="rect">
                        <a:avLst/>
                      </a:prstGeom>
                      <a:solidFill>
                        <a:srgbClr val="FFFFFF"/>
                      </a:solidFill>
                      <a:ln w="9525">
                        <a:noFill/>
                        <a:miter lim="800000"/>
                        <a:headEnd/>
                        <a:tailEnd/>
                      </a:ln>
                    </wps:spPr>
                    <wps:txbx>
                      <w:txbxContent>
                        <w:p w14:paraId="7F718F1F" w14:textId="356D703B" w:rsidR="00EF0FEF" w:rsidRPr="00377880" w:rsidRDefault="00907546" w:rsidP="00E53BB5">
                          <w:pPr>
                            <w:spacing w:line="276" w:lineRule="auto"/>
                            <w:rPr>
                              <w:rFonts w:ascii="Aptos" w:hAnsi="Aptos"/>
                              <w:b/>
                              <w:bCs/>
                              <w:color w:val="057DBF"/>
                              <w:sz w:val="22"/>
                              <w:szCs w:val="22"/>
                            </w:rPr>
                          </w:pPr>
                          <w:r w:rsidRPr="00377880">
                            <w:rPr>
                              <w:rFonts w:ascii="Aptos" w:hAnsi="Aptos"/>
                              <w:b/>
                              <w:bCs/>
                              <w:color w:val="057DBF"/>
                              <w:sz w:val="22"/>
                              <w:szCs w:val="22"/>
                            </w:rPr>
                            <w:t>Polska</w:t>
                          </w:r>
                        </w:p>
                        <w:p w14:paraId="7626CB44" w14:textId="7AC0E547" w:rsidR="00907546" w:rsidRPr="00377880" w:rsidRDefault="00907546" w:rsidP="00E53BB5">
                          <w:pPr>
                            <w:spacing w:line="276" w:lineRule="auto"/>
                            <w:rPr>
                              <w:rFonts w:ascii="Aptos" w:hAnsi="Aptos"/>
                              <w:b/>
                              <w:bCs/>
                              <w:color w:val="057DBF"/>
                              <w:sz w:val="22"/>
                              <w:szCs w:val="22"/>
                            </w:rPr>
                          </w:pPr>
                          <w:r w:rsidRPr="00377880">
                            <w:rPr>
                              <w:rFonts w:ascii="Aptos" w:hAnsi="Aptos"/>
                              <w:b/>
                              <w:bCs/>
                              <w:color w:val="057DBF"/>
                              <w:sz w:val="22"/>
                              <w:szCs w:val="22"/>
                            </w:rPr>
                            <w:t>Akademia</w:t>
                          </w:r>
                        </w:p>
                        <w:p w14:paraId="1AF5E702" w14:textId="4D47203E" w:rsidR="00907546" w:rsidRDefault="00907546" w:rsidP="00E53BB5">
                          <w:pPr>
                            <w:spacing w:line="276" w:lineRule="auto"/>
                            <w:rPr>
                              <w:rFonts w:ascii="Aptos" w:hAnsi="Aptos"/>
                              <w:b/>
                              <w:bCs/>
                              <w:color w:val="057DBF"/>
                              <w:sz w:val="22"/>
                              <w:szCs w:val="22"/>
                            </w:rPr>
                          </w:pPr>
                          <w:r w:rsidRPr="00377880">
                            <w:rPr>
                              <w:rFonts w:ascii="Aptos" w:hAnsi="Aptos"/>
                              <w:b/>
                              <w:bCs/>
                              <w:color w:val="057DBF"/>
                              <w:sz w:val="22"/>
                              <w:szCs w:val="22"/>
                            </w:rPr>
                            <w:t>Nauk</w:t>
                          </w:r>
                        </w:p>
                        <w:p w14:paraId="66F18F7E" w14:textId="77777777" w:rsidR="000213D4" w:rsidRDefault="000213D4">
                          <w:pPr>
                            <w:rPr>
                              <w:rFonts w:ascii="Aptos" w:hAnsi="Aptos"/>
                              <w:b/>
                              <w:bCs/>
                              <w:color w:val="057DBF"/>
                              <w:sz w:val="22"/>
                              <w:szCs w:val="22"/>
                            </w:rPr>
                          </w:pPr>
                        </w:p>
                        <w:p w14:paraId="74C63C4A" w14:textId="77777777" w:rsidR="000213D4" w:rsidRPr="000213D4" w:rsidRDefault="000213D4" w:rsidP="00E53BB5">
                          <w:pPr>
                            <w:spacing w:line="276" w:lineRule="auto"/>
                            <w:rPr>
                              <w:rFonts w:ascii="Aptos" w:hAnsi="Aptos"/>
                              <w:color w:val="000000" w:themeColor="text1"/>
                              <w:sz w:val="22"/>
                              <w:szCs w:val="22"/>
                            </w:rPr>
                          </w:pPr>
                          <w:r w:rsidRPr="000213D4">
                            <w:rPr>
                              <w:rFonts w:ascii="Aptos" w:hAnsi="Aptos"/>
                              <w:color w:val="000000" w:themeColor="text1"/>
                              <w:sz w:val="22"/>
                              <w:szCs w:val="22"/>
                            </w:rPr>
                            <w:t>pl. Defilad 1</w:t>
                          </w:r>
                        </w:p>
                        <w:p w14:paraId="47EE9373" w14:textId="7403DBD0" w:rsidR="000213D4" w:rsidRDefault="000213D4" w:rsidP="00E53BB5">
                          <w:pPr>
                            <w:spacing w:line="276" w:lineRule="auto"/>
                            <w:rPr>
                              <w:rFonts w:ascii="Aptos" w:hAnsi="Aptos"/>
                              <w:color w:val="000000" w:themeColor="text1"/>
                              <w:sz w:val="22"/>
                              <w:szCs w:val="22"/>
                            </w:rPr>
                          </w:pPr>
                          <w:r w:rsidRPr="000213D4">
                            <w:rPr>
                              <w:rFonts w:ascii="Aptos" w:hAnsi="Aptos"/>
                              <w:color w:val="000000" w:themeColor="text1"/>
                              <w:sz w:val="22"/>
                              <w:szCs w:val="22"/>
                            </w:rPr>
                            <w:t>00-901 Warszawa Pałac Kultury i Nauki</w:t>
                          </w:r>
                        </w:p>
                        <w:p w14:paraId="6026A174" w14:textId="77777777" w:rsidR="0034773D" w:rsidRDefault="0034773D" w:rsidP="000213D4">
                          <w:pPr>
                            <w:rPr>
                              <w:rFonts w:ascii="Aptos" w:hAnsi="Aptos"/>
                              <w:color w:val="000000" w:themeColor="text1"/>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EC036B" id="_x0000_t202" coordsize="21600,21600" o:spt="202" path="m,l,21600r21600,l21600,xe">
              <v:stroke joinstyle="miter"/>
              <v:path gradientshapeok="t" o:connecttype="rect"/>
            </v:shapetype>
            <v:shape id="_x0000_s1027" type="#_x0000_t202" style="position:absolute;margin-left:-26.7pt;margin-top:-174.1pt;width:125.25pt;height:172.5pt;z-index:25167462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" stroked="f">
              <v:textbox>
                <w:txbxContent>
                  <w:p w14:paraId="7F718F1F" w14:textId="356D703B" w:rsidR="00EF0FEF" w:rsidRPr="00377880" w:rsidRDefault="00907546" w:rsidP="00E53BB5">
                    <w:pPr>
                      <w:spacing w:line="276" w:lineRule="auto"/>
                      <w:rPr>
                        <w:rFonts w:ascii="Aptos" w:hAnsi="Aptos"/>
                        <w:b/>
                        <w:bCs/>
                        <w:color w:val="057DBF"/>
                        <w:sz w:val="22"/>
                        <w:szCs w:val="22"/>
                      </w:rPr>
                    </w:pPr>
                    <w:r w:rsidRPr="00377880">
                      <w:rPr>
                        <w:rFonts w:ascii="Aptos" w:hAnsi="Aptos"/>
                        <w:b/>
                        <w:bCs/>
                        <w:color w:val="057DBF"/>
                        <w:sz w:val="22"/>
                        <w:szCs w:val="22"/>
                      </w:rPr>
                      <w:t>Polska</w:t>
                    </w:r>
                  </w:p>
                  <w:p w14:paraId="7626CB44" w14:textId="7AC0E547" w:rsidR="00907546" w:rsidRPr="00377880" w:rsidRDefault="00907546" w:rsidP="00E53BB5">
                    <w:pPr>
                      <w:spacing w:line="276" w:lineRule="auto"/>
                      <w:rPr>
                        <w:rFonts w:ascii="Aptos" w:hAnsi="Aptos"/>
                        <w:b/>
                        <w:bCs/>
                        <w:color w:val="057DBF"/>
                        <w:sz w:val="22"/>
                        <w:szCs w:val="22"/>
                      </w:rPr>
                    </w:pPr>
                    <w:r w:rsidRPr="00377880">
                      <w:rPr>
                        <w:rFonts w:ascii="Aptos" w:hAnsi="Aptos"/>
                        <w:b/>
                        <w:bCs/>
                        <w:color w:val="057DBF"/>
                        <w:sz w:val="22"/>
                        <w:szCs w:val="22"/>
                      </w:rPr>
                      <w:t>Akademia</w:t>
                    </w:r>
                  </w:p>
                  <w:p w14:paraId="1AF5E702" w14:textId="4D47203E" w:rsidR="00907546" w:rsidRDefault="00907546" w:rsidP="00E53BB5">
                    <w:pPr>
                      <w:spacing w:line="276" w:lineRule="auto"/>
                      <w:rPr>
                        <w:rFonts w:ascii="Aptos" w:hAnsi="Aptos"/>
                        <w:b/>
                        <w:bCs/>
                        <w:color w:val="057DBF"/>
                        <w:sz w:val="22"/>
                        <w:szCs w:val="22"/>
                      </w:rPr>
                    </w:pPr>
                    <w:r w:rsidRPr="00377880">
                      <w:rPr>
                        <w:rFonts w:ascii="Aptos" w:hAnsi="Aptos"/>
                        <w:b/>
                        <w:bCs/>
                        <w:color w:val="057DBF"/>
                        <w:sz w:val="22"/>
                        <w:szCs w:val="22"/>
                      </w:rPr>
                      <w:t>Nauk</w:t>
                    </w:r>
                  </w:p>
                  <w:p w14:paraId="66F18F7E" w14:textId="77777777" w:rsidR="000213D4" w:rsidRDefault="000213D4">
                    <w:pPr>
                      <w:rPr>
                        <w:rFonts w:ascii="Aptos" w:hAnsi="Aptos"/>
                        <w:b/>
                        <w:bCs/>
                        <w:color w:val="057DBF"/>
                        <w:sz w:val="22"/>
                        <w:szCs w:val="22"/>
                      </w:rPr>
                    </w:pPr>
                  </w:p>
                  <w:p w14:paraId="74C63C4A" w14:textId="77777777" w:rsidR="000213D4" w:rsidRPr="000213D4" w:rsidRDefault="000213D4" w:rsidP="00E53BB5">
                    <w:pPr>
                      <w:spacing w:line="276" w:lineRule="auto"/>
                      <w:rPr>
                        <w:rFonts w:ascii="Aptos" w:hAnsi="Aptos"/>
                        <w:color w:val="000000" w:themeColor="text1"/>
                        <w:sz w:val="22"/>
                        <w:szCs w:val="22"/>
                      </w:rPr>
                    </w:pPr>
                    <w:r w:rsidRPr="000213D4">
                      <w:rPr>
                        <w:rFonts w:ascii="Aptos" w:hAnsi="Aptos"/>
                        <w:color w:val="000000" w:themeColor="text1"/>
                        <w:sz w:val="22"/>
                        <w:szCs w:val="22"/>
                      </w:rPr>
                      <w:t>pl. Defilad 1</w:t>
                    </w:r>
                  </w:p>
                  <w:p w14:paraId="47EE9373" w14:textId="7403DBD0" w:rsidR="000213D4" w:rsidRDefault="000213D4" w:rsidP="00E53BB5">
                    <w:pPr>
                      <w:spacing w:line="276" w:lineRule="auto"/>
                      <w:rPr>
                        <w:rFonts w:ascii="Aptos" w:hAnsi="Aptos"/>
                        <w:color w:val="000000" w:themeColor="text1"/>
                        <w:sz w:val="22"/>
                        <w:szCs w:val="22"/>
                      </w:rPr>
                    </w:pPr>
                    <w:r w:rsidRPr="000213D4">
                      <w:rPr>
                        <w:rFonts w:ascii="Aptos" w:hAnsi="Aptos"/>
                        <w:color w:val="000000" w:themeColor="text1"/>
                        <w:sz w:val="22"/>
                        <w:szCs w:val="22"/>
                      </w:rPr>
                      <w:t>00-901 Warszawa Pałac Kultury i Nauki</w:t>
                    </w:r>
                  </w:p>
                  <w:p w14:paraId="6026A174" w14:textId="77777777" w:rsidR="0034773D" w:rsidRDefault="0034773D" w:rsidP="000213D4">
                    <w:pPr>
                      <w:rPr>
                        <w:rFonts w:ascii="Aptos" w:hAnsi="Aptos"/>
                        <w:color w:val="000000" w:themeColor="text1"/>
                        <w:sz w:val="22"/>
                        <w:szCs w:val="22"/>
                      </w:rPr>
                    </w:pPr>
                  </w:p>
                </w:txbxContent>
              </v:textbox>
              <w10:wrap type="square"/>
            </v:shape>
          </w:pict>
        </mc:Fallback>
      </mc:AlternateContent>
    </w:r>
    <w:r w:rsidR="00950105">
      <w:rPr>
        <w:noProof/>
      </w:rPr>
      <w:drawing>
        <wp:anchor distT="0" distB="0" distL="114300" distR="114300" simplePos="0" relativeHeight="251663360" behindDoc="1" locked="0" layoutInCell="1" allowOverlap="1" wp14:anchorId="7B3C46E6" wp14:editId="70FA5B88">
          <wp:simplePos x="0" y="0"/>
          <wp:positionH relativeFrom="page">
            <wp:posOffset>3343275</wp:posOffset>
          </wp:positionH>
          <wp:positionV relativeFrom="paragraph">
            <wp:posOffset>-4428490</wp:posOffset>
          </wp:positionV>
          <wp:extent cx="4222800" cy="4320000"/>
          <wp:effectExtent l="0" t="0" r="6350" b="0"/>
          <wp:wrapNone/>
          <wp:docPr id="327972626" name="Graf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113140" name="Grafika 1"/>
                  <pic:cNvPicPr/>
                </pic:nvPicPr>
                <pic:blipFill>
                  <a:blip r:embed="rId2">
                    <a:extLst>
                      <a:ext uri="{96DAC541-7B7A-43D3-8B79-37D633B846F1}">
                        <asvg:svgBlip xmlns:asvg="http://schemas.microsoft.com/office/drawing/2016/SVG/main" r:embed="rId3"/>
                      </a:ext>
                    </a:extLst>
                  </a:blip>
                  <a:stretch>
                    <a:fillRect/>
                  </a:stretch>
                </pic:blipFill>
                <pic:spPr>
                  <a:xfrm>
                    <a:off x="0" y="0"/>
                    <a:ext cx="4222800" cy="4320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2590A" w14:textId="77777777" w:rsidR="007F548A" w:rsidRDefault="007F548A">
      <w:r>
        <w:separator/>
      </w:r>
    </w:p>
  </w:footnote>
  <w:footnote w:type="continuationSeparator" w:id="0">
    <w:p w14:paraId="509CC0DA" w14:textId="77777777" w:rsidR="007F548A" w:rsidRDefault="007F54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0B41F" w14:textId="77777777" w:rsidR="00474F0C" w:rsidRDefault="00474F0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33FC5" w14:textId="41F9C84D" w:rsidR="00C95A34" w:rsidRDefault="00C95A34">
    <w:pPr>
      <w:pStyle w:val="Nagwek"/>
      <w:tabs>
        <w:tab w:val="clear" w:pos="4536"/>
        <w:tab w:val="left" w:pos="-2520"/>
        <w:tab w:val="center" w:pos="378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1CC67" w14:textId="6D2BBCE0" w:rsidR="00FD61F2" w:rsidRPr="00761D9A" w:rsidRDefault="00E62243" w:rsidP="00761D9A">
    <w:pPr>
      <w:pStyle w:val="Nagwek"/>
      <w:rPr>
        <w:rFonts w:ascii="Open Sans" w:hAnsi="Open Sans"/>
      </w:rPr>
    </w:pPr>
    <w:r>
      <w:rPr>
        <w:noProof/>
      </w:rPr>
      <mc:AlternateContent>
        <mc:Choice Requires="wps">
          <w:drawing>
            <wp:anchor distT="0" distB="0" distL="114300" distR="360045" simplePos="0" relativeHeight="251661312" behindDoc="0" locked="0" layoutInCell="1" allowOverlap="1" wp14:anchorId="2202C44E" wp14:editId="1859CDFC">
              <wp:simplePos x="0" y="0"/>
              <wp:positionH relativeFrom="column">
                <wp:posOffset>1251585</wp:posOffset>
              </wp:positionH>
              <wp:positionV relativeFrom="paragraph">
                <wp:posOffset>192405</wp:posOffset>
              </wp:positionV>
              <wp:extent cx="28575" cy="9677400"/>
              <wp:effectExtent l="0" t="0" r="28575" b="19050"/>
              <wp:wrapSquare wrapText="bothSides"/>
              <wp:docPr id="1003787744" name="Łącznik prosty 3"/>
              <wp:cNvGraphicFramePr/>
              <a:graphic xmlns:a="http://schemas.openxmlformats.org/drawingml/2006/main">
                <a:graphicData uri="http://schemas.microsoft.com/office/word/2010/wordprocessingShape">
                  <wps:wsp>
                    <wps:cNvCnPr/>
                    <wps:spPr>
                      <a:xfrm>
                        <a:off x="0" y="0"/>
                        <a:ext cx="28575" cy="9677400"/>
                      </a:xfrm>
                      <a:prstGeom prst="line">
                        <a:avLst/>
                      </a:prstGeom>
                      <a:ln w="19050">
                        <a:solidFill>
                          <a:srgbClr val="BCBEC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EE102F" id="Łącznik prosty 3" o:spid="_x0000_s1026" style="position:absolute;z-index:251661312;visibility:visible;mso-wrap-style:square;mso-width-percent:0;mso-height-percent:0;mso-wrap-distance-left:9pt;mso-wrap-distance-top:0;mso-wrap-distance-right:28.35pt;mso-wrap-distance-bottom:0;mso-position-horizontal:absolute;mso-position-horizontal-relative:text;mso-position-vertical:absolute;mso-position-vertical-relative:text;mso-width-percent:0;mso-height-percent:0;mso-width-relative:margin;mso-height-relative:margin" from="98.55pt,15.15pt" to="100.8pt,77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" strokecolor="#bcbec0" strokeweight="1.5pt">
              <w10:wrap type="square"/>
            </v:line>
          </w:pict>
        </mc:Fallback>
      </mc:AlternateContent>
    </w:r>
    <w:r w:rsidR="002D7F94" w:rsidRPr="00950105">
      <w:rPr>
        <w:rFonts w:ascii="Aptos" w:eastAsia="Aptos" w:hAnsi="Aptos"/>
        <w:noProof/>
        <w:sz w:val="22"/>
        <w:szCs w:val="22"/>
        <w:lang w:eastAsia="en-US"/>
      </w:rPr>
      <w:drawing>
        <wp:anchor distT="0" distB="0" distL="114300" distR="114300" simplePos="0" relativeHeight="251659264" behindDoc="0" locked="0" layoutInCell="1" allowOverlap="1" wp14:anchorId="7BECB871" wp14:editId="13A972F2">
          <wp:simplePos x="0" y="0"/>
          <wp:positionH relativeFrom="column">
            <wp:posOffset>-619125</wp:posOffset>
          </wp:positionH>
          <wp:positionV relativeFrom="paragraph">
            <wp:posOffset>-57150</wp:posOffset>
          </wp:positionV>
          <wp:extent cx="1866265" cy="1477679"/>
          <wp:effectExtent l="0" t="0" r="0" b="0"/>
          <wp:wrapNone/>
          <wp:docPr id="1006700643" name="Obraz 7" descr="Obraz zawierający tekst, Czcionka, Grafika,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890616" name="Obraz 7" descr="Obraz zawierający tekst, Czcionka, Grafika,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1866265" cy="1477679"/>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653B"/>
    <w:multiLevelType w:val="multilevel"/>
    <w:tmpl w:val="421694D2"/>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 w15:restartNumberingAfterBreak="0">
    <w:nsid w:val="083F0152"/>
    <w:multiLevelType w:val="hybridMultilevel"/>
    <w:tmpl w:val="8FFADF4C"/>
    <w:lvl w:ilvl="0" w:tplc="83EC5AE2">
      <w:start w:val="1"/>
      <w:numFmt w:val="bullet"/>
      <w:lvlText w:val=""/>
      <w:lvlJc w:val="left"/>
      <w:pPr>
        <w:tabs>
          <w:tab w:val="num" w:pos="1287"/>
        </w:tabs>
        <w:ind w:left="1287" w:hanging="360"/>
      </w:pPr>
      <w:rPr>
        <w:rFonts w:ascii="Symbol" w:hAnsi="Symbol" w:hint="default"/>
      </w:rPr>
    </w:lvl>
    <w:lvl w:ilvl="1" w:tplc="04150003" w:tentative="1">
      <w:start w:val="1"/>
      <w:numFmt w:val="bullet"/>
      <w:lvlText w:val="o"/>
      <w:lvlJc w:val="left"/>
      <w:pPr>
        <w:tabs>
          <w:tab w:val="num" w:pos="2007"/>
        </w:tabs>
        <w:ind w:left="2007" w:hanging="360"/>
      </w:pPr>
      <w:rPr>
        <w:rFonts w:ascii="Courier New" w:hAnsi="Courier New" w:cs="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cs="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cs="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2" w15:restartNumberingAfterBreak="0">
    <w:nsid w:val="088B6128"/>
    <w:multiLevelType w:val="hybridMultilevel"/>
    <w:tmpl w:val="60029468"/>
    <w:lvl w:ilvl="0" w:tplc="B21ED4B8">
      <w:start w:val="1"/>
      <w:numFmt w:val="decimal"/>
      <w:lvlText w:val="%1."/>
      <w:lvlJc w:val="left"/>
      <w:pPr>
        <w:tabs>
          <w:tab w:val="num" w:pos="1440"/>
        </w:tabs>
        <w:ind w:left="14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93E4EE5"/>
    <w:multiLevelType w:val="hybridMultilevel"/>
    <w:tmpl w:val="C136D95C"/>
    <w:lvl w:ilvl="0" w:tplc="0415000F">
      <w:start w:val="1"/>
      <w:numFmt w:val="decimal"/>
      <w:lvlText w:val="%1."/>
      <w:lvlJc w:val="left"/>
      <w:pPr>
        <w:tabs>
          <w:tab w:val="num" w:pos="1287"/>
        </w:tabs>
        <w:ind w:left="1287" w:hanging="360"/>
      </w:pPr>
    </w:lvl>
    <w:lvl w:ilvl="1" w:tplc="04150019" w:tentative="1">
      <w:start w:val="1"/>
      <w:numFmt w:val="lowerLetter"/>
      <w:lvlText w:val="%2."/>
      <w:lvlJc w:val="left"/>
      <w:pPr>
        <w:tabs>
          <w:tab w:val="num" w:pos="2007"/>
        </w:tabs>
        <w:ind w:left="2007" w:hanging="360"/>
      </w:pPr>
    </w:lvl>
    <w:lvl w:ilvl="2" w:tplc="0415001B" w:tentative="1">
      <w:start w:val="1"/>
      <w:numFmt w:val="lowerRoman"/>
      <w:lvlText w:val="%3."/>
      <w:lvlJc w:val="right"/>
      <w:pPr>
        <w:tabs>
          <w:tab w:val="num" w:pos="2727"/>
        </w:tabs>
        <w:ind w:left="2727" w:hanging="180"/>
      </w:pPr>
    </w:lvl>
    <w:lvl w:ilvl="3" w:tplc="0415000F" w:tentative="1">
      <w:start w:val="1"/>
      <w:numFmt w:val="decimal"/>
      <w:lvlText w:val="%4."/>
      <w:lvlJc w:val="left"/>
      <w:pPr>
        <w:tabs>
          <w:tab w:val="num" w:pos="3447"/>
        </w:tabs>
        <w:ind w:left="3447" w:hanging="360"/>
      </w:pPr>
    </w:lvl>
    <w:lvl w:ilvl="4" w:tplc="04150019" w:tentative="1">
      <w:start w:val="1"/>
      <w:numFmt w:val="lowerLetter"/>
      <w:lvlText w:val="%5."/>
      <w:lvlJc w:val="left"/>
      <w:pPr>
        <w:tabs>
          <w:tab w:val="num" w:pos="4167"/>
        </w:tabs>
        <w:ind w:left="4167" w:hanging="360"/>
      </w:pPr>
    </w:lvl>
    <w:lvl w:ilvl="5" w:tplc="0415001B" w:tentative="1">
      <w:start w:val="1"/>
      <w:numFmt w:val="lowerRoman"/>
      <w:lvlText w:val="%6."/>
      <w:lvlJc w:val="right"/>
      <w:pPr>
        <w:tabs>
          <w:tab w:val="num" w:pos="4887"/>
        </w:tabs>
        <w:ind w:left="4887" w:hanging="180"/>
      </w:pPr>
    </w:lvl>
    <w:lvl w:ilvl="6" w:tplc="0415000F" w:tentative="1">
      <w:start w:val="1"/>
      <w:numFmt w:val="decimal"/>
      <w:lvlText w:val="%7."/>
      <w:lvlJc w:val="left"/>
      <w:pPr>
        <w:tabs>
          <w:tab w:val="num" w:pos="5607"/>
        </w:tabs>
        <w:ind w:left="5607" w:hanging="360"/>
      </w:pPr>
    </w:lvl>
    <w:lvl w:ilvl="7" w:tplc="04150019" w:tentative="1">
      <w:start w:val="1"/>
      <w:numFmt w:val="lowerLetter"/>
      <w:lvlText w:val="%8."/>
      <w:lvlJc w:val="left"/>
      <w:pPr>
        <w:tabs>
          <w:tab w:val="num" w:pos="6327"/>
        </w:tabs>
        <w:ind w:left="6327" w:hanging="360"/>
      </w:pPr>
    </w:lvl>
    <w:lvl w:ilvl="8" w:tplc="0415001B" w:tentative="1">
      <w:start w:val="1"/>
      <w:numFmt w:val="lowerRoman"/>
      <w:lvlText w:val="%9."/>
      <w:lvlJc w:val="right"/>
      <w:pPr>
        <w:tabs>
          <w:tab w:val="num" w:pos="7047"/>
        </w:tabs>
        <w:ind w:left="7047" w:hanging="180"/>
      </w:pPr>
    </w:lvl>
  </w:abstractNum>
  <w:abstractNum w:abstractNumId="4" w15:restartNumberingAfterBreak="0">
    <w:nsid w:val="09B93377"/>
    <w:multiLevelType w:val="hybridMultilevel"/>
    <w:tmpl w:val="C844619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7D4C5E"/>
    <w:multiLevelType w:val="hybridMultilevel"/>
    <w:tmpl w:val="ECB8EB5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CD45B8D"/>
    <w:multiLevelType w:val="hybridMultilevel"/>
    <w:tmpl w:val="D1484EA2"/>
    <w:lvl w:ilvl="0" w:tplc="0415000F">
      <w:start w:val="1"/>
      <w:numFmt w:val="decimal"/>
      <w:lvlText w:val="%1."/>
      <w:lvlJc w:val="left"/>
      <w:pPr>
        <w:tabs>
          <w:tab w:val="num" w:pos="1287"/>
        </w:tabs>
        <w:ind w:left="1287" w:hanging="360"/>
      </w:pPr>
    </w:lvl>
    <w:lvl w:ilvl="1" w:tplc="04150019" w:tentative="1">
      <w:start w:val="1"/>
      <w:numFmt w:val="lowerLetter"/>
      <w:lvlText w:val="%2."/>
      <w:lvlJc w:val="left"/>
      <w:pPr>
        <w:tabs>
          <w:tab w:val="num" w:pos="2007"/>
        </w:tabs>
        <w:ind w:left="2007" w:hanging="360"/>
      </w:pPr>
    </w:lvl>
    <w:lvl w:ilvl="2" w:tplc="0415001B" w:tentative="1">
      <w:start w:val="1"/>
      <w:numFmt w:val="lowerRoman"/>
      <w:lvlText w:val="%3."/>
      <w:lvlJc w:val="right"/>
      <w:pPr>
        <w:tabs>
          <w:tab w:val="num" w:pos="2727"/>
        </w:tabs>
        <w:ind w:left="2727" w:hanging="180"/>
      </w:pPr>
    </w:lvl>
    <w:lvl w:ilvl="3" w:tplc="0415000F" w:tentative="1">
      <w:start w:val="1"/>
      <w:numFmt w:val="decimal"/>
      <w:lvlText w:val="%4."/>
      <w:lvlJc w:val="left"/>
      <w:pPr>
        <w:tabs>
          <w:tab w:val="num" w:pos="3447"/>
        </w:tabs>
        <w:ind w:left="3447" w:hanging="360"/>
      </w:pPr>
    </w:lvl>
    <w:lvl w:ilvl="4" w:tplc="04150019" w:tentative="1">
      <w:start w:val="1"/>
      <w:numFmt w:val="lowerLetter"/>
      <w:lvlText w:val="%5."/>
      <w:lvlJc w:val="left"/>
      <w:pPr>
        <w:tabs>
          <w:tab w:val="num" w:pos="4167"/>
        </w:tabs>
        <w:ind w:left="4167" w:hanging="360"/>
      </w:pPr>
    </w:lvl>
    <w:lvl w:ilvl="5" w:tplc="0415001B" w:tentative="1">
      <w:start w:val="1"/>
      <w:numFmt w:val="lowerRoman"/>
      <w:lvlText w:val="%6."/>
      <w:lvlJc w:val="right"/>
      <w:pPr>
        <w:tabs>
          <w:tab w:val="num" w:pos="4887"/>
        </w:tabs>
        <w:ind w:left="4887" w:hanging="180"/>
      </w:pPr>
    </w:lvl>
    <w:lvl w:ilvl="6" w:tplc="0415000F" w:tentative="1">
      <w:start w:val="1"/>
      <w:numFmt w:val="decimal"/>
      <w:lvlText w:val="%7."/>
      <w:lvlJc w:val="left"/>
      <w:pPr>
        <w:tabs>
          <w:tab w:val="num" w:pos="5607"/>
        </w:tabs>
        <w:ind w:left="5607" w:hanging="360"/>
      </w:pPr>
    </w:lvl>
    <w:lvl w:ilvl="7" w:tplc="04150019" w:tentative="1">
      <w:start w:val="1"/>
      <w:numFmt w:val="lowerLetter"/>
      <w:lvlText w:val="%8."/>
      <w:lvlJc w:val="left"/>
      <w:pPr>
        <w:tabs>
          <w:tab w:val="num" w:pos="6327"/>
        </w:tabs>
        <w:ind w:left="6327" w:hanging="360"/>
      </w:pPr>
    </w:lvl>
    <w:lvl w:ilvl="8" w:tplc="0415001B" w:tentative="1">
      <w:start w:val="1"/>
      <w:numFmt w:val="lowerRoman"/>
      <w:lvlText w:val="%9."/>
      <w:lvlJc w:val="right"/>
      <w:pPr>
        <w:tabs>
          <w:tab w:val="num" w:pos="7047"/>
        </w:tabs>
        <w:ind w:left="7047" w:hanging="180"/>
      </w:pPr>
    </w:lvl>
  </w:abstractNum>
  <w:abstractNum w:abstractNumId="7" w15:restartNumberingAfterBreak="0">
    <w:nsid w:val="0D396696"/>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122A0151"/>
    <w:multiLevelType w:val="hybridMultilevel"/>
    <w:tmpl w:val="3A229900"/>
    <w:lvl w:ilvl="0" w:tplc="0B32F002">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3F83D0C"/>
    <w:multiLevelType w:val="hybridMultilevel"/>
    <w:tmpl w:val="5F6629C8"/>
    <w:lvl w:ilvl="0" w:tplc="7C507ADA">
      <w:start w:val="1"/>
      <w:numFmt w:val="decimal"/>
      <w:lvlText w:val="%1."/>
      <w:lvlJc w:val="left"/>
      <w:pPr>
        <w:tabs>
          <w:tab w:val="num" w:pos="1407"/>
        </w:tabs>
        <w:ind w:left="1407" w:hanging="840"/>
      </w:pPr>
      <w:rPr>
        <w:rFonts w:hint="default"/>
      </w:rPr>
    </w:lvl>
    <w:lvl w:ilvl="1" w:tplc="04150019" w:tentative="1">
      <w:start w:val="1"/>
      <w:numFmt w:val="lowerLetter"/>
      <w:lvlText w:val="%2."/>
      <w:lvlJc w:val="left"/>
      <w:pPr>
        <w:tabs>
          <w:tab w:val="num" w:pos="1647"/>
        </w:tabs>
        <w:ind w:left="1647" w:hanging="360"/>
      </w:pPr>
    </w:lvl>
    <w:lvl w:ilvl="2" w:tplc="0415001B" w:tentative="1">
      <w:start w:val="1"/>
      <w:numFmt w:val="lowerRoman"/>
      <w:lvlText w:val="%3."/>
      <w:lvlJc w:val="right"/>
      <w:pPr>
        <w:tabs>
          <w:tab w:val="num" w:pos="2367"/>
        </w:tabs>
        <w:ind w:left="2367" w:hanging="180"/>
      </w:pPr>
    </w:lvl>
    <w:lvl w:ilvl="3" w:tplc="0415000F" w:tentative="1">
      <w:start w:val="1"/>
      <w:numFmt w:val="decimal"/>
      <w:lvlText w:val="%4."/>
      <w:lvlJc w:val="left"/>
      <w:pPr>
        <w:tabs>
          <w:tab w:val="num" w:pos="3087"/>
        </w:tabs>
        <w:ind w:left="3087" w:hanging="360"/>
      </w:pPr>
    </w:lvl>
    <w:lvl w:ilvl="4" w:tplc="04150019" w:tentative="1">
      <w:start w:val="1"/>
      <w:numFmt w:val="lowerLetter"/>
      <w:lvlText w:val="%5."/>
      <w:lvlJc w:val="left"/>
      <w:pPr>
        <w:tabs>
          <w:tab w:val="num" w:pos="3807"/>
        </w:tabs>
        <w:ind w:left="3807" w:hanging="360"/>
      </w:pPr>
    </w:lvl>
    <w:lvl w:ilvl="5" w:tplc="0415001B" w:tentative="1">
      <w:start w:val="1"/>
      <w:numFmt w:val="lowerRoman"/>
      <w:lvlText w:val="%6."/>
      <w:lvlJc w:val="right"/>
      <w:pPr>
        <w:tabs>
          <w:tab w:val="num" w:pos="4527"/>
        </w:tabs>
        <w:ind w:left="4527" w:hanging="180"/>
      </w:pPr>
    </w:lvl>
    <w:lvl w:ilvl="6" w:tplc="0415000F" w:tentative="1">
      <w:start w:val="1"/>
      <w:numFmt w:val="decimal"/>
      <w:lvlText w:val="%7."/>
      <w:lvlJc w:val="left"/>
      <w:pPr>
        <w:tabs>
          <w:tab w:val="num" w:pos="5247"/>
        </w:tabs>
        <w:ind w:left="5247" w:hanging="360"/>
      </w:pPr>
    </w:lvl>
    <w:lvl w:ilvl="7" w:tplc="04150019" w:tentative="1">
      <w:start w:val="1"/>
      <w:numFmt w:val="lowerLetter"/>
      <w:lvlText w:val="%8."/>
      <w:lvlJc w:val="left"/>
      <w:pPr>
        <w:tabs>
          <w:tab w:val="num" w:pos="5967"/>
        </w:tabs>
        <w:ind w:left="5967" w:hanging="360"/>
      </w:pPr>
    </w:lvl>
    <w:lvl w:ilvl="8" w:tplc="0415001B" w:tentative="1">
      <w:start w:val="1"/>
      <w:numFmt w:val="lowerRoman"/>
      <w:lvlText w:val="%9."/>
      <w:lvlJc w:val="right"/>
      <w:pPr>
        <w:tabs>
          <w:tab w:val="num" w:pos="6687"/>
        </w:tabs>
        <w:ind w:left="6687" w:hanging="180"/>
      </w:pPr>
    </w:lvl>
  </w:abstractNum>
  <w:abstractNum w:abstractNumId="10" w15:restartNumberingAfterBreak="0">
    <w:nsid w:val="19091177"/>
    <w:multiLevelType w:val="multilevel"/>
    <w:tmpl w:val="877E60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1A527F14"/>
    <w:multiLevelType w:val="hybridMultilevel"/>
    <w:tmpl w:val="908001B2"/>
    <w:lvl w:ilvl="0" w:tplc="EEACBBAE">
      <w:start w:val="1"/>
      <w:numFmt w:val="lowerLetter"/>
      <w:lvlText w:val="%1)"/>
      <w:lvlJc w:val="left"/>
      <w:pPr>
        <w:tabs>
          <w:tab w:val="num" w:pos="1364"/>
        </w:tabs>
        <w:ind w:left="1364"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2" w15:restartNumberingAfterBreak="0">
    <w:nsid w:val="1BA378CE"/>
    <w:multiLevelType w:val="hybridMultilevel"/>
    <w:tmpl w:val="848ED4A2"/>
    <w:lvl w:ilvl="0" w:tplc="A1360C54">
      <w:start w:val="1"/>
      <w:numFmt w:val="lowerLetter"/>
      <w:lvlText w:val="%1."/>
      <w:lvlJc w:val="left"/>
      <w:pPr>
        <w:tabs>
          <w:tab w:val="num" w:pos="0"/>
        </w:tabs>
        <w:ind w:left="0" w:firstLine="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CB27FAE"/>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2DB10FD8"/>
    <w:multiLevelType w:val="multilevel"/>
    <w:tmpl w:val="2AF439AC"/>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5" w15:restartNumberingAfterBreak="0">
    <w:nsid w:val="3E5F0A0C"/>
    <w:multiLevelType w:val="hybridMultilevel"/>
    <w:tmpl w:val="49A6FAE4"/>
    <w:lvl w:ilvl="0" w:tplc="0415000F">
      <w:start w:val="1"/>
      <w:numFmt w:val="decimal"/>
      <w:lvlText w:val="%1."/>
      <w:lvlJc w:val="left"/>
      <w:pPr>
        <w:tabs>
          <w:tab w:val="num" w:pos="1287"/>
        </w:tabs>
        <w:ind w:left="1287" w:hanging="360"/>
      </w:pPr>
    </w:lvl>
    <w:lvl w:ilvl="1" w:tplc="04150019" w:tentative="1">
      <w:start w:val="1"/>
      <w:numFmt w:val="lowerLetter"/>
      <w:lvlText w:val="%2."/>
      <w:lvlJc w:val="left"/>
      <w:pPr>
        <w:tabs>
          <w:tab w:val="num" w:pos="2007"/>
        </w:tabs>
        <w:ind w:left="2007" w:hanging="360"/>
      </w:pPr>
    </w:lvl>
    <w:lvl w:ilvl="2" w:tplc="0415001B" w:tentative="1">
      <w:start w:val="1"/>
      <w:numFmt w:val="lowerRoman"/>
      <w:lvlText w:val="%3."/>
      <w:lvlJc w:val="right"/>
      <w:pPr>
        <w:tabs>
          <w:tab w:val="num" w:pos="2727"/>
        </w:tabs>
        <w:ind w:left="2727" w:hanging="180"/>
      </w:pPr>
    </w:lvl>
    <w:lvl w:ilvl="3" w:tplc="0415000F" w:tentative="1">
      <w:start w:val="1"/>
      <w:numFmt w:val="decimal"/>
      <w:lvlText w:val="%4."/>
      <w:lvlJc w:val="left"/>
      <w:pPr>
        <w:tabs>
          <w:tab w:val="num" w:pos="3447"/>
        </w:tabs>
        <w:ind w:left="3447" w:hanging="360"/>
      </w:pPr>
    </w:lvl>
    <w:lvl w:ilvl="4" w:tplc="04150019" w:tentative="1">
      <w:start w:val="1"/>
      <w:numFmt w:val="lowerLetter"/>
      <w:lvlText w:val="%5."/>
      <w:lvlJc w:val="left"/>
      <w:pPr>
        <w:tabs>
          <w:tab w:val="num" w:pos="4167"/>
        </w:tabs>
        <w:ind w:left="4167" w:hanging="360"/>
      </w:pPr>
    </w:lvl>
    <w:lvl w:ilvl="5" w:tplc="0415001B" w:tentative="1">
      <w:start w:val="1"/>
      <w:numFmt w:val="lowerRoman"/>
      <w:lvlText w:val="%6."/>
      <w:lvlJc w:val="right"/>
      <w:pPr>
        <w:tabs>
          <w:tab w:val="num" w:pos="4887"/>
        </w:tabs>
        <w:ind w:left="4887" w:hanging="180"/>
      </w:pPr>
    </w:lvl>
    <w:lvl w:ilvl="6" w:tplc="0415000F" w:tentative="1">
      <w:start w:val="1"/>
      <w:numFmt w:val="decimal"/>
      <w:lvlText w:val="%7."/>
      <w:lvlJc w:val="left"/>
      <w:pPr>
        <w:tabs>
          <w:tab w:val="num" w:pos="5607"/>
        </w:tabs>
        <w:ind w:left="5607" w:hanging="360"/>
      </w:pPr>
    </w:lvl>
    <w:lvl w:ilvl="7" w:tplc="04150019" w:tentative="1">
      <w:start w:val="1"/>
      <w:numFmt w:val="lowerLetter"/>
      <w:lvlText w:val="%8."/>
      <w:lvlJc w:val="left"/>
      <w:pPr>
        <w:tabs>
          <w:tab w:val="num" w:pos="6327"/>
        </w:tabs>
        <w:ind w:left="6327" w:hanging="360"/>
      </w:pPr>
    </w:lvl>
    <w:lvl w:ilvl="8" w:tplc="0415001B" w:tentative="1">
      <w:start w:val="1"/>
      <w:numFmt w:val="lowerRoman"/>
      <w:lvlText w:val="%9."/>
      <w:lvlJc w:val="right"/>
      <w:pPr>
        <w:tabs>
          <w:tab w:val="num" w:pos="7047"/>
        </w:tabs>
        <w:ind w:left="7047" w:hanging="180"/>
      </w:pPr>
    </w:lvl>
  </w:abstractNum>
  <w:abstractNum w:abstractNumId="16" w15:restartNumberingAfterBreak="0">
    <w:nsid w:val="406D44DC"/>
    <w:multiLevelType w:val="hybridMultilevel"/>
    <w:tmpl w:val="702E0D74"/>
    <w:lvl w:ilvl="0" w:tplc="905C7E30">
      <w:start w:val="1"/>
      <w:numFmt w:val="decimal"/>
      <w:lvlText w:val="%1."/>
      <w:lvlJc w:val="left"/>
      <w:pPr>
        <w:tabs>
          <w:tab w:val="num" w:pos="927"/>
        </w:tabs>
        <w:ind w:left="927" w:hanging="360"/>
      </w:pPr>
      <w:rPr>
        <w:rFonts w:hint="default"/>
      </w:rPr>
    </w:lvl>
    <w:lvl w:ilvl="1" w:tplc="04150019" w:tentative="1">
      <w:start w:val="1"/>
      <w:numFmt w:val="lowerLetter"/>
      <w:lvlText w:val="%2."/>
      <w:lvlJc w:val="left"/>
      <w:pPr>
        <w:tabs>
          <w:tab w:val="num" w:pos="1647"/>
        </w:tabs>
        <w:ind w:left="1647" w:hanging="360"/>
      </w:pPr>
    </w:lvl>
    <w:lvl w:ilvl="2" w:tplc="0415001B" w:tentative="1">
      <w:start w:val="1"/>
      <w:numFmt w:val="lowerRoman"/>
      <w:lvlText w:val="%3."/>
      <w:lvlJc w:val="right"/>
      <w:pPr>
        <w:tabs>
          <w:tab w:val="num" w:pos="2367"/>
        </w:tabs>
        <w:ind w:left="2367" w:hanging="180"/>
      </w:pPr>
    </w:lvl>
    <w:lvl w:ilvl="3" w:tplc="0415000F" w:tentative="1">
      <w:start w:val="1"/>
      <w:numFmt w:val="decimal"/>
      <w:lvlText w:val="%4."/>
      <w:lvlJc w:val="left"/>
      <w:pPr>
        <w:tabs>
          <w:tab w:val="num" w:pos="3087"/>
        </w:tabs>
        <w:ind w:left="3087" w:hanging="360"/>
      </w:pPr>
    </w:lvl>
    <w:lvl w:ilvl="4" w:tplc="04150019" w:tentative="1">
      <w:start w:val="1"/>
      <w:numFmt w:val="lowerLetter"/>
      <w:lvlText w:val="%5."/>
      <w:lvlJc w:val="left"/>
      <w:pPr>
        <w:tabs>
          <w:tab w:val="num" w:pos="3807"/>
        </w:tabs>
        <w:ind w:left="3807" w:hanging="360"/>
      </w:pPr>
    </w:lvl>
    <w:lvl w:ilvl="5" w:tplc="0415001B" w:tentative="1">
      <w:start w:val="1"/>
      <w:numFmt w:val="lowerRoman"/>
      <w:lvlText w:val="%6."/>
      <w:lvlJc w:val="right"/>
      <w:pPr>
        <w:tabs>
          <w:tab w:val="num" w:pos="4527"/>
        </w:tabs>
        <w:ind w:left="4527" w:hanging="180"/>
      </w:pPr>
    </w:lvl>
    <w:lvl w:ilvl="6" w:tplc="0415000F" w:tentative="1">
      <w:start w:val="1"/>
      <w:numFmt w:val="decimal"/>
      <w:lvlText w:val="%7."/>
      <w:lvlJc w:val="left"/>
      <w:pPr>
        <w:tabs>
          <w:tab w:val="num" w:pos="5247"/>
        </w:tabs>
        <w:ind w:left="5247" w:hanging="360"/>
      </w:pPr>
    </w:lvl>
    <w:lvl w:ilvl="7" w:tplc="04150019" w:tentative="1">
      <w:start w:val="1"/>
      <w:numFmt w:val="lowerLetter"/>
      <w:lvlText w:val="%8."/>
      <w:lvlJc w:val="left"/>
      <w:pPr>
        <w:tabs>
          <w:tab w:val="num" w:pos="5967"/>
        </w:tabs>
        <w:ind w:left="5967" w:hanging="360"/>
      </w:pPr>
    </w:lvl>
    <w:lvl w:ilvl="8" w:tplc="0415001B" w:tentative="1">
      <w:start w:val="1"/>
      <w:numFmt w:val="lowerRoman"/>
      <w:lvlText w:val="%9."/>
      <w:lvlJc w:val="right"/>
      <w:pPr>
        <w:tabs>
          <w:tab w:val="num" w:pos="6687"/>
        </w:tabs>
        <w:ind w:left="6687" w:hanging="180"/>
      </w:pPr>
    </w:lvl>
  </w:abstractNum>
  <w:abstractNum w:abstractNumId="17" w15:restartNumberingAfterBreak="0">
    <w:nsid w:val="441A4AAE"/>
    <w:multiLevelType w:val="hybridMultilevel"/>
    <w:tmpl w:val="2FB0DFB8"/>
    <w:lvl w:ilvl="0" w:tplc="0A245090">
      <w:start w:val="1"/>
      <w:numFmt w:val="decimal"/>
      <w:lvlText w:val="%1."/>
      <w:lvlJc w:val="left"/>
      <w:pPr>
        <w:tabs>
          <w:tab w:val="num" w:pos="2319"/>
        </w:tabs>
        <w:ind w:left="2319" w:hanging="1185"/>
      </w:pPr>
      <w:rPr>
        <w:rFonts w:hint="default"/>
      </w:rPr>
    </w:lvl>
    <w:lvl w:ilvl="1" w:tplc="0A2A2BEE">
      <w:start w:val="1"/>
      <w:numFmt w:val="lowerLetter"/>
      <w:lvlText w:val="%2)"/>
      <w:lvlJc w:val="left"/>
      <w:pPr>
        <w:tabs>
          <w:tab w:val="num" w:pos="0"/>
        </w:tabs>
        <w:ind w:left="284" w:hanging="284"/>
      </w:pPr>
      <w:rPr>
        <w:rFonts w:hint="default"/>
      </w:rPr>
    </w:lvl>
    <w:lvl w:ilvl="2" w:tplc="0415001B" w:tentative="1">
      <w:start w:val="1"/>
      <w:numFmt w:val="lowerRoman"/>
      <w:lvlText w:val="%3."/>
      <w:lvlJc w:val="right"/>
      <w:pPr>
        <w:tabs>
          <w:tab w:val="num" w:pos="2727"/>
        </w:tabs>
        <w:ind w:left="2727" w:hanging="180"/>
      </w:pPr>
    </w:lvl>
    <w:lvl w:ilvl="3" w:tplc="0415000F" w:tentative="1">
      <w:start w:val="1"/>
      <w:numFmt w:val="decimal"/>
      <w:lvlText w:val="%4."/>
      <w:lvlJc w:val="left"/>
      <w:pPr>
        <w:tabs>
          <w:tab w:val="num" w:pos="3447"/>
        </w:tabs>
        <w:ind w:left="3447" w:hanging="360"/>
      </w:pPr>
    </w:lvl>
    <w:lvl w:ilvl="4" w:tplc="04150019" w:tentative="1">
      <w:start w:val="1"/>
      <w:numFmt w:val="lowerLetter"/>
      <w:lvlText w:val="%5."/>
      <w:lvlJc w:val="left"/>
      <w:pPr>
        <w:tabs>
          <w:tab w:val="num" w:pos="4167"/>
        </w:tabs>
        <w:ind w:left="4167" w:hanging="360"/>
      </w:pPr>
    </w:lvl>
    <w:lvl w:ilvl="5" w:tplc="0415001B" w:tentative="1">
      <w:start w:val="1"/>
      <w:numFmt w:val="lowerRoman"/>
      <w:lvlText w:val="%6."/>
      <w:lvlJc w:val="right"/>
      <w:pPr>
        <w:tabs>
          <w:tab w:val="num" w:pos="4887"/>
        </w:tabs>
        <w:ind w:left="4887" w:hanging="180"/>
      </w:pPr>
    </w:lvl>
    <w:lvl w:ilvl="6" w:tplc="0415000F" w:tentative="1">
      <w:start w:val="1"/>
      <w:numFmt w:val="decimal"/>
      <w:lvlText w:val="%7."/>
      <w:lvlJc w:val="left"/>
      <w:pPr>
        <w:tabs>
          <w:tab w:val="num" w:pos="5607"/>
        </w:tabs>
        <w:ind w:left="5607" w:hanging="360"/>
      </w:pPr>
    </w:lvl>
    <w:lvl w:ilvl="7" w:tplc="04150019" w:tentative="1">
      <w:start w:val="1"/>
      <w:numFmt w:val="lowerLetter"/>
      <w:lvlText w:val="%8."/>
      <w:lvlJc w:val="left"/>
      <w:pPr>
        <w:tabs>
          <w:tab w:val="num" w:pos="6327"/>
        </w:tabs>
        <w:ind w:left="6327" w:hanging="360"/>
      </w:pPr>
    </w:lvl>
    <w:lvl w:ilvl="8" w:tplc="0415001B" w:tentative="1">
      <w:start w:val="1"/>
      <w:numFmt w:val="lowerRoman"/>
      <w:lvlText w:val="%9."/>
      <w:lvlJc w:val="right"/>
      <w:pPr>
        <w:tabs>
          <w:tab w:val="num" w:pos="7047"/>
        </w:tabs>
        <w:ind w:left="7047" w:hanging="180"/>
      </w:pPr>
    </w:lvl>
  </w:abstractNum>
  <w:abstractNum w:abstractNumId="18" w15:restartNumberingAfterBreak="0">
    <w:nsid w:val="45726637"/>
    <w:multiLevelType w:val="hybridMultilevel"/>
    <w:tmpl w:val="46E4F3CE"/>
    <w:lvl w:ilvl="0" w:tplc="0415000F">
      <w:start w:val="1"/>
      <w:numFmt w:val="decimal"/>
      <w:lvlText w:val="%1."/>
      <w:lvlJc w:val="left"/>
      <w:pPr>
        <w:tabs>
          <w:tab w:val="num" w:pos="1287"/>
        </w:tabs>
        <w:ind w:left="1287" w:hanging="360"/>
      </w:pPr>
    </w:lvl>
    <w:lvl w:ilvl="1" w:tplc="04150019" w:tentative="1">
      <w:start w:val="1"/>
      <w:numFmt w:val="lowerLetter"/>
      <w:lvlText w:val="%2."/>
      <w:lvlJc w:val="left"/>
      <w:pPr>
        <w:tabs>
          <w:tab w:val="num" w:pos="2007"/>
        </w:tabs>
        <w:ind w:left="2007" w:hanging="360"/>
      </w:pPr>
    </w:lvl>
    <w:lvl w:ilvl="2" w:tplc="0415001B" w:tentative="1">
      <w:start w:val="1"/>
      <w:numFmt w:val="lowerRoman"/>
      <w:lvlText w:val="%3."/>
      <w:lvlJc w:val="right"/>
      <w:pPr>
        <w:tabs>
          <w:tab w:val="num" w:pos="2727"/>
        </w:tabs>
        <w:ind w:left="2727" w:hanging="180"/>
      </w:pPr>
    </w:lvl>
    <w:lvl w:ilvl="3" w:tplc="0415000F" w:tentative="1">
      <w:start w:val="1"/>
      <w:numFmt w:val="decimal"/>
      <w:lvlText w:val="%4."/>
      <w:lvlJc w:val="left"/>
      <w:pPr>
        <w:tabs>
          <w:tab w:val="num" w:pos="3447"/>
        </w:tabs>
        <w:ind w:left="3447" w:hanging="360"/>
      </w:pPr>
    </w:lvl>
    <w:lvl w:ilvl="4" w:tplc="04150019" w:tentative="1">
      <w:start w:val="1"/>
      <w:numFmt w:val="lowerLetter"/>
      <w:lvlText w:val="%5."/>
      <w:lvlJc w:val="left"/>
      <w:pPr>
        <w:tabs>
          <w:tab w:val="num" w:pos="4167"/>
        </w:tabs>
        <w:ind w:left="4167" w:hanging="360"/>
      </w:pPr>
    </w:lvl>
    <w:lvl w:ilvl="5" w:tplc="0415001B" w:tentative="1">
      <w:start w:val="1"/>
      <w:numFmt w:val="lowerRoman"/>
      <w:lvlText w:val="%6."/>
      <w:lvlJc w:val="right"/>
      <w:pPr>
        <w:tabs>
          <w:tab w:val="num" w:pos="4887"/>
        </w:tabs>
        <w:ind w:left="4887" w:hanging="180"/>
      </w:pPr>
    </w:lvl>
    <w:lvl w:ilvl="6" w:tplc="0415000F" w:tentative="1">
      <w:start w:val="1"/>
      <w:numFmt w:val="decimal"/>
      <w:lvlText w:val="%7."/>
      <w:lvlJc w:val="left"/>
      <w:pPr>
        <w:tabs>
          <w:tab w:val="num" w:pos="5607"/>
        </w:tabs>
        <w:ind w:left="5607" w:hanging="360"/>
      </w:pPr>
    </w:lvl>
    <w:lvl w:ilvl="7" w:tplc="04150019" w:tentative="1">
      <w:start w:val="1"/>
      <w:numFmt w:val="lowerLetter"/>
      <w:lvlText w:val="%8."/>
      <w:lvlJc w:val="left"/>
      <w:pPr>
        <w:tabs>
          <w:tab w:val="num" w:pos="6327"/>
        </w:tabs>
        <w:ind w:left="6327" w:hanging="360"/>
      </w:pPr>
    </w:lvl>
    <w:lvl w:ilvl="8" w:tplc="0415001B" w:tentative="1">
      <w:start w:val="1"/>
      <w:numFmt w:val="lowerRoman"/>
      <w:lvlText w:val="%9."/>
      <w:lvlJc w:val="right"/>
      <w:pPr>
        <w:tabs>
          <w:tab w:val="num" w:pos="7047"/>
        </w:tabs>
        <w:ind w:left="7047" w:hanging="180"/>
      </w:pPr>
    </w:lvl>
  </w:abstractNum>
  <w:abstractNum w:abstractNumId="19" w15:restartNumberingAfterBreak="0">
    <w:nsid w:val="466667A7"/>
    <w:multiLevelType w:val="hybridMultilevel"/>
    <w:tmpl w:val="5B92625C"/>
    <w:lvl w:ilvl="0" w:tplc="0415000F">
      <w:start w:val="1"/>
      <w:numFmt w:val="decimal"/>
      <w:lvlText w:val="%1."/>
      <w:lvlJc w:val="left"/>
      <w:pPr>
        <w:tabs>
          <w:tab w:val="num" w:pos="1287"/>
        </w:tabs>
        <w:ind w:left="1287" w:hanging="360"/>
      </w:pPr>
    </w:lvl>
    <w:lvl w:ilvl="1" w:tplc="04150019" w:tentative="1">
      <w:start w:val="1"/>
      <w:numFmt w:val="lowerLetter"/>
      <w:lvlText w:val="%2."/>
      <w:lvlJc w:val="left"/>
      <w:pPr>
        <w:tabs>
          <w:tab w:val="num" w:pos="2007"/>
        </w:tabs>
        <w:ind w:left="2007" w:hanging="360"/>
      </w:pPr>
    </w:lvl>
    <w:lvl w:ilvl="2" w:tplc="0415001B" w:tentative="1">
      <w:start w:val="1"/>
      <w:numFmt w:val="lowerRoman"/>
      <w:lvlText w:val="%3."/>
      <w:lvlJc w:val="right"/>
      <w:pPr>
        <w:tabs>
          <w:tab w:val="num" w:pos="2727"/>
        </w:tabs>
        <w:ind w:left="2727" w:hanging="180"/>
      </w:pPr>
    </w:lvl>
    <w:lvl w:ilvl="3" w:tplc="0415000F" w:tentative="1">
      <w:start w:val="1"/>
      <w:numFmt w:val="decimal"/>
      <w:lvlText w:val="%4."/>
      <w:lvlJc w:val="left"/>
      <w:pPr>
        <w:tabs>
          <w:tab w:val="num" w:pos="3447"/>
        </w:tabs>
        <w:ind w:left="3447" w:hanging="360"/>
      </w:pPr>
    </w:lvl>
    <w:lvl w:ilvl="4" w:tplc="04150019" w:tentative="1">
      <w:start w:val="1"/>
      <w:numFmt w:val="lowerLetter"/>
      <w:lvlText w:val="%5."/>
      <w:lvlJc w:val="left"/>
      <w:pPr>
        <w:tabs>
          <w:tab w:val="num" w:pos="4167"/>
        </w:tabs>
        <w:ind w:left="4167" w:hanging="360"/>
      </w:pPr>
    </w:lvl>
    <w:lvl w:ilvl="5" w:tplc="0415001B" w:tentative="1">
      <w:start w:val="1"/>
      <w:numFmt w:val="lowerRoman"/>
      <w:lvlText w:val="%6."/>
      <w:lvlJc w:val="right"/>
      <w:pPr>
        <w:tabs>
          <w:tab w:val="num" w:pos="4887"/>
        </w:tabs>
        <w:ind w:left="4887" w:hanging="180"/>
      </w:pPr>
    </w:lvl>
    <w:lvl w:ilvl="6" w:tplc="0415000F" w:tentative="1">
      <w:start w:val="1"/>
      <w:numFmt w:val="decimal"/>
      <w:lvlText w:val="%7."/>
      <w:lvlJc w:val="left"/>
      <w:pPr>
        <w:tabs>
          <w:tab w:val="num" w:pos="5607"/>
        </w:tabs>
        <w:ind w:left="5607" w:hanging="360"/>
      </w:pPr>
    </w:lvl>
    <w:lvl w:ilvl="7" w:tplc="04150019" w:tentative="1">
      <w:start w:val="1"/>
      <w:numFmt w:val="lowerLetter"/>
      <w:lvlText w:val="%8."/>
      <w:lvlJc w:val="left"/>
      <w:pPr>
        <w:tabs>
          <w:tab w:val="num" w:pos="6327"/>
        </w:tabs>
        <w:ind w:left="6327" w:hanging="360"/>
      </w:pPr>
    </w:lvl>
    <w:lvl w:ilvl="8" w:tplc="0415001B" w:tentative="1">
      <w:start w:val="1"/>
      <w:numFmt w:val="lowerRoman"/>
      <w:lvlText w:val="%9."/>
      <w:lvlJc w:val="right"/>
      <w:pPr>
        <w:tabs>
          <w:tab w:val="num" w:pos="7047"/>
        </w:tabs>
        <w:ind w:left="7047" w:hanging="180"/>
      </w:pPr>
    </w:lvl>
  </w:abstractNum>
  <w:abstractNum w:abstractNumId="20" w15:restartNumberingAfterBreak="0">
    <w:nsid w:val="496C65DE"/>
    <w:multiLevelType w:val="hybridMultilevel"/>
    <w:tmpl w:val="733E6B20"/>
    <w:lvl w:ilvl="0" w:tplc="0415000F">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21" w15:restartNumberingAfterBreak="0">
    <w:nsid w:val="4B7E69BA"/>
    <w:multiLevelType w:val="hybridMultilevel"/>
    <w:tmpl w:val="09DC98A8"/>
    <w:lvl w:ilvl="0" w:tplc="D8EC56E4">
      <w:start w:val="1"/>
      <w:numFmt w:val="decimal"/>
      <w:lvlText w:val="%1)"/>
      <w:lvlJc w:val="left"/>
      <w:pPr>
        <w:ind w:left="720" w:hanging="360"/>
      </w:pPr>
      <w:rPr>
        <w:rFonts w:ascii="Aptos" w:hAnsi="Apto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51963FC"/>
    <w:multiLevelType w:val="hybridMultilevel"/>
    <w:tmpl w:val="8850C666"/>
    <w:lvl w:ilvl="0" w:tplc="B2A4C184">
      <w:start w:val="1"/>
      <w:numFmt w:val="decimal"/>
      <w:lvlText w:val="%1."/>
      <w:lvlJc w:val="left"/>
      <w:pPr>
        <w:tabs>
          <w:tab w:val="num" w:pos="927"/>
        </w:tabs>
        <w:ind w:left="927" w:hanging="360"/>
      </w:pPr>
      <w:rPr>
        <w:rFonts w:hint="default"/>
      </w:rPr>
    </w:lvl>
    <w:lvl w:ilvl="1" w:tplc="04150019" w:tentative="1">
      <w:start w:val="1"/>
      <w:numFmt w:val="lowerLetter"/>
      <w:lvlText w:val="%2."/>
      <w:lvlJc w:val="left"/>
      <w:pPr>
        <w:tabs>
          <w:tab w:val="num" w:pos="1647"/>
        </w:tabs>
        <w:ind w:left="1647" w:hanging="360"/>
      </w:pPr>
    </w:lvl>
    <w:lvl w:ilvl="2" w:tplc="0415001B" w:tentative="1">
      <w:start w:val="1"/>
      <w:numFmt w:val="lowerRoman"/>
      <w:lvlText w:val="%3."/>
      <w:lvlJc w:val="right"/>
      <w:pPr>
        <w:tabs>
          <w:tab w:val="num" w:pos="2367"/>
        </w:tabs>
        <w:ind w:left="2367" w:hanging="180"/>
      </w:pPr>
    </w:lvl>
    <w:lvl w:ilvl="3" w:tplc="0415000F" w:tentative="1">
      <w:start w:val="1"/>
      <w:numFmt w:val="decimal"/>
      <w:lvlText w:val="%4."/>
      <w:lvlJc w:val="left"/>
      <w:pPr>
        <w:tabs>
          <w:tab w:val="num" w:pos="3087"/>
        </w:tabs>
        <w:ind w:left="3087" w:hanging="360"/>
      </w:pPr>
    </w:lvl>
    <w:lvl w:ilvl="4" w:tplc="04150019" w:tentative="1">
      <w:start w:val="1"/>
      <w:numFmt w:val="lowerLetter"/>
      <w:lvlText w:val="%5."/>
      <w:lvlJc w:val="left"/>
      <w:pPr>
        <w:tabs>
          <w:tab w:val="num" w:pos="3807"/>
        </w:tabs>
        <w:ind w:left="3807" w:hanging="360"/>
      </w:pPr>
    </w:lvl>
    <w:lvl w:ilvl="5" w:tplc="0415001B" w:tentative="1">
      <w:start w:val="1"/>
      <w:numFmt w:val="lowerRoman"/>
      <w:lvlText w:val="%6."/>
      <w:lvlJc w:val="right"/>
      <w:pPr>
        <w:tabs>
          <w:tab w:val="num" w:pos="4527"/>
        </w:tabs>
        <w:ind w:left="4527" w:hanging="180"/>
      </w:pPr>
    </w:lvl>
    <w:lvl w:ilvl="6" w:tplc="0415000F" w:tentative="1">
      <w:start w:val="1"/>
      <w:numFmt w:val="decimal"/>
      <w:lvlText w:val="%7."/>
      <w:lvlJc w:val="left"/>
      <w:pPr>
        <w:tabs>
          <w:tab w:val="num" w:pos="5247"/>
        </w:tabs>
        <w:ind w:left="5247" w:hanging="360"/>
      </w:pPr>
    </w:lvl>
    <w:lvl w:ilvl="7" w:tplc="04150019" w:tentative="1">
      <w:start w:val="1"/>
      <w:numFmt w:val="lowerLetter"/>
      <w:lvlText w:val="%8."/>
      <w:lvlJc w:val="left"/>
      <w:pPr>
        <w:tabs>
          <w:tab w:val="num" w:pos="5967"/>
        </w:tabs>
        <w:ind w:left="5967" w:hanging="360"/>
      </w:pPr>
    </w:lvl>
    <w:lvl w:ilvl="8" w:tplc="0415001B" w:tentative="1">
      <w:start w:val="1"/>
      <w:numFmt w:val="lowerRoman"/>
      <w:lvlText w:val="%9."/>
      <w:lvlJc w:val="right"/>
      <w:pPr>
        <w:tabs>
          <w:tab w:val="num" w:pos="6687"/>
        </w:tabs>
        <w:ind w:left="6687" w:hanging="180"/>
      </w:pPr>
    </w:lvl>
  </w:abstractNum>
  <w:abstractNum w:abstractNumId="23" w15:restartNumberingAfterBreak="0">
    <w:nsid w:val="58C01530"/>
    <w:multiLevelType w:val="singleLevel"/>
    <w:tmpl w:val="21CC070A"/>
    <w:lvl w:ilvl="0">
      <w:start w:val="1"/>
      <w:numFmt w:val="decimal"/>
      <w:lvlText w:val="%1."/>
      <w:lvlJc w:val="left"/>
      <w:pPr>
        <w:tabs>
          <w:tab w:val="num" w:pos="644"/>
        </w:tabs>
        <w:ind w:left="644" w:hanging="360"/>
      </w:pPr>
      <w:rPr>
        <w:rFonts w:hint="default"/>
      </w:rPr>
    </w:lvl>
  </w:abstractNum>
  <w:abstractNum w:abstractNumId="24" w15:restartNumberingAfterBreak="0">
    <w:nsid w:val="5F377DD2"/>
    <w:multiLevelType w:val="multilevel"/>
    <w:tmpl w:val="E0C46F16"/>
    <w:lvl w:ilvl="0">
      <w:start w:val="1"/>
      <w:numFmt w:val="decimal"/>
      <w:lvlText w:val="%1."/>
      <w:lvlJc w:val="left"/>
      <w:pPr>
        <w:tabs>
          <w:tab w:val="num" w:pos="1364"/>
        </w:tabs>
        <w:ind w:left="1364" w:hanging="360"/>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25" w15:restartNumberingAfterBreak="0">
    <w:nsid w:val="631D294F"/>
    <w:multiLevelType w:val="hybridMultilevel"/>
    <w:tmpl w:val="373E956A"/>
    <w:lvl w:ilvl="0" w:tplc="CC6CED9C">
      <w:start w:val="1"/>
      <w:numFmt w:val="decimal"/>
      <w:lvlText w:val="%1."/>
      <w:lvlJc w:val="left"/>
      <w:pPr>
        <w:tabs>
          <w:tab w:val="num" w:pos="1527"/>
        </w:tabs>
        <w:ind w:left="1527" w:hanging="960"/>
      </w:pPr>
      <w:rPr>
        <w:rFonts w:hint="default"/>
      </w:rPr>
    </w:lvl>
    <w:lvl w:ilvl="1" w:tplc="04150019" w:tentative="1">
      <w:start w:val="1"/>
      <w:numFmt w:val="lowerLetter"/>
      <w:lvlText w:val="%2."/>
      <w:lvlJc w:val="left"/>
      <w:pPr>
        <w:tabs>
          <w:tab w:val="num" w:pos="1647"/>
        </w:tabs>
        <w:ind w:left="1647" w:hanging="360"/>
      </w:pPr>
    </w:lvl>
    <w:lvl w:ilvl="2" w:tplc="0415001B" w:tentative="1">
      <w:start w:val="1"/>
      <w:numFmt w:val="lowerRoman"/>
      <w:lvlText w:val="%3."/>
      <w:lvlJc w:val="right"/>
      <w:pPr>
        <w:tabs>
          <w:tab w:val="num" w:pos="2367"/>
        </w:tabs>
        <w:ind w:left="2367" w:hanging="180"/>
      </w:pPr>
    </w:lvl>
    <w:lvl w:ilvl="3" w:tplc="0415000F" w:tentative="1">
      <w:start w:val="1"/>
      <w:numFmt w:val="decimal"/>
      <w:lvlText w:val="%4."/>
      <w:lvlJc w:val="left"/>
      <w:pPr>
        <w:tabs>
          <w:tab w:val="num" w:pos="3087"/>
        </w:tabs>
        <w:ind w:left="3087" w:hanging="360"/>
      </w:pPr>
    </w:lvl>
    <w:lvl w:ilvl="4" w:tplc="04150019" w:tentative="1">
      <w:start w:val="1"/>
      <w:numFmt w:val="lowerLetter"/>
      <w:lvlText w:val="%5."/>
      <w:lvlJc w:val="left"/>
      <w:pPr>
        <w:tabs>
          <w:tab w:val="num" w:pos="3807"/>
        </w:tabs>
        <w:ind w:left="3807" w:hanging="360"/>
      </w:pPr>
    </w:lvl>
    <w:lvl w:ilvl="5" w:tplc="0415001B" w:tentative="1">
      <w:start w:val="1"/>
      <w:numFmt w:val="lowerRoman"/>
      <w:lvlText w:val="%6."/>
      <w:lvlJc w:val="right"/>
      <w:pPr>
        <w:tabs>
          <w:tab w:val="num" w:pos="4527"/>
        </w:tabs>
        <w:ind w:left="4527" w:hanging="180"/>
      </w:pPr>
    </w:lvl>
    <w:lvl w:ilvl="6" w:tplc="0415000F" w:tentative="1">
      <w:start w:val="1"/>
      <w:numFmt w:val="decimal"/>
      <w:lvlText w:val="%7."/>
      <w:lvlJc w:val="left"/>
      <w:pPr>
        <w:tabs>
          <w:tab w:val="num" w:pos="5247"/>
        </w:tabs>
        <w:ind w:left="5247" w:hanging="360"/>
      </w:pPr>
    </w:lvl>
    <w:lvl w:ilvl="7" w:tplc="04150019" w:tentative="1">
      <w:start w:val="1"/>
      <w:numFmt w:val="lowerLetter"/>
      <w:lvlText w:val="%8."/>
      <w:lvlJc w:val="left"/>
      <w:pPr>
        <w:tabs>
          <w:tab w:val="num" w:pos="5967"/>
        </w:tabs>
        <w:ind w:left="5967" w:hanging="360"/>
      </w:pPr>
    </w:lvl>
    <w:lvl w:ilvl="8" w:tplc="0415001B" w:tentative="1">
      <w:start w:val="1"/>
      <w:numFmt w:val="lowerRoman"/>
      <w:lvlText w:val="%9."/>
      <w:lvlJc w:val="right"/>
      <w:pPr>
        <w:tabs>
          <w:tab w:val="num" w:pos="6687"/>
        </w:tabs>
        <w:ind w:left="6687" w:hanging="180"/>
      </w:pPr>
    </w:lvl>
  </w:abstractNum>
  <w:abstractNum w:abstractNumId="26" w15:restartNumberingAfterBreak="0">
    <w:nsid w:val="77693CCC"/>
    <w:multiLevelType w:val="hybridMultilevel"/>
    <w:tmpl w:val="F8CAED3C"/>
    <w:lvl w:ilvl="0" w:tplc="74985570">
      <w:start w:val="1"/>
      <w:numFmt w:val="decimal"/>
      <w:lvlText w:val="%1."/>
      <w:lvlJc w:val="left"/>
      <w:pPr>
        <w:tabs>
          <w:tab w:val="num" w:pos="927"/>
        </w:tabs>
        <w:ind w:left="927" w:hanging="360"/>
      </w:pPr>
      <w:rPr>
        <w:rFonts w:hint="default"/>
      </w:rPr>
    </w:lvl>
    <w:lvl w:ilvl="1" w:tplc="0415000F">
      <w:start w:val="1"/>
      <w:numFmt w:val="decimal"/>
      <w:lvlText w:val="%2."/>
      <w:lvlJc w:val="left"/>
      <w:pPr>
        <w:tabs>
          <w:tab w:val="num" w:pos="1647"/>
        </w:tabs>
        <w:ind w:left="1647" w:hanging="360"/>
      </w:pPr>
      <w:rPr>
        <w:rFonts w:hint="default"/>
      </w:rPr>
    </w:lvl>
    <w:lvl w:ilvl="2" w:tplc="960E0570">
      <w:start w:val="2"/>
      <w:numFmt w:val="lowerLetter"/>
      <w:lvlText w:val="%3)"/>
      <w:lvlJc w:val="left"/>
      <w:pPr>
        <w:tabs>
          <w:tab w:val="num" w:pos="3567"/>
        </w:tabs>
        <w:ind w:left="3567" w:hanging="1380"/>
      </w:pPr>
      <w:rPr>
        <w:rFonts w:hint="default"/>
      </w:rPr>
    </w:lvl>
    <w:lvl w:ilvl="3" w:tplc="0415000F" w:tentative="1">
      <w:start w:val="1"/>
      <w:numFmt w:val="decimal"/>
      <w:lvlText w:val="%4."/>
      <w:lvlJc w:val="left"/>
      <w:pPr>
        <w:tabs>
          <w:tab w:val="num" w:pos="3087"/>
        </w:tabs>
        <w:ind w:left="3087" w:hanging="360"/>
      </w:pPr>
    </w:lvl>
    <w:lvl w:ilvl="4" w:tplc="04150019" w:tentative="1">
      <w:start w:val="1"/>
      <w:numFmt w:val="lowerLetter"/>
      <w:lvlText w:val="%5."/>
      <w:lvlJc w:val="left"/>
      <w:pPr>
        <w:tabs>
          <w:tab w:val="num" w:pos="3807"/>
        </w:tabs>
        <w:ind w:left="3807" w:hanging="360"/>
      </w:pPr>
    </w:lvl>
    <w:lvl w:ilvl="5" w:tplc="0415001B" w:tentative="1">
      <w:start w:val="1"/>
      <w:numFmt w:val="lowerRoman"/>
      <w:lvlText w:val="%6."/>
      <w:lvlJc w:val="right"/>
      <w:pPr>
        <w:tabs>
          <w:tab w:val="num" w:pos="4527"/>
        </w:tabs>
        <w:ind w:left="4527" w:hanging="180"/>
      </w:pPr>
    </w:lvl>
    <w:lvl w:ilvl="6" w:tplc="0415000F" w:tentative="1">
      <w:start w:val="1"/>
      <w:numFmt w:val="decimal"/>
      <w:lvlText w:val="%7."/>
      <w:lvlJc w:val="left"/>
      <w:pPr>
        <w:tabs>
          <w:tab w:val="num" w:pos="5247"/>
        </w:tabs>
        <w:ind w:left="5247" w:hanging="360"/>
      </w:pPr>
    </w:lvl>
    <w:lvl w:ilvl="7" w:tplc="04150019" w:tentative="1">
      <w:start w:val="1"/>
      <w:numFmt w:val="lowerLetter"/>
      <w:lvlText w:val="%8."/>
      <w:lvlJc w:val="left"/>
      <w:pPr>
        <w:tabs>
          <w:tab w:val="num" w:pos="5967"/>
        </w:tabs>
        <w:ind w:left="5967" w:hanging="360"/>
      </w:pPr>
    </w:lvl>
    <w:lvl w:ilvl="8" w:tplc="0415001B" w:tentative="1">
      <w:start w:val="1"/>
      <w:numFmt w:val="lowerRoman"/>
      <w:lvlText w:val="%9."/>
      <w:lvlJc w:val="right"/>
      <w:pPr>
        <w:tabs>
          <w:tab w:val="num" w:pos="6687"/>
        </w:tabs>
        <w:ind w:left="6687" w:hanging="180"/>
      </w:pPr>
    </w:lvl>
  </w:abstractNum>
  <w:abstractNum w:abstractNumId="27" w15:restartNumberingAfterBreak="0">
    <w:nsid w:val="78385552"/>
    <w:multiLevelType w:val="hybridMultilevel"/>
    <w:tmpl w:val="F3CA1DF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307200260">
    <w:abstractNumId w:val="15"/>
  </w:num>
  <w:num w:numId="2" w16cid:durableId="1259022008">
    <w:abstractNumId w:val="22"/>
  </w:num>
  <w:num w:numId="3" w16cid:durableId="1278412220">
    <w:abstractNumId w:val="7"/>
  </w:num>
  <w:num w:numId="4" w16cid:durableId="601187460">
    <w:abstractNumId w:val="19"/>
  </w:num>
  <w:num w:numId="5" w16cid:durableId="551382118">
    <w:abstractNumId w:val="25"/>
  </w:num>
  <w:num w:numId="6" w16cid:durableId="1201941671">
    <w:abstractNumId w:val="13"/>
  </w:num>
  <w:num w:numId="7" w16cid:durableId="204954222">
    <w:abstractNumId w:val="27"/>
  </w:num>
  <w:num w:numId="8" w16cid:durableId="793719365">
    <w:abstractNumId w:val="17"/>
  </w:num>
  <w:num w:numId="9" w16cid:durableId="1226724804">
    <w:abstractNumId w:val="23"/>
  </w:num>
  <w:num w:numId="10" w16cid:durableId="239028796">
    <w:abstractNumId w:val="11"/>
  </w:num>
  <w:num w:numId="11" w16cid:durableId="35861325">
    <w:abstractNumId w:val="24"/>
  </w:num>
  <w:num w:numId="12" w16cid:durableId="1103264861">
    <w:abstractNumId w:val="16"/>
  </w:num>
  <w:num w:numId="13" w16cid:durableId="1173841921">
    <w:abstractNumId w:val="6"/>
  </w:num>
  <w:num w:numId="14" w16cid:durableId="1200777123">
    <w:abstractNumId w:val="3"/>
  </w:num>
  <w:num w:numId="15" w16cid:durableId="570426786">
    <w:abstractNumId w:val="9"/>
  </w:num>
  <w:num w:numId="16" w16cid:durableId="1031494316">
    <w:abstractNumId w:val="18"/>
  </w:num>
  <w:num w:numId="17" w16cid:durableId="691300790">
    <w:abstractNumId w:val="26"/>
  </w:num>
  <w:num w:numId="18" w16cid:durableId="117114132">
    <w:abstractNumId w:val="12"/>
  </w:num>
  <w:num w:numId="19" w16cid:durableId="753015173">
    <w:abstractNumId w:val="2"/>
  </w:num>
  <w:num w:numId="20" w16cid:durableId="1101144679">
    <w:abstractNumId w:val="1"/>
  </w:num>
  <w:num w:numId="21" w16cid:durableId="1107194695">
    <w:abstractNumId w:val="20"/>
  </w:num>
  <w:num w:numId="22" w16cid:durableId="1793285059">
    <w:abstractNumId w:val="5"/>
  </w:num>
  <w:num w:numId="23" w16cid:durableId="1617715580">
    <w:abstractNumId w:val="8"/>
  </w:num>
  <w:num w:numId="24" w16cid:durableId="516966033">
    <w:abstractNumId w:val="4"/>
  </w:num>
  <w:num w:numId="25" w16cid:durableId="2054383167">
    <w:abstractNumId w:val="21"/>
  </w:num>
  <w:num w:numId="26" w16cid:durableId="102957388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65845094">
    <w:abstractNumId w:val="10"/>
  </w:num>
  <w:num w:numId="28" w16cid:durableId="6610105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501948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activeWritingStyle w:appName="MSWord" w:lang="en-US" w:vendorID="8" w:dllVersion="513" w:checkStyle="1"/>
  <w:activeWritingStyle w:appName="MSWord" w:lang="pl-PL" w:vendorID="12"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E_Links" w:val="{17361F92-F96D-459A-9780-E013CC43C363}"/>
  </w:docVars>
  <w:rsids>
    <w:rsidRoot w:val="006E62DB"/>
    <w:rsid w:val="00000FDE"/>
    <w:rsid w:val="00005867"/>
    <w:rsid w:val="000062B0"/>
    <w:rsid w:val="00006B61"/>
    <w:rsid w:val="00006D75"/>
    <w:rsid w:val="0001147E"/>
    <w:rsid w:val="00013872"/>
    <w:rsid w:val="000161D8"/>
    <w:rsid w:val="00020315"/>
    <w:rsid w:val="000213D4"/>
    <w:rsid w:val="00031843"/>
    <w:rsid w:val="00051CF2"/>
    <w:rsid w:val="00053429"/>
    <w:rsid w:val="0006243F"/>
    <w:rsid w:val="0006247C"/>
    <w:rsid w:val="00065370"/>
    <w:rsid w:val="00067575"/>
    <w:rsid w:val="00075AAC"/>
    <w:rsid w:val="0008678E"/>
    <w:rsid w:val="00087A6F"/>
    <w:rsid w:val="00091CAD"/>
    <w:rsid w:val="0009358F"/>
    <w:rsid w:val="000978D4"/>
    <w:rsid w:val="000A1401"/>
    <w:rsid w:val="000A2B34"/>
    <w:rsid w:val="000A523C"/>
    <w:rsid w:val="000A6164"/>
    <w:rsid w:val="000B71E4"/>
    <w:rsid w:val="000B76D0"/>
    <w:rsid w:val="000C13CC"/>
    <w:rsid w:val="000C700A"/>
    <w:rsid w:val="000D0E20"/>
    <w:rsid w:val="000D20FB"/>
    <w:rsid w:val="000D22C1"/>
    <w:rsid w:val="000D436B"/>
    <w:rsid w:val="000D4C92"/>
    <w:rsid w:val="000D4DF1"/>
    <w:rsid w:val="000E412A"/>
    <w:rsid w:val="000F052A"/>
    <w:rsid w:val="000F07F0"/>
    <w:rsid w:val="000F49A1"/>
    <w:rsid w:val="000F53C2"/>
    <w:rsid w:val="000F68D5"/>
    <w:rsid w:val="00102A7B"/>
    <w:rsid w:val="00103AEE"/>
    <w:rsid w:val="0011077D"/>
    <w:rsid w:val="00130A11"/>
    <w:rsid w:val="0013193E"/>
    <w:rsid w:val="00133EE1"/>
    <w:rsid w:val="001359FA"/>
    <w:rsid w:val="00135C2D"/>
    <w:rsid w:val="00137AAE"/>
    <w:rsid w:val="00140560"/>
    <w:rsid w:val="00141585"/>
    <w:rsid w:val="00147A78"/>
    <w:rsid w:val="00147DA4"/>
    <w:rsid w:val="00150D32"/>
    <w:rsid w:val="001602D5"/>
    <w:rsid w:val="00161F14"/>
    <w:rsid w:val="0016436A"/>
    <w:rsid w:val="00167358"/>
    <w:rsid w:val="00173E93"/>
    <w:rsid w:val="00175A8B"/>
    <w:rsid w:val="0017738B"/>
    <w:rsid w:val="00183CC6"/>
    <w:rsid w:val="001902C0"/>
    <w:rsid w:val="00196913"/>
    <w:rsid w:val="001A27F2"/>
    <w:rsid w:val="001A2A10"/>
    <w:rsid w:val="001A4A00"/>
    <w:rsid w:val="001A6DBE"/>
    <w:rsid w:val="001B0C0A"/>
    <w:rsid w:val="001B0F73"/>
    <w:rsid w:val="001B23B5"/>
    <w:rsid w:val="001B49F1"/>
    <w:rsid w:val="001B7AF2"/>
    <w:rsid w:val="001C389F"/>
    <w:rsid w:val="001C3E0C"/>
    <w:rsid w:val="001C6F04"/>
    <w:rsid w:val="001D0876"/>
    <w:rsid w:val="001D5928"/>
    <w:rsid w:val="001E1297"/>
    <w:rsid w:val="001F17C5"/>
    <w:rsid w:val="001F4E89"/>
    <w:rsid w:val="001F6056"/>
    <w:rsid w:val="00207A0B"/>
    <w:rsid w:val="002111D9"/>
    <w:rsid w:val="00213B0C"/>
    <w:rsid w:val="0021770E"/>
    <w:rsid w:val="00221052"/>
    <w:rsid w:val="00224A18"/>
    <w:rsid w:val="00225B07"/>
    <w:rsid w:val="00233947"/>
    <w:rsid w:val="00244935"/>
    <w:rsid w:val="002562D5"/>
    <w:rsid w:val="002605EF"/>
    <w:rsid w:val="00261D38"/>
    <w:rsid w:val="00262EF0"/>
    <w:rsid w:val="0026723F"/>
    <w:rsid w:val="002733A4"/>
    <w:rsid w:val="002767FE"/>
    <w:rsid w:val="00281B0D"/>
    <w:rsid w:val="0028287E"/>
    <w:rsid w:val="002852F3"/>
    <w:rsid w:val="002878DC"/>
    <w:rsid w:val="00290D37"/>
    <w:rsid w:val="002933CF"/>
    <w:rsid w:val="00295C07"/>
    <w:rsid w:val="00295EDB"/>
    <w:rsid w:val="002A4261"/>
    <w:rsid w:val="002A6569"/>
    <w:rsid w:val="002B6A69"/>
    <w:rsid w:val="002B799A"/>
    <w:rsid w:val="002C4583"/>
    <w:rsid w:val="002C5935"/>
    <w:rsid w:val="002C5B72"/>
    <w:rsid w:val="002D7F94"/>
    <w:rsid w:val="002E1B10"/>
    <w:rsid w:val="003040CC"/>
    <w:rsid w:val="00307B9F"/>
    <w:rsid w:val="003107B9"/>
    <w:rsid w:val="00310EE5"/>
    <w:rsid w:val="003125B0"/>
    <w:rsid w:val="00313B17"/>
    <w:rsid w:val="003147C7"/>
    <w:rsid w:val="00322F22"/>
    <w:rsid w:val="00327F6F"/>
    <w:rsid w:val="00341ED0"/>
    <w:rsid w:val="00344840"/>
    <w:rsid w:val="003452F1"/>
    <w:rsid w:val="0034773D"/>
    <w:rsid w:val="0035436C"/>
    <w:rsid w:val="00363BA2"/>
    <w:rsid w:val="00377880"/>
    <w:rsid w:val="00380169"/>
    <w:rsid w:val="003855CD"/>
    <w:rsid w:val="003A441D"/>
    <w:rsid w:val="003A5142"/>
    <w:rsid w:val="003A61B8"/>
    <w:rsid w:val="003A7412"/>
    <w:rsid w:val="003C04D9"/>
    <w:rsid w:val="003D2517"/>
    <w:rsid w:val="003D2AFD"/>
    <w:rsid w:val="003D3A0B"/>
    <w:rsid w:val="003E59B0"/>
    <w:rsid w:val="003F4AF3"/>
    <w:rsid w:val="00410206"/>
    <w:rsid w:val="00421314"/>
    <w:rsid w:val="00422A30"/>
    <w:rsid w:val="00423256"/>
    <w:rsid w:val="00423C98"/>
    <w:rsid w:val="00430C05"/>
    <w:rsid w:val="00443306"/>
    <w:rsid w:val="004438A7"/>
    <w:rsid w:val="004475EF"/>
    <w:rsid w:val="00453896"/>
    <w:rsid w:val="00454EC5"/>
    <w:rsid w:val="00457806"/>
    <w:rsid w:val="00465EC6"/>
    <w:rsid w:val="004701B1"/>
    <w:rsid w:val="00470A0C"/>
    <w:rsid w:val="00474F0C"/>
    <w:rsid w:val="00481887"/>
    <w:rsid w:val="00487770"/>
    <w:rsid w:val="004A095E"/>
    <w:rsid w:val="004A0D5A"/>
    <w:rsid w:val="004A44AD"/>
    <w:rsid w:val="004A5312"/>
    <w:rsid w:val="004A612C"/>
    <w:rsid w:val="004A6B85"/>
    <w:rsid w:val="004A7922"/>
    <w:rsid w:val="004C12F8"/>
    <w:rsid w:val="004C2F97"/>
    <w:rsid w:val="004D1BA9"/>
    <w:rsid w:val="004D48DD"/>
    <w:rsid w:val="004D5E13"/>
    <w:rsid w:val="004E281B"/>
    <w:rsid w:val="004F622E"/>
    <w:rsid w:val="004F68B1"/>
    <w:rsid w:val="00501C4C"/>
    <w:rsid w:val="0050372B"/>
    <w:rsid w:val="005067C0"/>
    <w:rsid w:val="0051684A"/>
    <w:rsid w:val="00517909"/>
    <w:rsid w:val="00526D56"/>
    <w:rsid w:val="00527EEA"/>
    <w:rsid w:val="005316D9"/>
    <w:rsid w:val="00536526"/>
    <w:rsid w:val="005563E9"/>
    <w:rsid w:val="00565DE3"/>
    <w:rsid w:val="00570152"/>
    <w:rsid w:val="00575E93"/>
    <w:rsid w:val="0057632F"/>
    <w:rsid w:val="00576FB5"/>
    <w:rsid w:val="00581406"/>
    <w:rsid w:val="00585817"/>
    <w:rsid w:val="005A02A4"/>
    <w:rsid w:val="005A5993"/>
    <w:rsid w:val="005B1C30"/>
    <w:rsid w:val="005B744D"/>
    <w:rsid w:val="005C017E"/>
    <w:rsid w:val="005D00B1"/>
    <w:rsid w:val="005E35B1"/>
    <w:rsid w:val="005E601E"/>
    <w:rsid w:val="005F1901"/>
    <w:rsid w:val="005F7E53"/>
    <w:rsid w:val="00607509"/>
    <w:rsid w:val="00611FF9"/>
    <w:rsid w:val="00616748"/>
    <w:rsid w:val="00617D4A"/>
    <w:rsid w:val="00622C30"/>
    <w:rsid w:val="00635281"/>
    <w:rsid w:val="0063588D"/>
    <w:rsid w:val="006378A1"/>
    <w:rsid w:val="00637E2A"/>
    <w:rsid w:val="00642395"/>
    <w:rsid w:val="00643183"/>
    <w:rsid w:val="00645051"/>
    <w:rsid w:val="00647973"/>
    <w:rsid w:val="00647B94"/>
    <w:rsid w:val="006502DD"/>
    <w:rsid w:val="00650CC6"/>
    <w:rsid w:val="00661544"/>
    <w:rsid w:val="006622A2"/>
    <w:rsid w:val="00665F65"/>
    <w:rsid w:val="00681466"/>
    <w:rsid w:val="006819A0"/>
    <w:rsid w:val="006866F5"/>
    <w:rsid w:val="00693D75"/>
    <w:rsid w:val="00695216"/>
    <w:rsid w:val="006966E2"/>
    <w:rsid w:val="006A51EE"/>
    <w:rsid w:val="006A67D1"/>
    <w:rsid w:val="006B2720"/>
    <w:rsid w:val="006C4D7B"/>
    <w:rsid w:val="006C5CBC"/>
    <w:rsid w:val="006D1648"/>
    <w:rsid w:val="006E0BEE"/>
    <w:rsid w:val="006E5606"/>
    <w:rsid w:val="006E62DB"/>
    <w:rsid w:val="006F6AB1"/>
    <w:rsid w:val="00702087"/>
    <w:rsid w:val="00703080"/>
    <w:rsid w:val="00703961"/>
    <w:rsid w:val="007046D4"/>
    <w:rsid w:val="007062B1"/>
    <w:rsid w:val="0071384A"/>
    <w:rsid w:val="0072025F"/>
    <w:rsid w:val="00720A28"/>
    <w:rsid w:val="00722412"/>
    <w:rsid w:val="00724D96"/>
    <w:rsid w:val="00726033"/>
    <w:rsid w:val="007276C0"/>
    <w:rsid w:val="0073304D"/>
    <w:rsid w:val="00742B72"/>
    <w:rsid w:val="00743A06"/>
    <w:rsid w:val="00747915"/>
    <w:rsid w:val="00753C4F"/>
    <w:rsid w:val="00761D9A"/>
    <w:rsid w:val="00762890"/>
    <w:rsid w:val="00762A01"/>
    <w:rsid w:val="00764CD6"/>
    <w:rsid w:val="00772E2A"/>
    <w:rsid w:val="0077326C"/>
    <w:rsid w:val="0077358A"/>
    <w:rsid w:val="007764CF"/>
    <w:rsid w:val="007836BA"/>
    <w:rsid w:val="007870E3"/>
    <w:rsid w:val="00790810"/>
    <w:rsid w:val="0079162C"/>
    <w:rsid w:val="007A2CC3"/>
    <w:rsid w:val="007B2229"/>
    <w:rsid w:val="007B6DD2"/>
    <w:rsid w:val="007C3CCC"/>
    <w:rsid w:val="007C4C9F"/>
    <w:rsid w:val="007C7BCE"/>
    <w:rsid w:val="007D7186"/>
    <w:rsid w:val="007E2146"/>
    <w:rsid w:val="007E2C06"/>
    <w:rsid w:val="007E7C77"/>
    <w:rsid w:val="007F0C29"/>
    <w:rsid w:val="007F1503"/>
    <w:rsid w:val="007F1C32"/>
    <w:rsid w:val="007F548A"/>
    <w:rsid w:val="008030D6"/>
    <w:rsid w:val="008049EE"/>
    <w:rsid w:val="0081786D"/>
    <w:rsid w:val="00820FD7"/>
    <w:rsid w:val="00821C03"/>
    <w:rsid w:val="008246F8"/>
    <w:rsid w:val="00827C4D"/>
    <w:rsid w:val="00837124"/>
    <w:rsid w:val="00852D52"/>
    <w:rsid w:val="008613CF"/>
    <w:rsid w:val="00863876"/>
    <w:rsid w:val="008664A8"/>
    <w:rsid w:val="00871548"/>
    <w:rsid w:val="00887170"/>
    <w:rsid w:val="00890419"/>
    <w:rsid w:val="00892C7F"/>
    <w:rsid w:val="008958D7"/>
    <w:rsid w:val="00896AEC"/>
    <w:rsid w:val="008A3EC0"/>
    <w:rsid w:val="008B03A7"/>
    <w:rsid w:val="008C504F"/>
    <w:rsid w:val="008C7493"/>
    <w:rsid w:val="008E5500"/>
    <w:rsid w:val="008E6822"/>
    <w:rsid w:val="008F49F3"/>
    <w:rsid w:val="008F5261"/>
    <w:rsid w:val="008F622C"/>
    <w:rsid w:val="008F77D5"/>
    <w:rsid w:val="008F7C3C"/>
    <w:rsid w:val="009001F7"/>
    <w:rsid w:val="00900F38"/>
    <w:rsid w:val="00905EF0"/>
    <w:rsid w:val="00907546"/>
    <w:rsid w:val="00913260"/>
    <w:rsid w:val="00914478"/>
    <w:rsid w:val="009158B1"/>
    <w:rsid w:val="00925022"/>
    <w:rsid w:val="00927D0A"/>
    <w:rsid w:val="0093504B"/>
    <w:rsid w:val="009360AE"/>
    <w:rsid w:val="0093698C"/>
    <w:rsid w:val="00940ECF"/>
    <w:rsid w:val="00947C18"/>
    <w:rsid w:val="00947EAC"/>
    <w:rsid w:val="00950105"/>
    <w:rsid w:val="0095360E"/>
    <w:rsid w:val="009547AB"/>
    <w:rsid w:val="00954FC8"/>
    <w:rsid w:val="0095681A"/>
    <w:rsid w:val="00956F37"/>
    <w:rsid w:val="00960731"/>
    <w:rsid w:val="00961175"/>
    <w:rsid w:val="00965DC0"/>
    <w:rsid w:val="00971FE4"/>
    <w:rsid w:val="00994D3A"/>
    <w:rsid w:val="009C5BE0"/>
    <w:rsid w:val="009D5F4A"/>
    <w:rsid w:val="009E029E"/>
    <w:rsid w:val="009E253D"/>
    <w:rsid w:val="009E7FB9"/>
    <w:rsid w:val="009F6289"/>
    <w:rsid w:val="00A04CDD"/>
    <w:rsid w:val="00A05183"/>
    <w:rsid w:val="00A056A9"/>
    <w:rsid w:val="00A057DE"/>
    <w:rsid w:val="00A070CB"/>
    <w:rsid w:val="00A10268"/>
    <w:rsid w:val="00A11970"/>
    <w:rsid w:val="00A172C7"/>
    <w:rsid w:val="00A17D3D"/>
    <w:rsid w:val="00A20B60"/>
    <w:rsid w:val="00A22CA0"/>
    <w:rsid w:val="00A25EC8"/>
    <w:rsid w:val="00A27C9F"/>
    <w:rsid w:val="00A37E1D"/>
    <w:rsid w:val="00A45E00"/>
    <w:rsid w:val="00A47968"/>
    <w:rsid w:val="00A52641"/>
    <w:rsid w:val="00A5509F"/>
    <w:rsid w:val="00A56DED"/>
    <w:rsid w:val="00A64008"/>
    <w:rsid w:val="00A67F3C"/>
    <w:rsid w:val="00A762F7"/>
    <w:rsid w:val="00A949D7"/>
    <w:rsid w:val="00A96BDD"/>
    <w:rsid w:val="00A96C3F"/>
    <w:rsid w:val="00A96DEA"/>
    <w:rsid w:val="00AA1D9B"/>
    <w:rsid w:val="00AA7149"/>
    <w:rsid w:val="00AB4BE2"/>
    <w:rsid w:val="00AC4054"/>
    <w:rsid w:val="00AC5737"/>
    <w:rsid w:val="00AC7A25"/>
    <w:rsid w:val="00AE32BC"/>
    <w:rsid w:val="00AE3434"/>
    <w:rsid w:val="00AE6C47"/>
    <w:rsid w:val="00AE7DD9"/>
    <w:rsid w:val="00AE7E3F"/>
    <w:rsid w:val="00AF0C5A"/>
    <w:rsid w:val="00AF73B1"/>
    <w:rsid w:val="00B016F4"/>
    <w:rsid w:val="00B02302"/>
    <w:rsid w:val="00B10C1F"/>
    <w:rsid w:val="00B1157A"/>
    <w:rsid w:val="00B120CD"/>
    <w:rsid w:val="00B120F3"/>
    <w:rsid w:val="00B15787"/>
    <w:rsid w:val="00B20015"/>
    <w:rsid w:val="00B25300"/>
    <w:rsid w:val="00B25556"/>
    <w:rsid w:val="00B26601"/>
    <w:rsid w:val="00B33224"/>
    <w:rsid w:val="00B3533D"/>
    <w:rsid w:val="00B4318F"/>
    <w:rsid w:val="00B67769"/>
    <w:rsid w:val="00B67C72"/>
    <w:rsid w:val="00B72393"/>
    <w:rsid w:val="00B76222"/>
    <w:rsid w:val="00B814B2"/>
    <w:rsid w:val="00B867C8"/>
    <w:rsid w:val="00B86F2D"/>
    <w:rsid w:val="00B90C2F"/>
    <w:rsid w:val="00B91F04"/>
    <w:rsid w:val="00B95035"/>
    <w:rsid w:val="00BA40E1"/>
    <w:rsid w:val="00BA6802"/>
    <w:rsid w:val="00BB24F8"/>
    <w:rsid w:val="00BB29AC"/>
    <w:rsid w:val="00BB3B03"/>
    <w:rsid w:val="00BB7BCE"/>
    <w:rsid w:val="00BC45A8"/>
    <w:rsid w:val="00BC66CA"/>
    <w:rsid w:val="00BC69A3"/>
    <w:rsid w:val="00BD29D7"/>
    <w:rsid w:val="00BF5EEA"/>
    <w:rsid w:val="00C07494"/>
    <w:rsid w:val="00C1343D"/>
    <w:rsid w:val="00C23744"/>
    <w:rsid w:val="00C42DB0"/>
    <w:rsid w:val="00C45F9A"/>
    <w:rsid w:val="00C46DB0"/>
    <w:rsid w:val="00C57B3E"/>
    <w:rsid w:val="00C6507C"/>
    <w:rsid w:val="00C669CD"/>
    <w:rsid w:val="00C6777A"/>
    <w:rsid w:val="00C750FE"/>
    <w:rsid w:val="00C7546D"/>
    <w:rsid w:val="00C76773"/>
    <w:rsid w:val="00C829E7"/>
    <w:rsid w:val="00C847DA"/>
    <w:rsid w:val="00C95A34"/>
    <w:rsid w:val="00CA3071"/>
    <w:rsid w:val="00CA4FB9"/>
    <w:rsid w:val="00CA600E"/>
    <w:rsid w:val="00CB088C"/>
    <w:rsid w:val="00CB2FAE"/>
    <w:rsid w:val="00CB3F8F"/>
    <w:rsid w:val="00CB482F"/>
    <w:rsid w:val="00CB5170"/>
    <w:rsid w:val="00CB57D0"/>
    <w:rsid w:val="00CB62FB"/>
    <w:rsid w:val="00CC67D4"/>
    <w:rsid w:val="00CE2DBB"/>
    <w:rsid w:val="00CE6F75"/>
    <w:rsid w:val="00CF05DD"/>
    <w:rsid w:val="00CF1AA6"/>
    <w:rsid w:val="00CF2E53"/>
    <w:rsid w:val="00CF7475"/>
    <w:rsid w:val="00D03799"/>
    <w:rsid w:val="00D0593B"/>
    <w:rsid w:val="00D11661"/>
    <w:rsid w:val="00D159C1"/>
    <w:rsid w:val="00D223B3"/>
    <w:rsid w:val="00D26336"/>
    <w:rsid w:val="00D27BF0"/>
    <w:rsid w:val="00D353AA"/>
    <w:rsid w:val="00D36D9F"/>
    <w:rsid w:val="00D412FF"/>
    <w:rsid w:val="00D4604E"/>
    <w:rsid w:val="00D468FC"/>
    <w:rsid w:val="00D5161F"/>
    <w:rsid w:val="00D51751"/>
    <w:rsid w:val="00D615DA"/>
    <w:rsid w:val="00D62FE0"/>
    <w:rsid w:val="00D63C94"/>
    <w:rsid w:val="00D64AA8"/>
    <w:rsid w:val="00D64B94"/>
    <w:rsid w:val="00D64FF2"/>
    <w:rsid w:val="00D66AFA"/>
    <w:rsid w:val="00D7112D"/>
    <w:rsid w:val="00D87764"/>
    <w:rsid w:val="00D940B6"/>
    <w:rsid w:val="00D96AF1"/>
    <w:rsid w:val="00D97B40"/>
    <w:rsid w:val="00DA6D1A"/>
    <w:rsid w:val="00DB0D24"/>
    <w:rsid w:val="00DB4F4D"/>
    <w:rsid w:val="00DB75A6"/>
    <w:rsid w:val="00DC09C6"/>
    <w:rsid w:val="00DC1F7A"/>
    <w:rsid w:val="00DC3F1E"/>
    <w:rsid w:val="00DC7166"/>
    <w:rsid w:val="00DD0D37"/>
    <w:rsid w:val="00DE111E"/>
    <w:rsid w:val="00DE2459"/>
    <w:rsid w:val="00DE3A37"/>
    <w:rsid w:val="00DE4B83"/>
    <w:rsid w:val="00DF2F69"/>
    <w:rsid w:val="00DF7CFB"/>
    <w:rsid w:val="00E051D9"/>
    <w:rsid w:val="00E051F2"/>
    <w:rsid w:val="00E1180B"/>
    <w:rsid w:val="00E13CB3"/>
    <w:rsid w:val="00E15406"/>
    <w:rsid w:val="00E20995"/>
    <w:rsid w:val="00E31B02"/>
    <w:rsid w:val="00E34F6B"/>
    <w:rsid w:val="00E35764"/>
    <w:rsid w:val="00E4115E"/>
    <w:rsid w:val="00E42BEB"/>
    <w:rsid w:val="00E42D8F"/>
    <w:rsid w:val="00E4784D"/>
    <w:rsid w:val="00E52BD3"/>
    <w:rsid w:val="00E53BB5"/>
    <w:rsid w:val="00E54849"/>
    <w:rsid w:val="00E54F22"/>
    <w:rsid w:val="00E55A3C"/>
    <w:rsid w:val="00E55F67"/>
    <w:rsid w:val="00E62243"/>
    <w:rsid w:val="00E64684"/>
    <w:rsid w:val="00E67DB7"/>
    <w:rsid w:val="00E744C6"/>
    <w:rsid w:val="00E81F7A"/>
    <w:rsid w:val="00E93340"/>
    <w:rsid w:val="00EA021A"/>
    <w:rsid w:val="00EA0876"/>
    <w:rsid w:val="00EA2553"/>
    <w:rsid w:val="00EA7009"/>
    <w:rsid w:val="00EB44D0"/>
    <w:rsid w:val="00EC163B"/>
    <w:rsid w:val="00EC1C02"/>
    <w:rsid w:val="00EC39F4"/>
    <w:rsid w:val="00EC7167"/>
    <w:rsid w:val="00ED15F0"/>
    <w:rsid w:val="00ED5310"/>
    <w:rsid w:val="00EE2488"/>
    <w:rsid w:val="00EE4183"/>
    <w:rsid w:val="00EE5A63"/>
    <w:rsid w:val="00EE5C79"/>
    <w:rsid w:val="00EF06AE"/>
    <w:rsid w:val="00EF0FEF"/>
    <w:rsid w:val="00EF14FB"/>
    <w:rsid w:val="00EF4E7F"/>
    <w:rsid w:val="00EF4F30"/>
    <w:rsid w:val="00F01F1A"/>
    <w:rsid w:val="00F05795"/>
    <w:rsid w:val="00F05DC2"/>
    <w:rsid w:val="00F10ECD"/>
    <w:rsid w:val="00F16A74"/>
    <w:rsid w:val="00F35DCE"/>
    <w:rsid w:val="00F54327"/>
    <w:rsid w:val="00F54368"/>
    <w:rsid w:val="00F61ACE"/>
    <w:rsid w:val="00F64DDC"/>
    <w:rsid w:val="00F65CCE"/>
    <w:rsid w:val="00F66BEC"/>
    <w:rsid w:val="00F7137F"/>
    <w:rsid w:val="00F757FD"/>
    <w:rsid w:val="00F84BA0"/>
    <w:rsid w:val="00F90841"/>
    <w:rsid w:val="00FA274E"/>
    <w:rsid w:val="00FA3252"/>
    <w:rsid w:val="00FA4E7A"/>
    <w:rsid w:val="00FA7266"/>
    <w:rsid w:val="00FB124F"/>
    <w:rsid w:val="00FB5728"/>
    <w:rsid w:val="00FB7A17"/>
    <w:rsid w:val="00FC6563"/>
    <w:rsid w:val="00FC7320"/>
    <w:rsid w:val="00FD14CD"/>
    <w:rsid w:val="00FD4261"/>
    <w:rsid w:val="00FD61F2"/>
    <w:rsid w:val="00FE1FDF"/>
    <w:rsid w:val="00FE3154"/>
    <w:rsid w:val="00FE569E"/>
    <w:rsid w:val="00FF26E8"/>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004EBEE"/>
  <w15:docId w15:val="{0427D258-9F09-4001-929A-C4295FB58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1">
    <w:name w:val="heading 1"/>
    <w:basedOn w:val="Normalny"/>
    <w:next w:val="Normalny"/>
    <w:qFormat/>
    <w:pPr>
      <w:keepNext/>
      <w:ind w:left="4956" w:firstLine="708"/>
      <w:outlineLvl w:val="0"/>
    </w:pPr>
    <w:rPr>
      <w:rFonts w:ascii="Arial" w:hAnsi="Arial" w:cs="Arial"/>
      <w:i/>
      <w:iCs/>
      <w:sz w:val="28"/>
    </w:rPr>
  </w:style>
  <w:style w:type="paragraph" w:styleId="Nagwek2">
    <w:name w:val="heading 2"/>
    <w:basedOn w:val="Normalny"/>
    <w:next w:val="Normalny"/>
    <w:qFormat/>
    <w:pPr>
      <w:keepNext/>
      <w:ind w:firstLine="567"/>
      <w:jc w:val="center"/>
      <w:outlineLvl w:val="1"/>
    </w:pPr>
    <w:rPr>
      <w:rFonts w:ascii="Arial" w:hAnsi="Arial"/>
      <w:b/>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pPr>
      <w:ind w:left="567"/>
    </w:pPr>
    <w:rPr>
      <w:rFonts w:ascii="Arial" w:hAnsi="Arial" w:cs="Arial"/>
    </w:rPr>
  </w:style>
  <w:style w:type="paragraph" w:styleId="Tekstpodstawowywcity2">
    <w:name w:val="Body Text Indent 2"/>
    <w:basedOn w:val="Normalny"/>
    <w:pPr>
      <w:ind w:firstLine="567"/>
    </w:pPr>
    <w:rPr>
      <w:rFonts w:ascii="Arial" w:hAnsi="Arial" w:cs="Arial"/>
    </w:rPr>
  </w:style>
  <w:style w:type="paragraph" w:styleId="Nagwek">
    <w:name w:val="header"/>
    <w:aliases w:val="Nagłówek_custom"/>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paragraph" w:styleId="Legenda">
    <w:name w:val="caption"/>
    <w:basedOn w:val="Normalny"/>
    <w:next w:val="Normalny"/>
    <w:qFormat/>
    <w:pPr>
      <w:framePr w:w="2353" w:h="13030" w:hSpace="141" w:wrap="around" w:vAnchor="page" w:hAnchor="page" w:x="487" w:y="2233"/>
    </w:pPr>
    <w:rPr>
      <w:rFonts w:ascii="Arial" w:hAnsi="Arial"/>
      <w:b/>
      <w:i/>
      <w:sz w:val="16"/>
      <w:szCs w:val="20"/>
    </w:rPr>
  </w:style>
  <w:style w:type="paragraph" w:styleId="Tekstdymka">
    <w:name w:val="Balloon Text"/>
    <w:basedOn w:val="Normalny"/>
    <w:semiHidden/>
    <w:rPr>
      <w:rFonts w:ascii="Tahoma" w:hAnsi="Tahoma" w:cs="Tahoma"/>
      <w:sz w:val="16"/>
      <w:szCs w:val="16"/>
    </w:rPr>
  </w:style>
  <w:style w:type="paragraph" w:styleId="Tekstpodstawowy">
    <w:name w:val="Body Text"/>
    <w:basedOn w:val="Normalny"/>
    <w:pPr>
      <w:jc w:val="both"/>
    </w:pPr>
    <w:rPr>
      <w:rFonts w:ascii="Arial" w:hAnsi="Arial"/>
    </w:rPr>
  </w:style>
  <w:style w:type="paragraph" w:styleId="Tekstpodstawowywcity3">
    <w:name w:val="Body Text Indent 3"/>
    <w:basedOn w:val="Normalny"/>
    <w:rsid w:val="00FF26E8"/>
    <w:pPr>
      <w:spacing w:after="120"/>
      <w:ind w:left="283"/>
    </w:pPr>
    <w:rPr>
      <w:sz w:val="16"/>
      <w:szCs w:val="16"/>
    </w:rPr>
  </w:style>
  <w:style w:type="paragraph" w:customStyle="1" w:styleId="a">
    <w:basedOn w:val="Normalny"/>
    <w:next w:val="Nagwek"/>
    <w:rsid w:val="00380169"/>
    <w:pPr>
      <w:tabs>
        <w:tab w:val="center" w:pos="4536"/>
        <w:tab w:val="right" w:pos="9072"/>
      </w:tabs>
    </w:pPr>
  </w:style>
  <w:style w:type="character" w:customStyle="1" w:styleId="NagwekZnak">
    <w:name w:val="Nagłówek Znak"/>
    <w:aliases w:val="Nagłówek_custom Znak"/>
    <w:basedOn w:val="Domylnaczcionkaakapitu"/>
    <w:link w:val="Nagwek"/>
    <w:qFormat/>
    <w:rsid w:val="00852D52"/>
    <w:rPr>
      <w:sz w:val="24"/>
      <w:szCs w:val="24"/>
    </w:rPr>
  </w:style>
  <w:style w:type="table" w:styleId="Tabela-Siatka">
    <w:name w:val="Table Grid"/>
    <w:basedOn w:val="Standardowy"/>
    <w:rsid w:val="0095010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semiHidden/>
    <w:unhideWhenUsed/>
    <w:rsid w:val="008B03A7"/>
    <w:rPr>
      <w:sz w:val="16"/>
      <w:szCs w:val="16"/>
    </w:rPr>
  </w:style>
  <w:style w:type="paragraph" w:styleId="Tekstkomentarza">
    <w:name w:val="annotation text"/>
    <w:basedOn w:val="Normalny"/>
    <w:link w:val="TekstkomentarzaZnak"/>
    <w:unhideWhenUsed/>
    <w:rsid w:val="008B03A7"/>
    <w:rPr>
      <w:sz w:val="20"/>
      <w:szCs w:val="20"/>
    </w:rPr>
  </w:style>
  <w:style w:type="character" w:customStyle="1" w:styleId="TekstkomentarzaZnak">
    <w:name w:val="Tekst komentarza Znak"/>
    <w:basedOn w:val="Domylnaczcionkaakapitu"/>
    <w:link w:val="Tekstkomentarza"/>
    <w:rsid w:val="008B03A7"/>
  </w:style>
  <w:style w:type="paragraph" w:styleId="Tematkomentarza">
    <w:name w:val="annotation subject"/>
    <w:basedOn w:val="Tekstkomentarza"/>
    <w:next w:val="Tekstkomentarza"/>
    <w:link w:val="TematkomentarzaZnak"/>
    <w:semiHidden/>
    <w:unhideWhenUsed/>
    <w:rsid w:val="008B03A7"/>
    <w:rPr>
      <w:b/>
      <w:bCs/>
    </w:rPr>
  </w:style>
  <w:style w:type="character" w:customStyle="1" w:styleId="TematkomentarzaZnak">
    <w:name w:val="Temat komentarza Znak"/>
    <w:basedOn w:val="TekstkomentarzaZnak"/>
    <w:link w:val="Tematkomentarza"/>
    <w:semiHidden/>
    <w:rsid w:val="008B03A7"/>
    <w:rPr>
      <w:b/>
      <w:bCs/>
    </w:rPr>
  </w:style>
  <w:style w:type="paragraph" w:styleId="Poprawka">
    <w:name w:val="Revision"/>
    <w:hidden/>
    <w:uiPriority w:val="99"/>
    <w:semiHidden/>
    <w:rsid w:val="008B03A7"/>
    <w:rPr>
      <w:sz w:val="24"/>
      <w:szCs w:val="24"/>
    </w:rPr>
  </w:style>
  <w:style w:type="paragraph" w:styleId="Akapitzlist">
    <w:name w:val="List Paragraph"/>
    <w:aliases w:val="L1,Numerowanie,normalny tekst,Akapit z listą5,T_SZ_List Paragraph,Kolorowa lista — akcent 11,Akapit z listą BS,lp1,List Paragraph2,lp11,Kolorowa lista — akcent 111,List Paragraph,maz_wyliczenie,opis dzialania,K-P_odwolanie,A_wyliczenie,列出"/>
    <w:basedOn w:val="Normalny"/>
    <w:link w:val="AkapitzlistZnak"/>
    <w:uiPriority w:val="99"/>
    <w:qFormat/>
    <w:rsid w:val="00A52641"/>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AkapitzlistZnak">
    <w:name w:val="Akapit z listą Znak"/>
    <w:aliases w:val="L1 Znak,Numerowanie Znak,normalny tekst Znak,Akapit z listą5 Znak,T_SZ_List Paragraph Znak,Kolorowa lista — akcent 11 Znak,Akapit z listą BS Znak,lp1 Znak,List Paragraph2 Znak,lp11 Znak,Kolorowa lista — akcent 111 Znak,列出 Znak"/>
    <w:link w:val="Akapitzlist"/>
    <w:uiPriority w:val="99"/>
    <w:qFormat/>
    <w:locked/>
    <w:rsid w:val="00A52641"/>
    <w:rPr>
      <w:rFonts w:asciiTheme="minorHAnsi" w:eastAsiaTheme="minorHAnsi" w:hAnsiTheme="minorHAnsi" w:cstheme="minorBidi"/>
      <w:sz w:val="22"/>
      <w:szCs w:val="22"/>
      <w:lang w:eastAsia="en-US"/>
    </w:rPr>
  </w:style>
  <w:style w:type="paragraph" w:customStyle="1" w:styleId="Default">
    <w:name w:val="Default"/>
    <w:rsid w:val="00CC67D4"/>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335972">
      <w:bodyDiv w:val="1"/>
      <w:marLeft w:val="0"/>
      <w:marRight w:val="0"/>
      <w:marTop w:val="0"/>
      <w:marBottom w:val="0"/>
      <w:divBdr>
        <w:top w:val="none" w:sz="0" w:space="0" w:color="auto"/>
        <w:left w:val="none" w:sz="0" w:space="0" w:color="auto"/>
        <w:bottom w:val="none" w:sz="0" w:space="0" w:color="auto"/>
        <w:right w:val="none" w:sz="0" w:space="0" w:color="auto"/>
      </w:divBdr>
    </w:div>
    <w:div w:id="237639023">
      <w:bodyDiv w:val="1"/>
      <w:marLeft w:val="0"/>
      <w:marRight w:val="0"/>
      <w:marTop w:val="0"/>
      <w:marBottom w:val="0"/>
      <w:divBdr>
        <w:top w:val="none" w:sz="0" w:space="0" w:color="auto"/>
        <w:left w:val="none" w:sz="0" w:space="0" w:color="auto"/>
        <w:bottom w:val="none" w:sz="0" w:space="0" w:color="auto"/>
        <w:right w:val="none" w:sz="0" w:space="0" w:color="auto"/>
      </w:divBdr>
    </w:div>
    <w:div w:id="498236466">
      <w:bodyDiv w:val="1"/>
      <w:marLeft w:val="0"/>
      <w:marRight w:val="0"/>
      <w:marTop w:val="0"/>
      <w:marBottom w:val="0"/>
      <w:divBdr>
        <w:top w:val="none" w:sz="0" w:space="0" w:color="auto"/>
        <w:left w:val="none" w:sz="0" w:space="0" w:color="auto"/>
        <w:bottom w:val="none" w:sz="0" w:space="0" w:color="auto"/>
        <w:right w:val="none" w:sz="0" w:space="0" w:color="auto"/>
      </w:divBdr>
    </w:div>
    <w:div w:id="680357064">
      <w:bodyDiv w:val="1"/>
      <w:marLeft w:val="0"/>
      <w:marRight w:val="0"/>
      <w:marTop w:val="0"/>
      <w:marBottom w:val="0"/>
      <w:divBdr>
        <w:top w:val="none" w:sz="0" w:space="0" w:color="auto"/>
        <w:left w:val="none" w:sz="0" w:space="0" w:color="auto"/>
        <w:bottom w:val="none" w:sz="0" w:space="0" w:color="auto"/>
        <w:right w:val="none" w:sz="0" w:space="0" w:color="auto"/>
      </w:divBdr>
    </w:div>
    <w:div w:id="1016348671">
      <w:bodyDiv w:val="1"/>
      <w:marLeft w:val="0"/>
      <w:marRight w:val="0"/>
      <w:marTop w:val="0"/>
      <w:marBottom w:val="0"/>
      <w:divBdr>
        <w:top w:val="none" w:sz="0" w:space="0" w:color="auto"/>
        <w:left w:val="none" w:sz="0" w:space="0" w:color="auto"/>
        <w:bottom w:val="none" w:sz="0" w:space="0" w:color="auto"/>
        <w:right w:val="none" w:sz="0" w:space="0" w:color="auto"/>
      </w:divBdr>
    </w:div>
    <w:div w:id="1109811182">
      <w:bodyDiv w:val="1"/>
      <w:marLeft w:val="0"/>
      <w:marRight w:val="0"/>
      <w:marTop w:val="0"/>
      <w:marBottom w:val="0"/>
      <w:divBdr>
        <w:top w:val="none" w:sz="0" w:space="0" w:color="auto"/>
        <w:left w:val="none" w:sz="0" w:space="0" w:color="auto"/>
        <w:bottom w:val="none" w:sz="0" w:space="0" w:color="auto"/>
        <w:right w:val="none" w:sz="0" w:space="0" w:color="auto"/>
      </w:divBdr>
    </w:div>
    <w:div w:id="1372072832">
      <w:bodyDiv w:val="1"/>
      <w:marLeft w:val="0"/>
      <w:marRight w:val="0"/>
      <w:marTop w:val="0"/>
      <w:marBottom w:val="0"/>
      <w:divBdr>
        <w:top w:val="none" w:sz="0" w:space="0" w:color="auto"/>
        <w:left w:val="none" w:sz="0" w:space="0" w:color="auto"/>
        <w:bottom w:val="none" w:sz="0" w:space="0" w:color="auto"/>
        <w:right w:val="none" w:sz="0" w:space="0" w:color="auto"/>
      </w:divBdr>
    </w:div>
    <w:div w:id="1383942639">
      <w:bodyDiv w:val="1"/>
      <w:marLeft w:val="0"/>
      <w:marRight w:val="0"/>
      <w:marTop w:val="0"/>
      <w:marBottom w:val="0"/>
      <w:divBdr>
        <w:top w:val="none" w:sz="0" w:space="0" w:color="auto"/>
        <w:left w:val="none" w:sz="0" w:space="0" w:color="auto"/>
        <w:bottom w:val="none" w:sz="0" w:space="0" w:color="auto"/>
        <w:right w:val="none" w:sz="0" w:space="0" w:color="auto"/>
      </w:divBdr>
    </w:div>
    <w:div w:id="1496996252">
      <w:bodyDiv w:val="1"/>
      <w:marLeft w:val="0"/>
      <w:marRight w:val="0"/>
      <w:marTop w:val="0"/>
      <w:marBottom w:val="0"/>
      <w:divBdr>
        <w:top w:val="none" w:sz="0" w:space="0" w:color="auto"/>
        <w:left w:val="none" w:sz="0" w:space="0" w:color="auto"/>
        <w:bottom w:val="none" w:sz="0" w:space="0" w:color="auto"/>
        <w:right w:val="none" w:sz="0" w:space="0" w:color="auto"/>
      </w:divBdr>
    </w:div>
    <w:div w:id="2051415653">
      <w:bodyDiv w:val="1"/>
      <w:marLeft w:val="0"/>
      <w:marRight w:val="0"/>
      <w:marTop w:val="0"/>
      <w:marBottom w:val="0"/>
      <w:divBdr>
        <w:top w:val="none" w:sz="0" w:space="0" w:color="auto"/>
        <w:left w:val="none" w:sz="0" w:space="0" w:color="auto"/>
        <w:bottom w:val="none" w:sz="0" w:space="0" w:color="auto"/>
        <w:right w:val="none" w:sz="0" w:space="0" w:color="auto"/>
      </w:divBdr>
    </w:div>
    <w:div w:id="2064088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3" Type="http://schemas.openxmlformats.org/officeDocument/2006/relationships/image" Target="media/image2.svg"/><Relationship Id="rId2" Type="http://schemas.openxmlformats.org/officeDocument/2006/relationships/image" Target="media/image1.png"/><Relationship Id="rId1" Type="http://schemas.openxmlformats.org/officeDocument/2006/relationships/image" Target="media/image4.emf"/></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361F92-F96D-459A-9780-E013CC43C363}">
  <ds:schemaRefs>
    <ds:schemaRef ds:uri="http://www.w3.org/2001/XMLSchema"/>
  </ds:schemaRefs>
</ds:datastoreItem>
</file>

<file path=customXml/itemProps2.xml><?xml version="1.0" encoding="utf-8"?>
<ds:datastoreItem xmlns:ds="http://schemas.openxmlformats.org/officeDocument/2006/customXml" ds:itemID="{F8204810-612F-4EF4-A6D2-98774D381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1021</Words>
  <Characters>6555</Characters>
  <Application>Microsoft Office Word</Application>
  <DocSecurity>0</DocSecurity>
  <Lines>172</Lines>
  <Paragraphs>60</Paragraphs>
  <ScaleCrop>false</ScaleCrop>
  <HeadingPairs>
    <vt:vector size="2" baseType="variant">
      <vt:variant>
        <vt:lpstr>Tytuł</vt:lpstr>
      </vt:variant>
      <vt:variant>
        <vt:i4>1</vt:i4>
      </vt:variant>
    </vt:vector>
  </HeadingPairs>
  <TitlesOfParts>
    <vt:vector size="1" baseType="lpstr">
      <vt:lpstr>Lubin, 14 maja 2003 r</vt:lpstr>
    </vt:vector>
  </TitlesOfParts>
  <Company/>
  <LinksUpToDate>false</LinksUpToDate>
  <CharactersWithSpaces>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Lubin, 14 maja 2003 r</dc:title>
  <dc:subject/>
  <dc:creator>bz069004</dc:creator>
  <cp:keywords/>
  <dc:description/>
  <cp:lastModifiedBy>Damian Lejman</cp:lastModifiedBy>
  <cp:revision>4</cp:revision>
  <cp:lastPrinted>2025-12-12T13:40:00Z</cp:lastPrinted>
  <dcterms:created xsi:type="dcterms:W3CDTF">2026-07-01T12:40:00Z</dcterms:created>
  <dcterms:modified xsi:type="dcterms:W3CDTF">2026-07-01T12:41:00Z</dcterms:modified>
</cp:coreProperties>
</file>