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7A678" w14:textId="77777777" w:rsidR="002C7528" w:rsidRPr="0030737E" w:rsidRDefault="002C7528" w:rsidP="00AC3C61">
      <w:pPr>
        <w:spacing w:after="0" w:line="240" w:lineRule="auto"/>
        <w:ind w:left="2250" w:right="2068"/>
        <w:jc w:val="center"/>
        <w:rPr>
          <w:rFonts w:ascii="Verdana" w:eastAsia="Verdana" w:hAnsi="Verdana" w:cs="Verdana"/>
          <w:b/>
          <w:bCs/>
          <w:sz w:val="24"/>
        </w:rPr>
      </w:pPr>
      <w:r w:rsidRPr="0030737E">
        <w:rPr>
          <w:rFonts w:ascii="Verdana" w:eastAsia="Verdana" w:hAnsi="Verdana" w:cs="Verdana"/>
          <w:b/>
          <w:bCs/>
          <w:sz w:val="24"/>
        </w:rPr>
        <w:t>Kanclerz Polskiej Akademii Nauk</w:t>
      </w:r>
    </w:p>
    <w:p w14:paraId="5C9A21B5" w14:textId="7BC7D6A8" w:rsidR="002C7528" w:rsidRPr="0030737E" w:rsidRDefault="002C7528" w:rsidP="00AC3C61">
      <w:pPr>
        <w:spacing w:after="0" w:line="240" w:lineRule="auto"/>
        <w:ind w:left="2250" w:right="2068"/>
        <w:jc w:val="center"/>
        <w:rPr>
          <w:rFonts w:ascii="Verdana" w:hAnsi="Verdana"/>
          <w:b/>
          <w:bCs/>
          <w:sz w:val="24"/>
        </w:rPr>
      </w:pPr>
      <w:r w:rsidRPr="0030737E">
        <w:rPr>
          <w:rFonts w:ascii="Verdana" w:eastAsia="Verdana" w:hAnsi="Verdana" w:cs="Verdana"/>
          <w:b/>
          <w:bCs/>
          <w:sz w:val="24"/>
        </w:rPr>
        <w:t>ogłasza nabór</w:t>
      </w:r>
    </w:p>
    <w:p w14:paraId="23726514" w14:textId="77777777" w:rsidR="00044F19" w:rsidRPr="0030737E" w:rsidRDefault="00044F19" w:rsidP="00AC3C61">
      <w:pPr>
        <w:spacing w:after="124" w:line="240" w:lineRule="auto"/>
        <w:ind w:left="107"/>
        <w:jc w:val="center"/>
        <w:rPr>
          <w:rFonts w:ascii="Verdana" w:eastAsia="Verdana" w:hAnsi="Verdana" w:cs="Verdana"/>
          <w:sz w:val="24"/>
        </w:rPr>
      </w:pPr>
    </w:p>
    <w:p w14:paraId="200C0DF9" w14:textId="7C0B774B" w:rsidR="002C7528" w:rsidRPr="0030737E" w:rsidRDefault="002C7528" w:rsidP="00E47AA4">
      <w:pPr>
        <w:spacing w:after="124" w:line="240" w:lineRule="auto"/>
        <w:ind w:left="107"/>
        <w:jc w:val="center"/>
        <w:rPr>
          <w:rFonts w:ascii="Verdana" w:eastAsia="Verdana" w:hAnsi="Verdana" w:cs="Verdana"/>
          <w:b/>
          <w:bCs/>
          <w:sz w:val="24"/>
        </w:rPr>
      </w:pPr>
      <w:r w:rsidRPr="0030737E">
        <w:rPr>
          <w:rFonts w:ascii="Verdana" w:eastAsia="Verdana" w:hAnsi="Verdana" w:cs="Verdana"/>
          <w:b/>
          <w:bCs/>
          <w:sz w:val="24"/>
        </w:rPr>
        <w:t xml:space="preserve">w Biurze </w:t>
      </w:r>
      <w:r w:rsidR="00FB1DA9">
        <w:rPr>
          <w:rFonts w:ascii="Verdana" w:eastAsia="Verdana" w:hAnsi="Verdana" w:cs="Verdana"/>
          <w:b/>
          <w:bCs/>
          <w:sz w:val="24"/>
        </w:rPr>
        <w:t>Zamówień Publicznych</w:t>
      </w:r>
    </w:p>
    <w:p w14:paraId="0980CE8B" w14:textId="022035A9" w:rsidR="002C7528" w:rsidRPr="0030737E" w:rsidRDefault="002C7528" w:rsidP="00AC3C61">
      <w:pPr>
        <w:spacing w:after="0" w:line="240" w:lineRule="auto"/>
        <w:ind w:left="2250" w:right="2068"/>
        <w:jc w:val="center"/>
        <w:rPr>
          <w:rFonts w:ascii="Verdana" w:eastAsia="Verdana" w:hAnsi="Verdana" w:cs="Verdana"/>
          <w:b/>
          <w:bCs/>
          <w:sz w:val="24"/>
        </w:rPr>
      </w:pPr>
      <w:r w:rsidRPr="0030737E">
        <w:rPr>
          <w:rFonts w:ascii="Verdana" w:eastAsia="Verdana" w:hAnsi="Verdana" w:cs="Verdana"/>
          <w:b/>
          <w:bCs/>
          <w:sz w:val="24"/>
        </w:rPr>
        <w:t>na stanowisko</w:t>
      </w:r>
    </w:p>
    <w:p w14:paraId="00FCACE2" w14:textId="77777777" w:rsidR="00AC3C61" w:rsidRPr="0030737E" w:rsidRDefault="00AC3C61" w:rsidP="00AC3C61">
      <w:pPr>
        <w:spacing w:after="0" w:line="240" w:lineRule="auto"/>
        <w:ind w:left="1276" w:right="2068"/>
        <w:jc w:val="center"/>
        <w:rPr>
          <w:rFonts w:ascii="Verdana" w:eastAsia="Verdana" w:hAnsi="Verdana" w:cs="Verdana"/>
          <w:b/>
          <w:bCs/>
          <w:sz w:val="24"/>
        </w:rPr>
      </w:pPr>
    </w:p>
    <w:p w14:paraId="2D80701B" w14:textId="65F86E85" w:rsidR="002C7528" w:rsidRPr="0030737E" w:rsidRDefault="00016C1D" w:rsidP="00AC3C61">
      <w:pPr>
        <w:spacing w:after="0" w:line="240" w:lineRule="auto"/>
        <w:ind w:left="1276" w:right="2068"/>
        <w:jc w:val="center"/>
        <w:rPr>
          <w:rFonts w:ascii="Verdana" w:eastAsia="Verdana" w:hAnsi="Verdana" w:cs="Verdana"/>
          <w:b/>
          <w:bCs/>
          <w:sz w:val="24"/>
        </w:rPr>
      </w:pPr>
      <w:r>
        <w:rPr>
          <w:rFonts w:ascii="Verdana" w:eastAsia="Verdana" w:hAnsi="Verdana" w:cs="Verdana"/>
          <w:b/>
          <w:bCs/>
          <w:sz w:val="24"/>
        </w:rPr>
        <w:t>specjalisty</w:t>
      </w:r>
      <w:r w:rsidR="00FB1DA9">
        <w:rPr>
          <w:rFonts w:ascii="Verdana" w:eastAsia="Verdana" w:hAnsi="Verdana" w:cs="Verdana"/>
          <w:b/>
          <w:bCs/>
          <w:sz w:val="24"/>
        </w:rPr>
        <w:t>/</w:t>
      </w:r>
      <w:r>
        <w:rPr>
          <w:rFonts w:ascii="Verdana" w:eastAsia="Verdana" w:hAnsi="Verdana" w:cs="Verdana"/>
          <w:b/>
          <w:bCs/>
          <w:sz w:val="24"/>
        </w:rPr>
        <w:t>specjalistki</w:t>
      </w:r>
      <w:r w:rsidR="002C7528" w:rsidRPr="0030737E">
        <w:rPr>
          <w:rFonts w:ascii="Verdana" w:eastAsia="Verdana" w:hAnsi="Verdana" w:cs="Verdana"/>
          <w:b/>
          <w:bCs/>
          <w:sz w:val="24"/>
        </w:rPr>
        <w:t xml:space="preserve"> – pełny etat</w:t>
      </w:r>
    </w:p>
    <w:p w14:paraId="0D5643EC" w14:textId="77777777" w:rsidR="00D80A33" w:rsidRPr="0030737E" w:rsidRDefault="00D80A33" w:rsidP="00AC3C61">
      <w:pPr>
        <w:spacing w:after="124"/>
        <w:ind w:left="107"/>
        <w:jc w:val="center"/>
        <w:rPr>
          <w:rFonts w:ascii="Verdana" w:hAnsi="Verdana"/>
          <w:sz w:val="24"/>
        </w:rPr>
      </w:pPr>
    </w:p>
    <w:p w14:paraId="41786A88" w14:textId="77777777" w:rsidR="00D80A33" w:rsidRPr="0030737E" w:rsidRDefault="00745D2C">
      <w:pPr>
        <w:spacing w:after="52"/>
        <w:rPr>
          <w:rFonts w:ascii="Verdana" w:hAnsi="Verdana"/>
          <w:sz w:val="24"/>
        </w:rPr>
      </w:pPr>
      <w:r w:rsidRPr="0030737E">
        <w:rPr>
          <w:rFonts w:ascii="Verdana" w:eastAsia="Verdana" w:hAnsi="Verdana" w:cs="Verdana"/>
          <w:sz w:val="24"/>
        </w:rPr>
        <w:t xml:space="preserve"> </w:t>
      </w:r>
    </w:p>
    <w:p w14:paraId="1FC683D0" w14:textId="4E586ADC" w:rsidR="00AC3C61" w:rsidRPr="00FB1DA9" w:rsidRDefault="00AC3C61" w:rsidP="00FB1DA9">
      <w:pPr>
        <w:pStyle w:val="Akapitzlist"/>
        <w:numPr>
          <w:ilvl w:val="0"/>
          <w:numId w:val="35"/>
        </w:numPr>
        <w:spacing w:line="240" w:lineRule="auto"/>
        <w:rPr>
          <w:rFonts w:ascii="Verdana" w:hAnsi="Verdana"/>
          <w:bCs/>
          <w:sz w:val="24"/>
        </w:rPr>
      </w:pPr>
      <w:r w:rsidRPr="00FB1DA9">
        <w:rPr>
          <w:rFonts w:ascii="Verdana" w:hAnsi="Verdana"/>
          <w:b/>
          <w:sz w:val="24"/>
        </w:rPr>
        <w:t xml:space="preserve">Miejsce pracy: </w:t>
      </w:r>
      <w:r w:rsidR="00FB1DA9" w:rsidRPr="00FB1DA9">
        <w:rPr>
          <w:rFonts w:ascii="Verdana" w:hAnsi="Verdana"/>
          <w:sz w:val="24"/>
        </w:rPr>
        <w:t>Pałac Kultury i Nauki, Pl. Defilad 1</w:t>
      </w:r>
      <w:r w:rsidRPr="00FB1DA9">
        <w:rPr>
          <w:rFonts w:ascii="Verdana" w:hAnsi="Verdana"/>
          <w:bCs/>
          <w:sz w:val="24"/>
        </w:rPr>
        <w:t>, Warszawa</w:t>
      </w:r>
    </w:p>
    <w:p w14:paraId="1DBB7704" w14:textId="77777777" w:rsidR="00AC3C61" w:rsidRPr="00FB1DA9" w:rsidRDefault="00AC3C61" w:rsidP="00FB1DA9">
      <w:pPr>
        <w:pStyle w:val="Akapitzlist"/>
        <w:numPr>
          <w:ilvl w:val="0"/>
          <w:numId w:val="35"/>
        </w:numPr>
        <w:spacing w:line="240" w:lineRule="auto"/>
        <w:rPr>
          <w:rFonts w:ascii="Verdana" w:hAnsi="Verdana"/>
          <w:iCs/>
          <w:sz w:val="24"/>
        </w:rPr>
      </w:pPr>
      <w:r w:rsidRPr="00FB1DA9">
        <w:rPr>
          <w:rFonts w:ascii="Verdana" w:hAnsi="Verdana"/>
          <w:b/>
          <w:bCs/>
          <w:sz w:val="24"/>
        </w:rPr>
        <w:t xml:space="preserve">Przewidywany termin zatrudnienia: </w:t>
      </w:r>
      <w:r w:rsidRPr="00FB1DA9">
        <w:rPr>
          <w:rFonts w:ascii="Verdana" w:hAnsi="Verdana"/>
          <w:sz w:val="24"/>
        </w:rPr>
        <w:t>od zaraz</w:t>
      </w:r>
    </w:p>
    <w:p w14:paraId="3BD18DA0" w14:textId="77777777" w:rsidR="00AC3C61" w:rsidRPr="00FB1DA9" w:rsidRDefault="00AC3C61" w:rsidP="00FB1DA9">
      <w:pPr>
        <w:pStyle w:val="Akapitzlist"/>
        <w:numPr>
          <w:ilvl w:val="0"/>
          <w:numId w:val="35"/>
        </w:numPr>
        <w:spacing w:line="240" w:lineRule="auto"/>
        <w:rPr>
          <w:rFonts w:ascii="Verdana" w:hAnsi="Verdana"/>
          <w:sz w:val="24"/>
        </w:rPr>
      </w:pPr>
      <w:r w:rsidRPr="00FB1DA9">
        <w:rPr>
          <w:rFonts w:ascii="Verdana" w:hAnsi="Verdana"/>
          <w:b/>
          <w:sz w:val="24"/>
        </w:rPr>
        <w:t xml:space="preserve">Podstawa zatrudnienia: </w:t>
      </w:r>
      <w:r w:rsidRPr="00FB1DA9">
        <w:rPr>
          <w:rFonts w:ascii="Verdana" w:hAnsi="Verdana"/>
          <w:sz w:val="24"/>
        </w:rPr>
        <w:t>umowa o pracę na czas określony do 33 miesięcy (poprzedzona 3 miesięcznym okresem próbnym)</w:t>
      </w:r>
      <w:r w:rsidRPr="00FB1DA9">
        <w:rPr>
          <w:rFonts w:ascii="Verdana" w:hAnsi="Verdana"/>
          <w:sz w:val="24"/>
        </w:rPr>
        <w:br/>
        <w:t>z możliwością przedłużenia na czas nieokreślony</w:t>
      </w:r>
    </w:p>
    <w:p w14:paraId="70EE4D06" w14:textId="010DD618" w:rsidR="00044F19" w:rsidRPr="0030737E" w:rsidRDefault="00044F19" w:rsidP="00044F19">
      <w:pPr>
        <w:spacing w:after="192"/>
        <w:ind w:left="360"/>
        <w:rPr>
          <w:rFonts w:ascii="Verdana" w:hAnsi="Verdana"/>
          <w:sz w:val="24"/>
        </w:rPr>
      </w:pPr>
    </w:p>
    <w:p w14:paraId="04C9313A" w14:textId="7F3C9AF5" w:rsidR="00D80A33" w:rsidRPr="0030737E" w:rsidRDefault="00745D2C" w:rsidP="00044F19">
      <w:pPr>
        <w:spacing w:after="192"/>
        <w:ind w:left="360"/>
        <w:rPr>
          <w:rFonts w:ascii="Verdana" w:hAnsi="Verdana"/>
          <w:sz w:val="24"/>
        </w:rPr>
      </w:pPr>
      <w:r w:rsidRPr="0030737E">
        <w:rPr>
          <w:rFonts w:ascii="Verdana" w:eastAsia="Verdana" w:hAnsi="Verdana" w:cs="Verdana"/>
          <w:b/>
          <w:sz w:val="24"/>
        </w:rPr>
        <w:t xml:space="preserve">Do głównych zadań osoby zatrudnionej na stanowisku </w:t>
      </w:r>
      <w:r w:rsidR="00A9260E">
        <w:rPr>
          <w:rFonts w:ascii="Verdana" w:eastAsia="Verdana" w:hAnsi="Verdana" w:cs="Verdana"/>
          <w:b/>
          <w:sz w:val="24"/>
        </w:rPr>
        <w:t>specjalisty</w:t>
      </w:r>
      <w:r w:rsidR="00AC3C61" w:rsidRPr="0030737E">
        <w:rPr>
          <w:rFonts w:ascii="Verdana" w:eastAsia="Verdana" w:hAnsi="Verdana" w:cs="Verdana"/>
          <w:b/>
          <w:sz w:val="24"/>
        </w:rPr>
        <w:t>/</w:t>
      </w:r>
      <w:r w:rsidR="00A9260E">
        <w:rPr>
          <w:rFonts w:ascii="Verdana" w:eastAsia="Verdana" w:hAnsi="Verdana" w:cs="Verdana"/>
          <w:b/>
          <w:sz w:val="24"/>
        </w:rPr>
        <w:t>specjalistki</w:t>
      </w:r>
      <w:r w:rsidR="00691A62" w:rsidRPr="0030737E">
        <w:rPr>
          <w:rFonts w:ascii="Verdana" w:eastAsia="Verdana" w:hAnsi="Verdana" w:cs="Verdana"/>
          <w:b/>
          <w:sz w:val="24"/>
        </w:rPr>
        <w:t xml:space="preserve"> </w:t>
      </w:r>
      <w:r w:rsidRPr="0030737E">
        <w:rPr>
          <w:rFonts w:ascii="Verdana" w:eastAsia="Verdana" w:hAnsi="Verdana" w:cs="Verdana"/>
          <w:b/>
          <w:sz w:val="24"/>
        </w:rPr>
        <w:t>będzie należał</w:t>
      </w:r>
      <w:r w:rsidR="00AC3C61" w:rsidRPr="0030737E">
        <w:rPr>
          <w:rFonts w:ascii="Verdana" w:eastAsia="Verdana" w:hAnsi="Verdana" w:cs="Verdana"/>
          <w:b/>
          <w:sz w:val="24"/>
        </w:rPr>
        <w:t>o</w:t>
      </w:r>
      <w:r w:rsidRPr="0030737E">
        <w:rPr>
          <w:rFonts w:ascii="Verdana" w:eastAsia="Verdana" w:hAnsi="Verdana" w:cs="Verdana"/>
          <w:b/>
          <w:sz w:val="24"/>
        </w:rPr>
        <w:t xml:space="preserve">: </w:t>
      </w:r>
    </w:p>
    <w:p w14:paraId="3572311A" w14:textId="77777777" w:rsidR="00D80A33" w:rsidRPr="0030737E" w:rsidRDefault="00745D2C">
      <w:pPr>
        <w:spacing w:after="11"/>
        <w:rPr>
          <w:rFonts w:ascii="Verdana" w:hAnsi="Verdana"/>
          <w:sz w:val="24"/>
        </w:rPr>
      </w:pPr>
      <w:r w:rsidRPr="0030737E">
        <w:rPr>
          <w:rFonts w:ascii="Verdana" w:eastAsia="Verdana" w:hAnsi="Verdana" w:cs="Verdana"/>
          <w:b/>
          <w:sz w:val="24"/>
        </w:rPr>
        <w:t xml:space="preserve"> </w:t>
      </w:r>
    </w:p>
    <w:p w14:paraId="3B632047" w14:textId="77777777" w:rsidR="00FB1DA9" w:rsidRPr="00FB1DA9" w:rsidRDefault="00FB1DA9" w:rsidP="00FB1DA9">
      <w:pPr>
        <w:pStyle w:val="Akapitzlist"/>
        <w:numPr>
          <w:ilvl w:val="0"/>
          <w:numId w:val="33"/>
        </w:numPr>
        <w:spacing w:after="292"/>
        <w:ind w:right="699"/>
        <w:jc w:val="both"/>
        <w:rPr>
          <w:rFonts w:ascii="Verdana" w:eastAsia="Times New Roman" w:hAnsi="Verdana" w:cs="Aptos"/>
          <w:kern w:val="0"/>
          <w:sz w:val="24"/>
        </w:rPr>
      </w:pPr>
      <w:r w:rsidRPr="00FB1DA9">
        <w:rPr>
          <w:rFonts w:ascii="Verdana" w:eastAsia="Times New Roman" w:hAnsi="Verdana" w:cs="Aptos"/>
          <w:kern w:val="0"/>
          <w:sz w:val="24"/>
        </w:rPr>
        <w:t>przygotowanie i przeprowadzenie postępowań o udzielenie zamówienia publicznego na dostawy, usługi i roboty budowlane na podstawie ustawy Prawo zamówień publicznych;</w:t>
      </w:r>
    </w:p>
    <w:p w14:paraId="64DA1E4E" w14:textId="0C31DB20" w:rsidR="00FB1DA9" w:rsidRPr="00FB1DA9" w:rsidRDefault="00FB1DA9" w:rsidP="00FB1DA9">
      <w:pPr>
        <w:pStyle w:val="Akapitzlist"/>
        <w:numPr>
          <w:ilvl w:val="0"/>
          <w:numId w:val="33"/>
        </w:numPr>
        <w:spacing w:after="292"/>
        <w:ind w:right="699"/>
        <w:jc w:val="both"/>
        <w:rPr>
          <w:rFonts w:ascii="Verdana" w:eastAsia="Times New Roman" w:hAnsi="Verdana" w:cs="Aptos"/>
          <w:kern w:val="0"/>
          <w:sz w:val="24"/>
        </w:rPr>
      </w:pPr>
      <w:r w:rsidRPr="00FB1DA9">
        <w:rPr>
          <w:rFonts w:ascii="Verdana" w:eastAsia="Times New Roman" w:hAnsi="Verdana" w:cs="Aptos"/>
          <w:kern w:val="0"/>
          <w:sz w:val="24"/>
        </w:rPr>
        <w:t>praca w komisji przetargowej w charakterze sekretarza komisji;</w:t>
      </w:r>
    </w:p>
    <w:p w14:paraId="1EC9805D" w14:textId="77777777" w:rsidR="00FB1DA9" w:rsidRPr="00FB1DA9" w:rsidRDefault="00FB1DA9" w:rsidP="00FB1DA9">
      <w:pPr>
        <w:pStyle w:val="Akapitzlist"/>
        <w:numPr>
          <w:ilvl w:val="0"/>
          <w:numId w:val="33"/>
        </w:numPr>
        <w:spacing w:after="292"/>
        <w:ind w:right="699"/>
        <w:jc w:val="both"/>
        <w:rPr>
          <w:rFonts w:ascii="Verdana" w:eastAsia="Times New Roman" w:hAnsi="Verdana" w:cs="Aptos"/>
          <w:kern w:val="0"/>
          <w:sz w:val="24"/>
        </w:rPr>
      </w:pPr>
      <w:r w:rsidRPr="00FB1DA9">
        <w:rPr>
          <w:rFonts w:ascii="Verdana" w:eastAsia="Times New Roman" w:hAnsi="Verdana" w:cs="Aptos"/>
          <w:kern w:val="0"/>
          <w:sz w:val="24"/>
        </w:rPr>
        <w:t>współpraca z działami merytorycznymi przy przygotowaniu postępowań z zastosowaniem ustawy Prawo zamówień publicznych;</w:t>
      </w:r>
    </w:p>
    <w:p w14:paraId="334E2416" w14:textId="77777777" w:rsidR="00FB1DA9" w:rsidRPr="00FB1DA9" w:rsidRDefault="00FB1DA9" w:rsidP="00FB1DA9">
      <w:pPr>
        <w:pStyle w:val="Akapitzlist"/>
        <w:numPr>
          <w:ilvl w:val="0"/>
          <w:numId w:val="33"/>
        </w:numPr>
        <w:spacing w:after="292"/>
        <w:ind w:right="699"/>
        <w:jc w:val="both"/>
        <w:rPr>
          <w:rFonts w:ascii="Verdana" w:eastAsia="Times New Roman" w:hAnsi="Verdana" w:cs="Aptos"/>
          <w:kern w:val="0"/>
          <w:sz w:val="24"/>
        </w:rPr>
      </w:pPr>
      <w:r w:rsidRPr="00FB1DA9">
        <w:rPr>
          <w:rFonts w:ascii="Verdana" w:eastAsia="Times New Roman" w:hAnsi="Verdana" w:cs="Aptos"/>
          <w:kern w:val="0"/>
          <w:sz w:val="24"/>
        </w:rPr>
        <w:t>publikacja ogłoszeń w Biuletynie Zamówień Publicznych i przekazywanie ogłoszeń do Urzędu Publikacji Unii Europejskiej;</w:t>
      </w:r>
    </w:p>
    <w:p w14:paraId="57CB3197" w14:textId="77777777" w:rsidR="00FB1DA9" w:rsidRPr="00FB1DA9" w:rsidRDefault="00FB1DA9" w:rsidP="00FB1DA9">
      <w:pPr>
        <w:pStyle w:val="Akapitzlist"/>
        <w:numPr>
          <w:ilvl w:val="0"/>
          <w:numId w:val="33"/>
        </w:numPr>
        <w:spacing w:after="292"/>
        <w:ind w:right="699"/>
        <w:jc w:val="both"/>
        <w:rPr>
          <w:rFonts w:ascii="Verdana" w:eastAsia="Times New Roman" w:hAnsi="Verdana" w:cs="Aptos"/>
          <w:kern w:val="0"/>
          <w:sz w:val="24"/>
        </w:rPr>
      </w:pPr>
      <w:r w:rsidRPr="00FB1DA9">
        <w:rPr>
          <w:rFonts w:ascii="Verdana" w:eastAsia="Times New Roman" w:hAnsi="Verdana" w:cs="Aptos"/>
          <w:kern w:val="0"/>
          <w:sz w:val="24"/>
        </w:rPr>
        <w:t>udział w przygotowaniu planu postępowań o udzielenie zamówień;</w:t>
      </w:r>
    </w:p>
    <w:p w14:paraId="293A4047" w14:textId="77777777" w:rsidR="00FB1DA9" w:rsidRPr="00FB1DA9" w:rsidRDefault="00FB1DA9" w:rsidP="00FB1DA9">
      <w:pPr>
        <w:pStyle w:val="Akapitzlist"/>
        <w:numPr>
          <w:ilvl w:val="0"/>
          <w:numId w:val="33"/>
        </w:numPr>
        <w:spacing w:after="292"/>
        <w:ind w:right="699"/>
        <w:jc w:val="both"/>
        <w:rPr>
          <w:rFonts w:ascii="Verdana" w:eastAsia="Times New Roman" w:hAnsi="Verdana" w:cs="Aptos"/>
          <w:kern w:val="0"/>
          <w:sz w:val="24"/>
        </w:rPr>
      </w:pPr>
      <w:r w:rsidRPr="00FB1DA9">
        <w:rPr>
          <w:rFonts w:ascii="Verdana" w:eastAsia="Times New Roman" w:hAnsi="Verdana" w:cs="Aptos"/>
          <w:kern w:val="0"/>
          <w:sz w:val="24"/>
        </w:rPr>
        <w:t xml:space="preserve">weryfikacja wniosków o wszczęcie postępowania pod względem zgodności z ustawą Prawo zamówień publicznych oraz regulacjami wewnętrznymi; </w:t>
      </w:r>
    </w:p>
    <w:p w14:paraId="3AC0B624" w14:textId="77777777" w:rsidR="00FB1DA9" w:rsidRPr="00FB1DA9" w:rsidRDefault="00FB1DA9" w:rsidP="00FB1DA9">
      <w:pPr>
        <w:pStyle w:val="Akapitzlist"/>
        <w:numPr>
          <w:ilvl w:val="0"/>
          <w:numId w:val="33"/>
        </w:numPr>
        <w:spacing w:after="292"/>
        <w:ind w:right="699"/>
        <w:jc w:val="both"/>
        <w:rPr>
          <w:rFonts w:ascii="Verdana" w:eastAsia="Times New Roman" w:hAnsi="Verdana" w:cs="Aptos"/>
          <w:kern w:val="0"/>
          <w:sz w:val="24"/>
        </w:rPr>
      </w:pPr>
      <w:r w:rsidRPr="00FB1DA9">
        <w:rPr>
          <w:rFonts w:ascii="Verdana" w:eastAsia="Times New Roman" w:hAnsi="Verdana" w:cs="Aptos"/>
          <w:kern w:val="0"/>
          <w:sz w:val="24"/>
        </w:rPr>
        <w:t xml:space="preserve">weryfikacja dokumentacji z zakresu zamówień publicznych o wartości poniżej 170 000 zł, przed publikacją w Biuletynie Informacji Publicznej Polskiej Akademii Nauk; </w:t>
      </w:r>
    </w:p>
    <w:p w14:paraId="0E184E76" w14:textId="77777777" w:rsidR="00FB1DA9" w:rsidRPr="00FB1DA9" w:rsidRDefault="00FB1DA9" w:rsidP="00FB1DA9">
      <w:pPr>
        <w:pStyle w:val="Akapitzlist"/>
        <w:numPr>
          <w:ilvl w:val="0"/>
          <w:numId w:val="33"/>
        </w:numPr>
        <w:spacing w:after="292"/>
        <w:ind w:right="699"/>
        <w:jc w:val="both"/>
        <w:rPr>
          <w:rFonts w:ascii="Verdana" w:eastAsia="Times New Roman" w:hAnsi="Verdana" w:cs="Aptos"/>
          <w:kern w:val="0"/>
          <w:sz w:val="24"/>
        </w:rPr>
      </w:pPr>
      <w:r w:rsidRPr="00FB1DA9">
        <w:rPr>
          <w:rFonts w:ascii="Verdana" w:eastAsia="Times New Roman" w:hAnsi="Verdana" w:cs="Aptos"/>
          <w:kern w:val="0"/>
          <w:sz w:val="24"/>
        </w:rPr>
        <w:t xml:space="preserve">prowadzenie rejestru do zamówień z zastosowaniem ustawy </w:t>
      </w:r>
      <w:proofErr w:type="spellStart"/>
      <w:r w:rsidRPr="00FB1DA9">
        <w:rPr>
          <w:rFonts w:ascii="Verdana" w:eastAsia="Times New Roman" w:hAnsi="Verdana" w:cs="Aptos"/>
          <w:kern w:val="0"/>
          <w:sz w:val="24"/>
        </w:rPr>
        <w:t>Pzp</w:t>
      </w:r>
      <w:proofErr w:type="spellEnd"/>
      <w:r w:rsidRPr="00FB1DA9">
        <w:rPr>
          <w:rFonts w:ascii="Verdana" w:eastAsia="Times New Roman" w:hAnsi="Verdana" w:cs="Aptos"/>
          <w:kern w:val="0"/>
          <w:sz w:val="24"/>
        </w:rPr>
        <w:t xml:space="preserve"> i zamówień regulaminowych; </w:t>
      </w:r>
    </w:p>
    <w:p w14:paraId="5586AE00" w14:textId="77777777" w:rsidR="00FB1DA9" w:rsidRPr="00FB1DA9" w:rsidRDefault="00FB1DA9" w:rsidP="00FB1DA9">
      <w:pPr>
        <w:pStyle w:val="Akapitzlist"/>
        <w:numPr>
          <w:ilvl w:val="0"/>
          <w:numId w:val="33"/>
        </w:numPr>
        <w:spacing w:after="292"/>
        <w:ind w:right="699"/>
        <w:jc w:val="both"/>
        <w:rPr>
          <w:rFonts w:ascii="Verdana" w:eastAsia="Times New Roman" w:hAnsi="Verdana" w:cs="Aptos"/>
          <w:kern w:val="0"/>
          <w:sz w:val="24"/>
        </w:rPr>
      </w:pPr>
      <w:r w:rsidRPr="00FB1DA9">
        <w:rPr>
          <w:rFonts w:ascii="Verdana" w:eastAsia="Times New Roman" w:hAnsi="Verdana" w:cs="Aptos"/>
          <w:kern w:val="0"/>
          <w:sz w:val="24"/>
        </w:rPr>
        <w:t>przygotowanie sprawozdania z udzielonych zamówień publicznych;</w:t>
      </w:r>
    </w:p>
    <w:p w14:paraId="2ACE2B7D" w14:textId="77777777" w:rsidR="00FB1DA9" w:rsidRPr="00FB1DA9" w:rsidRDefault="00FB1DA9" w:rsidP="00FB1DA9">
      <w:pPr>
        <w:pStyle w:val="Akapitzlist"/>
        <w:numPr>
          <w:ilvl w:val="0"/>
          <w:numId w:val="33"/>
        </w:numPr>
        <w:spacing w:after="292"/>
        <w:ind w:right="699"/>
        <w:jc w:val="both"/>
        <w:rPr>
          <w:rFonts w:ascii="Verdana" w:eastAsia="Times New Roman" w:hAnsi="Verdana" w:cs="Aptos"/>
          <w:kern w:val="0"/>
          <w:sz w:val="24"/>
        </w:rPr>
      </w:pPr>
      <w:r w:rsidRPr="00FB1DA9">
        <w:rPr>
          <w:rFonts w:ascii="Verdana" w:eastAsia="Times New Roman" w:hAnsi="Verdana" w:cs="Aptos"/>
          <w:kern w:val="0"/>
          <w:sz w:val="24"/>
        </w:rPr>
        <w:lastRenderedPageBreak/>
        <w:t xml:space="preserve">archiwizowanie dokumentacji z udzielonych zamówień na podstawie ustawy </w:t>
      </w:r>
      <w:proofErr w:type="spellStart"/>
      <w:r w:rsidRPr="00FB1DA9">
        <w:rPr>
          <w:rFonts w:ascii="Verdana" w:eastAsia="Times New Roman" w:hAnsi="Verdana" w:cs="Aptos"/>
          <w:kern w:val="0"/>
          <w:sz w:val="24"/>
        </w:rPr>
        <w:t>Pzp</w:t>
      </w:r>
      <w:proofErr w:type="spellEnd"/>
      <w:r w:rsidRPr="00FB1DA9">
        <w:rPr>
          <w:rFonts w:ascii="Verdana" w:eastAsia="Times New Roman" w:hAnsi="Verdana" w:cs="Aptos"/>
          <w:kern w:val="0"/>
          <w:sz w:val="24"/>
        </w:rPr>
        <w:t>.</w:t>
      </w:r>
    </w:p>
    <w:p w14:paraId="097D93CE" w14:textId="75003F69" w:rsidR="00D80A33" w:rsidRPr="0030737E" w:rsidRDefault="00745D2C" w:rsidP="0030737E">
      <w:pPr>
        <w:spacing w:after="292"/>
        <w:ind w:left="-5" w:right="699" w:hanging="10"/>
        <w:jc w:val="both"/>
        <w:rPr>
          <w:rFonts w:ascii="Verdana" w:hAnsi="Verdana"/>
          <w:sz w:val="24"/>
        </w:rPr>
      </w:pPr>
      <w:r w:rsidRPr="0030737E">
        <w:rPr>
          <w:rFonts w:ascii="Verdana" w:eastAsia="Verdana" w:hAnsi="Verdana" w:cs="Verdana"/>
          <w:b/>
          <w:sz w:val="24"/>
        </w:rPr>
        <w:t>Wymagania</w:t>
      </w:r>
      <w:r w:rsidR="00A9260E">
        <w:rPr>
          <w:rFonts w:ascii="Verdana" w:eastAsia="Verdana" w:hAnsi="Verdana" w:cs="Verdana"/>
          <w:b/>
          <w:sz w:val="24"/>
        </w:rPr>
        <w:t xml:space="preserve"> niezbędne</w:t>
      </w:r>
      <w:r w:rsidRPr="0030737E">
        <w:rPr>
          <w:rFonts w:ascii="Verdana" w:eastAsia="Verdana" w:hAnsi="Verdana" w:cs="Verdana"/>
          <w:b/>
          <w:sz w:val="24"/>
        </w:rPr>
        <w:t xml:space="preserve">: </w:t>
      </w:r>
    </w:p>
    <w:p w14:paraId="478018CE" w14:textId="77777777" w:rsidR="00FB1DA9" w:rsidRPr="00FB1DA9" w:rsidRDefault="00FB1DA9" w:rsidP="00FB1DA9">
      <w:pPr>
        <w:pStyle w:val="Akapitzlist"/>
        <w:numPr>
          <w:ilvl w:val="0"/>
          <w:numId w:val="34"/>
        </w:numPr>
        <w:spacing w:after="0" w:line="276" w:lineRule="auto"/>
        <w:rPr>
          <w:rFonts w:ascii="Verdana" w:hAnsi="Verdana"/>
          <w:sz w:val="24"/>
        </w:rPr>
      </w:pPr>
      <w:r w:rsidRPr="00FB1DA9">
        <w:rPr>
          <w:rFonts w:ascii="Verdana" w:hAnsi="Verdana"/>
          <w:sz w:val="24"/>
        </w:rPr>
        <w:t>co najmniej 2 letnie doświadczenie w samodzielnym prowadzeniu postępowań na podstawie ustawy Prawo zamówień publicznych po stronie Zamawiającego;</w:t>
      </w:r>
    </w:p>
    <w:p w14:paraId="1844601E" w14:textId="77777777" w:rsidR="00FB1DA9" w:rsidRPr="00FB1DA9" w:rsidRDefault="00FB1DA9" w:rsidP="00FB1DA9">
      <w:pPr>
        <w:pStyle w:val="Akapitzlist"/>
        <w:numPr>
          <w:ilvl w:val="0"/>
          <w:numId w:val="34"/>
        </w:numPr>
        <w:spacing w:after="0" w:line="276" w:lineRule="auto"/>
        <w:rPr>
          <w:rFonts w:ascii="Verdana" w:hAnsi="Verdana"/>
          <w:sz w:val="24"/>
        </w:rPr>
      </w:pPr>
      <w:r w:rsidRPr="00FB1DA9">
        <w:rPr>
          <w:rFonts w:ascii="Verdana" w:hAnsi="Verdana"/>
          <w:sz w:val="24"/>
        </w:rPr>
        <w:t>wykształcenie wyższe;</w:t>
      </w:r>
    </w:p>
    <w:p w14:paraId="12282B1B" w14:textId="77777777" w:rsidR="00FB1DA9" w:rsidRPr="00FB1DA9" w:rsidRDefault="00FB1DA9" w:rsidP="00FB1DA9">
      <w:pPr>
        <w:pStyle w:val="Akapitzlist"/>
        <w:numPr>
          <w:ilvl w:val="0"/>
          <w:numId w:val="34"/>
        </w:numPr>
        <w:spacing w:after="0" w:line="276" w:lineRule="auto"/>
        <w:rPr>
          <w:rFonts w:ascii="Verdana" w:hAnsi="Verdana"/>
          <w:sz w:val="24"/>
        </w:rPr>
      </w:pPr>
      <w:r w:rsidRPr="00FB1DA9">
        <w:rPr>
          <w:rFonts w:ascii="Verdana" w:hAnsi="Verdana"/>
          <w:sz w:val="24"/>
        </w:rPr>
        <w:t>bardzo dobra znajomość przepisów ustawy z dnia 11 września 2019 r. - Prawo zamówień publicznych i aktów wykonawczych do ustawy;</w:t>
      </w:r>
    </w:p>
    <w:p w14:paraId="2A0A53DF" w14:textId="77777777" w:rsidR="00FB1DA9" w:rsidRPr="00FB1DA9" w:rsidRDefault="00FB1DA9" w:rsidP="00FB1DA9">
      <w:pPr>
        <w:pStyle w:val="Akapitzlist"/>
        <w:numPr>
          <w:ilvl w:val="0"/>
          <w:numId w:val="34"/>
        </w:numPr>
        <w:spacing w:after="0" w:line="276" w:lineRule="auto"/>
        <w:rPr>
          <w:rFonts w:ascii="Verdana" w:hAnsi="Verdana"/>
          <w:sz w:val="24"/>
        </w:rPr>
      </w:pPr>
      <w:r w:rsidRPr="00FB1DA9">
        <w:rPr>
          <w:rFonts w:ascii="Verdana" w:hAnsi="Verdana"/>
          <w:sz w:val="24"/>
        </w:rPr>
        <w:t>znajomość ustawy o naruszeniu dyscypliny finansów publicznych i kodeksu cywilnego;</w:t>
      </w:r>
    </w:p>
    <w:p w14:paraId="69405A2A" w14:textId="77777777" w:rsidR="00FB1DA9" w:rsidRPr="00FB1DA9" w:rsidRDefault="00FB1DA9" w:rsidP="00FB1DA9">
      <w:pPr>
        <w:pStyle w:val="Akapitzlist"/>
        <w:numPr>
          <w:ilvl w:val="0"/>
          <w:numId w:val="34"/>
        </w:numPr>
        <w:spacing w:after="0" w:line="276" w:lineRule="auto"/>
        <w:rPr>
          <w:rFonts w:ascii="Verdana" w:hAnsi="Verdana"/>
          <w:sz w:val="24"/>
        </w:rPr>
      </w:pPr>
      <w:r w:rsidRPr="00FB1DA9">
        <w:rPr>
          <w:rFonts w:ascii="Verdana" w:hAnsi="Verdana"/>
          <w:sz w:val="24"/>
        </w:rPr>
        <w:t>umiejętność łączenia pracy przy kilku postępowaniach, w tym samym czasie;</w:t>
      </w:r>
    </w:p>
    <w:p w14:paraId="64CFFA63" w14:textId="77777777" w:rsidR="00FB1DA9" w:rsidRPr="00FB1DA9" w:rsidRDefault="00FB1DA9" w:rsidP="00FB1DA9">
      <w:pPr>
        <w:pStyle w:val="Akapitzlist"/>
        <w:numPr>
          <w:ilvl w:val="0"/>
          <w:numId w:val="34"/>
        </w:numPr>
        <w:spacing w:after="0" w:line="276" w:lineRule="auto"/>
        <w:rPr>
          <w:rFonts w:ascii="Verdana" w:hAnsi="Verdana"/>
          <w:sz w:val="24"/>
        </w:rPr>
      </w:pPr>
      <w:r w:rsidRPr="00FB1DA9">
        <w:rPr>
          <w:rFonts w:ascii="Verdana" w:hAnsi="Verdana"/>
          <w:sz w:val="24"/>
        </w:rPr>
        <w:t>bardzo dobra organizacja pracy własnej, umiejętność skutecznej komunikacji i pracy w zespole oraz budowania pozytywnych relacji.</w:t>
      </w:r>
    </w:p>
    <w:p w14:paraId="06278934" w14:textId="77777777" w:rsidR="0071222F" w:rsidRDefault="0071222F" w:rsidP="00A9260E">
      <w:pPr>
        <w:spacing w:after="0" w:line="276" w:lineRule="auto"/>
        <w:rPr>
          <w:rFonts w:ascii="Verdana" w:hAnsi="Verdana"/>
          <w:b/>
          <w:bCs/>
          <w:sz w:val="24"/>
        </w:rPr>
      </w:pPr>
    </w:p>
    <w:p w14:paraId="431B1204" w14:textId="36195D92" w:rsidR="00A9260E" w:rsidRPr="00A9260E" w:rsidRDefault="00A9260E" w:rsidP="00A9260E">
      <w:pPr>
        <w:spacing w:after="0" w:line="276" w:lineRule="auto"/>
        <w:rPr>
          <w:rFonts w:ascii="Verdana" w:hAnsi="Verdana"/>
          <w:b/>
          <w:bCs/>
          <w:sz w:val="24"/>
        </w:rPr>
      </w:pPr>
      <w:r w:rsidRPr="00A9260E">
        <w:rPr>
          <w:rFonts w:ascii="Verdana" w:hAnsi="Verdana"/>
          <w:b/>
          <w:bCs/>
          <w:sz w:val="24"/>
        </w:rPr>
        <w:t>Wymagania dodatkowe (mile widziane):</w:t>
      </w:r>
    </w:p>
    <w:p w14:paraId="64697C75" w14:textId="77777777" w:rsidR="0071222F" w:rsidRPr="0071222F" w:rsidRDefault="0071222F" w:rsidP="0071222F">
      <w:pPr>
        <w:spacing w:after="0" w:line="276" w:lineRule="auto"/>
        <w:rPr>
          <w:rFonts w:ascii="Verdana" w:hAnsi="Verdana"/>
          <w:sz w:val="24"/>
        </w:rPr>
      </w:pPr>
    </w:p>
    <w:p w14:paraId="04AD7B64" w14:textId="77777777" w:rsidR="00FB1DA9" w:rsidRPr="00FB1DA9" w:rsidRDefault="00FB1DA9" w:rsidP="00FB1DA9">
      <w:pPr>
        <w:pStyle w:val="Akapitzlist"/>
        <w:numPr>
          <w:ilvl w:val="0"/>
          <w:numId w:val="37"/>
        </w:numPr>
        <w:rPr>
          <w:rFonts w:ascii="Verdana" w:hAnsi="Verdana"/>
          <w:sz w:val="24"/>
        </w:rPr>
      </w:pPr>
      <w:r w:rsidRPr="00FB1DA9">
        <w:rPr>
          <w:rFonts w:ascii="Verdana" w:hAnsi="Verdana"/>
          <w:sz w:val="24"/>
        </w:rPr>
        <w:t>znajomość EZD RP;</w:t>
      </w:r>
    </w:p>
    <w:p w14:paraId="0E636C25" w14:textId="77777777" w:rsidR="00FB1DA9" w:rsidRPr="00FB1DA9" w:rsidRDefault="00FB1DA9" w:rsidP="00FB1DA9">
      <w:pPr>
        <w:pStyle w:val="Akapitzlist"/>
        <w:numPr>
          <w:ilvl w:val="0"/>
          <w:numId w:val="37"/>
        </w:numPr>
        <w:rPr>
          <w:rFonts w:ascii="Verdana" w:hAnsi="Verdana"/>
          <w:sz w:val="24"/>
        </w:rPr>
      </w:pPr>
      <w:r w:rsidRPr="00FB1DA9">
        <w:rPr>
          <w:rFonts w:ascii="Verdana" w:hAnsi="Verdana"/>
          <w:sz w:val="24"/>
        </w:rPr>
        <w:t>bardzo dobra znajomość MS Office;</w:t>
      </w:r>
    </w:p>
    <w:p w14:paraId="17387F7E" w14:textId="77777777" w:rsidR="00FB1DA9" w:rsidRPr="00FB1DA9" w:rsidRDefault="00FB1DA9" w:rsidP="00FB1DA9">
      <w:pPr>
        <w:pStyle w:val="Akapitzlist"/>
        <w:numPr>
          <w:ilvl w:val="0"/>
          <w:numId w:val="37"/>
        </w:numPr>
        <w:rPr>
          <w:rFonts w:ascii="Verdana" w:hAnsi="Verdana"/>
          <w:sz w:val="24"/>
        </w:rPr>
      </w:pPr>
      <w:r w:rsidRPr="00FB1DA9">
        <w:rPr>
          <w:rFonts w:ascii="Verdana" w:hAnsi="Verdana"/>
          <w:sz w:val="24"/>
        </w:rPr>
        <w:t>umiejętność dzielenia się wiedzą i doświadczeniem z zakresu zamówień publicznych;</w:t>
      </w:r>
    </w:p>
    <w:p w14:paraId="6D7FB327" w14:textId="77777777" w:rsidR="00FB1DA9" w:rsidRPr="00FB1DA9" w:rsidRDefault="00FB1DA9" w:rsidP="00FB1DA9">
      <w:pPr>
        <w:pStyle w:val="Akapitzlist"/>
        <w:numPr>
          <w:ilvl w:val="0"/>
          <w:numId w:val="37"/>
        </w:numPr>
        <w:rPr>
          <w:rFonts w:ascii="Verdana" w:hAnsi="Verdana"/>
          <w:sz w:val="24"/>
        </w:rPr>
      </w:pPr>
      <w:r w:rsidRPr="00FB1DA9">
        <w:rPr>
          <w:rFonts w:ascii="Verdana" w:hAnsi="Verdana"/>
          <w:sz w:val="24"/>
        </w:rPr>
        <w:t>umiejętność pracy pod presją czasu;</w:t>
      </w:r>
    </w:p>
    <w:p w14:paraId="5708C9B7" w14:textId="77777777" w:rsidR="00FB1DA9" w:rsidRPr="00FB1DA9" w:rsidRDefault="00FB1DA9" w:rsidP="00FB1DA9">
      <w:pPr>
        <w:pStyle w:val="Akapitzlist"/>
        <w:numPr>
          <w:ilvl w:val="0"/>
          <w:numId w:val="37"/>
        </w:numPr>
        <w:rPr>
          <w:rFonts w:ascii="Verdana" w:hAnsi="Verdana"/>
          <w:sz w:val="24"/>
        </w:rPr>
      </w:pPr>
      <w:r w:rsidRPr="00FB1DA9">
        <w:rPr>
          <w:rFonts w:ascii="Verdana" w:hAnsi="Verdana"/>
          <w:sz w:val="24"/>
        </w:rPr>
        <w:t>ukończone szkolenia lub studia podyplomowe z prawa zamówień publicznych po 2021 roku.</w:t>
      </w:r>
    </w:p>
    <w:p w14:paraId="5F93F058" w14:textId="04227019" w:rsidR="0030737E" w:rsidRPr="0030737E" w:rsidRDefault="0030737E" w:rsidP="0030737E">
      <w:pPr>
        <w:spacing w:before="100" w:beforeAutospacing="1" w:after="100" w:afterAutospacing="1" w:line="240" w:lineRule="auto"/>
        <w:outlineLvl w:val="2"/>
        <w:rPr>
          <w:rFonts w:ascii="Verdana" w:eastAsia="Times New Roman" w:hAnsi="Verdana" w:cs="Times New Roman"/>
          <w:b/>
          <w:bCs/>
          <w:color w:val="auto"/>
          <w:kern w:val="0"/>
          <w:sz w:val="24"/>
        </w:rPr>
      </w:pPr>
      <w:r w:rsidRPr="0030737E">
        <w:rPr>
          <w:rFonts w:ascii="Verdana" w:eastAsia="Times New Roman" w:hAnsi="Verdana" w:cs="Times New Roman"/>
          <w:b/>
          <w:bCs/>
          <w:color w:val="auto"/>
          <w:kern w:val="0"/>
          <w:sz w:val="24"/>
        </w:rPr>
        <w:t>Kompetencje społeczne</w:t>
      </w:r>
      <w:r>
        <w:rPr>
          <w:rFonts w:ascii="Verdana" w:eastAsia="Times New Roman" w:hAnsi="Verdana" w:cs="Times New Roman"/>
          <w:b/>
          <w:bCs/>
          <w:color w:val="auto"/>
          <w:kern w:val="0"/>
          <w:sz w:val="24"/>
        </w:rPr>
        <w:t xml:space="preserve"> i predyspozycje osobowościowe</w:t>
      </w:r>
    </w:p>
    <w:p w14:paraId="674A8DCE" w14:textId="77777777" w:rsidR="0071222F" w:rsidRPr="0071222F" w:rsidRDefault="0071222F" w:rsidP="0071222F">
      <w:pPr>
        <w:pStyle w:val="Nagwek1"/>
        <w:rPr>
          <w:sz w:val="24"/>
        </w:rPr>
      </w:pPr>
    </w:p>
    <w:p w14:paraId="01CE83E6" w14:textId="4CF06488" w:rsidR="00FB1DA9" w:rsidRPr="00FB1DA9" w:rsidRDefault="00FB1DA9" w:rsidP="00FB1DA9">
      <w:pPr>
        <w:pStyle w:val="Akapitzlist"/>
        <w:numPr>
          <w:ilvl w:val="0"/>
          <w:numId w:val="38"/>
        </w:numPr>
        <w:rPr>
          <w:rFonts w:ascii="Verdana" w:hAnsi="Verdana"/>
          <w:sz w:val="24"/>
        </w:rPr>
      </w:pPr>
      <w:r w:rsidRPr="00FB1DA9">
        <w:rPr>
          <w:rFonts w:ascii="Verdana" w:hAnsi="Verdana"/>
          <w:sz w:val="24"/>
        </w:rPr>
        <w:t xml:space="preserve">skrupulatność i dokładność </w:t>
      </w:r>
    </w:p>
    <w:p w14:paraId="6AA6B00C" w14:textId="1D650CCA" w:rsidR="00FB1DA9" w:rsidRPr="00FB1DA9" w:rsidRDefault="00FB1DA9" w:rsidP="00FB1DA9">
      <w:pPr>
        <w:pStyle w:val="Akapitzlist"/>
        <w:numPr>
          <w:ilvl w:val="0"/>
          <w:numId w:val="38"/>
        </w:numPr>
        <w:rPr>
          <w:rFonts w:ascii="Verdana" w:hAnsi="Verdana"/>
          <w:sz w:val="24"/>
        </w:rPr>
      </w:pPr>
      <w:r w:rsidRPr="00FB1DA9">
        <w:rPr>
          <w:rFonts w:ascii="Verdana" w:hAnsi="Verdana"/>
          <w:sz w:val="24"/>
        </w:rPr>
        <w:t xml:space="preserve">myślenie analityczne </w:t>
      </w:r>
    </w:p>
    <w:p w14:paraId="17BC9D9F" w14:textId="34B8AD5A" w:rsidR="00FB1DA9" w:rsidRPr="00FB1DA9" w:rsidRDefault="00FB1DA9" w:rsidP="00FB1DA9">
      <w:pPr>
        <w:pStyle w:val="Akapitzlist"/>
        <w:numPr>
          <w:ilvl w:val="0"/>
          <w:numId w:val="38"/>
        </w:numPr>
        <w:rPr>
          <w:rFonts w:ascii="Verdana" w:hAnsi="Verdana"/>
          <w:sz w:val="24"/>
        </w:rPr>
      </w:pPr>
      <w:r w:rsidRPr="00FB1DA9">
        <w:rPr>
          <w:rFonts w:ascii="Verdana" w:hAnsi="Verdana"/>
          <w:sz w:val="24"/>
        </w:rPr>
        <w:t xml:space="preserve">odpowiedzialność i rzetelność </w:t>
      </w:r>
    </w:p>
    <w:p w14:paraId="39F79E66" w14:textId="03C1BA0E" w:rsidR="00FB1DA9" w:rsidRPr="00FB1DA9" w:rsidRDefault="00FB1DA9" w:rsidP="00FB1DA9">
      <w:pPr>
        <w:pStyle w:val="Akapitzlist"/>
        <w:numPr>
          <w:ilvl w:val="0"/>
          <w:numId w:val="38"/>
        </w:numPr>
        <w:rPr>
          <w:rFonts w:ascii="Verdana" w:hAnsi="Verdana"/>
          <w:sz w:val="24"/>
        </w:rPr>
      </w:pPr>
      <w:r w:rsidRPr="00FB1DA9">
        <w:rPr>
          <w:rFonts w:ascii="Verdana" w:hAnsi="Verdana"/>
          <w:sz w:val="24"/>
        </w:rPr>
        <w:t xml:space="preserve">asertywność </w:t>
      </w:r>
    </w:p>
    <w:p w14:paraId="6B848D63" w14:textId="3097AB06" w:rsidR="00FB1DA9" w:rsidRPr="00FB1DA9" w:rsidRDefault="00FB1DA9" w:rsidP="00FB1DA9">
      <w:pPr>
        <w:pStyle w:val="Akapitzlist"/>
        <w:numPr>
          <w:ilvl w:val="0"/>
          <w:numId w:val="38"/>
        </w:numPr>
        <w:rPr>
          <w:rFonts w:ascii="Verdana" w:hAnsi="Verdana"/>
          <w:sz w:val="24"/>
        </w:rPr>
      </w:pPr>
      <w:r w:rsidRPr="00FB1DA9">
        <w:rPr>
          <w:rFonts w:ascii="Verdana" w:hAnsi="Verdana"/>
          <w:sz w:val="24"/>
        </w:rPr>
        <w:t xml:space="preserve">komunikacja formalna i precyzyjna </w:t>
      </w:r>
    </w:p>
    <w:p w14:paraId="5060E0B5" w14:textId="2F270CC2" w:rsidR="0071222F" w:rsidRPr="00FB1DA9" w:rsidRDefault="00FB1DA9" w:rsidP="00FB1DA9">
      <w:pPr>
        <w:pStyle w:val="Akapitzlist"/>
        <w:numPr>
          <w:ilvl w:val="0"/>
          <w:numId w:val="38"/>
        </w:numPr>
        <w:spacing w:line="480" w:lineRule="auto"/>
        <w:rPr>
          <w:rFonts w:ascii="Verdana" w:hAnsi="Verdana"/>
          <w:b/>
          <w:bCs/>
          <w:sz w:val="24"/>
        </w:rPr>
      </w:pPr>
      <w:r w:rsidRPr="00FB1DA9">
        <w:rPr>
          <w:rFonts w:ascii="Verdana" w:hAnsi="Verdana"/>
          <w:sz w:val="24"/>
        </w:rPr>
        <w:t xml:space="preserve">umiejętność współpracy </w:t>
      </w:r>
    </w:p>
    <w:p w14:paraId="712C3777" w14:textId="7B85A03B" w:rsidR="0030737E" w:rsidRPr="0030737E" w:rsidRDefault="0030737E" w:rsidP="0030737E">
      <w:pPr>
        <w:spacing w:line="480" w:lineRule="auto"/>
        <w:rPr>
          <w:rFonts w:ascii="Verdana" w:hAnsi="Verdana"/>
          <w:b/>
          <w:bCs/>
          <w:sz w:val="24"/>
        </w:rPr>
      </w:pPr>
      <w:r w:rsidRPr="0030737E">
        <w:rPr>
          <w:rFonts w:ascii="Verdana" w:hAnsi="Verdana"/>
          <w:b/>
          <w:bCs/>
          <w:sz w:val="24"/>
        </w:rPr>
        <w:t>Benefity:</w:t>
      </w:r>
    </w:p>
    <w:p w14:paraId="4858D680" w14:textId="2EDE2264" w:rsidR="0030737E" w:rsidRPr="0030737E" w:rsidRDefault="0030737E" w:rsidP="0030737E">
      <w:pPr>
        <w:pStyle w:val="Akapitzlist"/>
        <w:numPr>
          <w:ilvl w:val="0"/>
          <w:numId w:val="19"/>
        </w:numPr>
        <w:spacing w:line="276" w:lineRule="auto"/>
        <w:rPr>
          <w:rFonts w:ascii="Verdana" w:hAnsi="Verdana"/>
          <w:sz w:val="24"/>
        </w:rPr>
      </w:pPr>
      <w:r w:rsidRPr="0030737E">
        <w:rPr>
          <w:rFonts w:ascii="Verdana" w:hAnsi="Verdana"/>
          <w:sz w:val="24"/>
        </w:rPr>
        <w:t xml:space="preserve">Ruchomy czas </w:t>
      </w:r>
      <w:r w:rsidR="00FB1DA9">
        <w:rPr>
          <w:rFonts w:ascii="Verdana" w:hAnsi="Verdana"/>
          <w:sz w:val="24"/>
        </w:rPr>
        <w:t xml:space="preserve">rozpoczęcia </w:t>
      </w:r>
      <w:r w:rsidRPr="0030737E">
        <w:rPr>
          <w:rFonts w:ascii="Verdana" w:hAnsi="Verdana"/>
          <w:sz w:val="24"/>
        </w:rPr>
        <w:t>pracy (start między 7:00 a 9:00)</w:t>
      </w:r>
    </w:p>
    <w:p w14:paraId="2D626632" w14:textId="5BE031C2" w:rsidR="0030737E" w:rsidRPr="0030737E" w:rsidRDefault="00A1521B" w:rsidP="0030737E">
      <w:pPr>
        <w:pStyle w:val="Akapitzlist"/>
        <w:numPr>
          <w:ilvl w:val="0"/>
          <w:numId w:val="19"/>
        </w:num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lastRenderedPageBreak/>
        <w:t>Szkolenia językowe (</w:t>
      </w:r>
      <w:r w:rsidR="0030737E" w:rsidRPr="0030737E">
        <w:rPr>
          <w:rFonts w:ascii="Verdana" w:hAnsi="Verdana"/>
          <w:sz w:val="24"/>
        </w:rPr>
        <w:t>E-tutor</w:t>
      </w:r>
      <w:r>
        <w:rPr>
          <w:rFonts w:ascii="Verdana" w:hAnsi="Verdana"/>
          <w:sz w:val="24"/>
        </w:rPr>
        <w:t>)</w:t>
      </w:r>
    </w:p>
    <w:p w14:paraId="32F74735" w14:textId="77777777" w:rsidR="0030737E" w:rsidRPr="0030737E" w:rsidRDefault="0030737E" w:rsidP="0030737E">
      <w:pPr>
        <w:pStyle w:val="Akapitzlist"/>
        <w:numPr>
          <w:ilvl w:val="0"/>
          <w:numId w:val="19"/>
        </w:numPr>
        <w:spacing w:line="276" w:lineRule="auto"/>
        <w:rPr>
          <w:rFonts w:ascii="Verdana" w:hAnsi="Verdana"/>
          <w:sz w:val="24"/>
        </w:rPr>
      </w:pPr>
      <w:r w:rsidRPr="0030737E">
        <w:rPr>
          <w:rFonts w:ascii="Verdana" w:hAnsi="Verdana"/>
          <w:sz w:val="24"/>
        </w:rPr>
        <w:t>Szkolenia wewnętrzne i zewnętrzne</w:t>
      </w:r>
    </w:p>
    <w:p w14:paraId="53739B30" w14:textId="77777777" w:rsidR="0030737E" w:rsidRPr="0030737E" w:rsidRDefault="0030737E" w:rsidP="0030737E">
      <w:pPr>
        <w:pStyle w:val="Akapitzlist"/>
        <w:numPr>
          <w:ilvl w:val="0"/>
          <w:numId w:val="19"/>
        </w:numPr>
        <w:spacing w:line="276" w:lineRule="auto"/>
        <w:rPr>
          <w:rFonts w:ascii="Verdana" w:hAnsi="Verdana"/>
          <w:sz w:val="24"/>
        </w:rPr>
      </w:pPr>
      <w:r w:rsidRPr="0030737E">
        <w:rPr>
          <w:rFonts w:ascii="Verdana" w:hAnsi="Verdana"/>
          <w:sz w:val="24"/>
        </w:rPr>
        <w:t>Dofinansowanie studiów</w:t>
      </w:r>
    </w:p>
    <w:p w14:paraId="15155F99" w14:textId="77777777" w:rsidR="0030737E" w:rsidRPr="0030737E" w:rsidRDefault="0030737E" w:rsidP="0030737E">
      <w:pPr>
        <w:pStyle w:val="Akapitzlist"/>
        <w:numPr>
          <w:ilvl w:val="0"/>
          <w:numId w:val="19"/>
        </w:numPr>
        <w:spacing w:line="276" w:lineRule="auto"/>
        <w:rPr>
          <w:rFonts w:ascii="Verdana" w:hAnsi="Verdana"/>
          <w:sz w:val="24"/>
        </w:rPr>
      </w:pPr>
      <w:r w:rsidRPr="0030737E">
        <w:rPr>
          <w:rFonts w:ascii="Verdana" w:hAnsi="Verdana"/>
          <w:sz w:val="24"/>
        </w:rPr>
        <w:t xml:space="preserve">Dofinansowanie karty </w:t>
      </w:r>
      <w:proofErr w:type="spellStart"/>
      <w:r w:rsidRPr="0030737E">
        <w:rPr>
          <w:rFonts w:ascii="Verdana" w:hAnsi="Verdana"/>
          <w:sz w:val="24"/>
        </w:rPr>
        <w:t>Multisport</w:t>
      </w:r>
      <w:proofErr w:type="spellEnd"/>
    </w:p>
    <w:p w14:paraId="59114EEF" w14:textId="77777777" w:rsidR="0030737E" w:rsidRPr="0030737E" w:rsidRDefault="0030737E" w:rsidP="0030737E">
      <w:pPr>
        <w:pStyle w:val="Akapitzlist"/>
        <w:numPr>
          <w:ilvl w:val="0"/>
          <w:numId w:val="19"/>
        </w:numPr>
        <w:spacing w:line="480" w:lineRule="auto"/>
        <w:rPr>
          <w:rFonts w:ascii="Verdana" w:hAnsi="Verdana"/>
          <w:b/>
          <w:bCs/>
          <w:sz w:val="24"/>
        </w:rPr>
      </w:pPr>
      <w:r w:rsidRPr="0030737E">
        <w:rPr>
          <w:rFonts w:ascii="Verdana" w:hAnsi="Verdana"/>
          <w:sz w:val="24"/>
        </w:rPr>
        <w:t>Zniżki pracownicze na pobyty w domach pracy twórczej PAN.</w:t>
      </w:r>
    </w:p>
    <w:p w14:paraId="080E1AF8" w14:textId="77777777" w:rsidR="0030737E" w:rsidRPr="0030737E" w:rsidRDefault="0030737E" w:rsidP="0030737E">
      <w:pPr>
        <w:spacing w:line="480" w:lineRule="auto"/>
        <w:rPr>
          <w:rFonts w:ascii="Verdana" w:hAnsi="Verdana"/>
          <w:b/>
          <w:bCs/>
          <w:sz w:val="24"/>
        </w:rPr>
      </w:pPr>
      <w:r w:rsidRPr="0030737E">
        <w:rPr>
          <w:rFonts w:ascii="Verdana" w:hAnsi="Verdana"/>
          <w:b/>
          <w:bCs/>
          <w:sz w:val="24"/>
        </w:rPr>
        <w:t>Wynagrodzenie:</w:t>
      </w:r>
    </w:p>
    <w:p w14:paraId="202D3E0A" w14:textId="77777777" w:rsidR="0030737E" w:rsidRPr="0030737E" w:rsidRDefault="0030737E" w:rsidP="0030737E">
      <w:pPr>
        <w:spacing w:line="276" w:lineRule="auto"/>
        <w:rPr>
          <w:rFonts w:ascii="Verdana" w:hAnsi="Verdana"/>
          <w:i/>
          <w:iCs/>
          <w:sz w:val="24"/>
        </w:rPr>
      </w:pPr>
      <w:r w:rsidRPr="0030737E">
        <w:rPr>
          <w:rFonts w:ascii="Verdana" w:hAnsi="Verdana"/>
          <w:sz w:val="24"/>
        </w:rPr>
        <w:t xml:space="preserve">Wynagrodzenia w Kancelarii Polskiej Akademii Nauk regulowane są </w:t>
      </w:r>
      <w:r w:rsidRPr="0030737E">
        <w:rPr>
          <w:rFonts w:ascii="Verdana" w:hAnsi="Verdana"/>
          <w:i/>
          <w:iCs/>
          <w:sz w:val="24"/>
        </w:rPr>
        <w:t>Rozporządzeniem z dnia 12 lipca 2024 r. zmieniającym rozporządzenie w sprawie zasad wynagradzania pracowników niebędących członkami korpusu służby cywilnej zatrudnionych w urzędach administracji rządowej i pracowników innych jednostek.</w:t>
      </w:r>
    </w:p>
    <w:p w14:paraId="02B1C3FA" w14:textId="77777777" w:rsidR="0030737E" w:rsidRPr="0030737E" w:rsidRDefault="0030737E" w:rsidP="0030737E">
      <w:pPr>
        <w:spacing w:line="276" w:lineRule="auto"/>
        <w:rPr>
          <w:rFonts w:ascii="Verdana" w:hAnsi="Verdana"/>
          <w:sz w:val="24"/>
        </w:rPr>
      </w:pPr>
    </w:p>
    <w:p w14:paraId="78B80617" w14:textId="77777777" w:rsidR="0030737E" w:rsidRPr="0030737E" w:rsidRDefault="0030737E" w:rsidP="0030737E">
      <w:pPr>
        <w:spacing w:line="276" w:lineRule="auto"/>
        <w:rPr>
          <w:rFonts w:ascii="Verdana" w:hAnsi="Verdana"/>
          <w:sz w:val="24"/>
        </w:rPr>
      </w:pPr>
      <w:r w:rsidRPr="0030737E">
        <w:rPr>
          <w:rFonts w:ascii="Verdana" w:hAnsi="Verdana"/>
          <w:sz w:val="24"/>
        </w:rPr>
        <w:t>Wysokość wynagrodzenia jest uzależniona od wykształcenia oraz stażu pracy.</w:t>
      </w:r>
    </w:p>
    <w:p w14:paraId="7FB230E6" w14:textId="4955797B" w:rsidR="0030737E" w:rsidRPr="0030737E" w:rsidRDefault="00CB27F3" w:rsidP="0030737E">
      <w:pPr>
        <w:spacing w:line="276" w:lineRule="auto"/>
        <w:rPr>
          <w:rFonts w:ascii="Verdana" w:hAnsi="Verdana"/>
          <w:sz w:val="24"/>
        </w:rPr>
      </w:pPr>
      <w:r w:rsidRPr="00CB27F3">
        <w:rPr>
          <w:rFonts w:ascii="Verdana" w:hAnsi="Verdana"/>
          <w:sz w:val="24"/>
        </w:rPr>
        <w:t>Dodatkowe świadczenia o charakterze finansowym</w:t>
      </w:r>
      <w:r w:rsidR="0030737E" w:rsidRPr="0030737E">
        <w:rPr>
          <w:rFonts w:ascii="Verdana" w:hAnsi="Verdana"/>
          <w:sz w:val="24"/>
        </w:rPr>
        <w:t>:</w:t>
      </w:r>
    </w:p>
    <w:p w14:paraId="392C748A" w14:textId="301DD657" w:rsidR="00CB27F3" w:rsidRPr="0030737E" w:rsidRDefault="00CB27F3" w:rsidP="00CB27F3">
      <w:pPr>
        <w:pStyle w:val="Akapitzlist"/>
        <w:numPr>
          <w:ilvl w:val="0"/>
          <w:numId w:val="20"/>
        </w:num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d</w:t>
      </w:r>
      <w:r w:rsidRPr="0030737E">
        <w:rPr>
          <w:rFonts w:ascii="Verdana" w:hAnsi="Verdana"/>
          <w:sz w:val="24"/>
        </w:rPr>
        <w:t>odatkowa składka pracodawcy PPK (2%)</w:t>
      </w:r>
    </w:p>
    <w:p w14:paraId="1205B2DD" w14:textId="77777777" w:rsidR="0030737E" w:rsidRPr="0030737E" w:rsidRDefault="0030737E" w:rsidP="0030737E">
      <w:pPr>
        <w:pStyle w:val="Akapitzlist"/>
        <w:numPr>
          <w:ilvl w:val="0"/>
          <w:numId w:val="20"/>
        </w:numPr>
        <w:spacing w:line="276" w:lineRule="auto"/>
        <w:rPr>
          <w:rFonts w:ascii="Verdana" w:hAnsi="Verdana"/>
          <w:sz w:val="24"/>
        </w:rPr>
      </w:pPr>
      <w:r w:rsidRPr="0030737E">
        <w:rPr>
          <w:rFonts w:ascii="Verdana" w:hAnsi="Verdana"/>
          <w:sz w:val="24"/>
        </w:rPr>
        <w:t>trzynaste wynagrodzenie po przepracowaniu co najmniej 6 pełnych miesięcy w danym roku kalendarzowym</w:t>
      </w:r>
    </w:p>
    <w:p w14:paraId="7FAB857F" w14:textId="2B5EBBF1" w:rsidR="0030737E" w:rsidRPr="0030737E" w:rsidRDefault="0030737E" w:rsidP="0030737E">
      <w:pPr>
        <w:pStyle w:val="Akapitzlist"/>
        <w:numPr>
          <w:ilvl w:val="0"/>
          <w:numId w:val="20"/>
        </w:numPr>
        <w:spacing w:line="276" w:lineRule="auto"/>
        <w:rPr>
          <w:rFonts w:ascii="Verdana" w:hAnsi="Verdana"/>
          <w:sz w:val="24"/>
        </w:rPr>
      </w:pPr>
      <w:r w:rsidRPr="0030737E">
        <w:rPr>
          <w:rFonts w:ascii="Verdana" w:hAnsi="Verdana"/>
          <w:sz w:val="24"/>
        </w:rPr>
        <w:t xml:space="preserve">świadczenia ZFŚS (dofinansowanie do wypoczynku dla pracowników i dzieci pracowników, pomoc finansowa w okresie </w:t>
      </w:r>
      <w:r>
        <w:rPr>
          <w:rFonts w:ascii="Verdana" w:hAnsi="Verdana"/>
          <w:sz w:val="24"/>
        </w:rPr>
        <w:t>zwiększonych wydatków zimowych</w:t>
      </w:r>
      <w:r w:rsidRPr="0030737E">
        <w:rPr>
          <w:rFonts w:ascii="Verdana" w:hAnsi="Verdana"/>
          <w:sz w:val="24"/>
        </w:rPr>
        <w:t xml:space="preserve"> dla pracowników i dzieci pracowników)</w:t>
      </w:r>
    </w:p>
    <w:p w14:paraId="722D68B2" w14:textId="77777777" w:rsidR="0030737E" w:rsidRPr="0030737E" w:rsidRDefault="0030737E" w:rsidP="0030737E">
      <w:pPr>
        <w:pStyle w:val="Akapitzlist"/>
        <w:numPr>
          <w:ilvl w:val="0"/>
          <w:numId w:val="20"/>
        </w:numPr>
        <w:spacing w:line="276" w:lineRule="auto"/>
        <w:rPr>
          <w:rFonts w:ascii="Verdana" w:hAnsi="Verdana"/>
          <w:sz w:val="24"/>
        </w:rPr>
      </w:pPr>
      <w:r w:rsidRPr="0030737E">
        <w:rPr>
          <w:rFonts w:ascii="Verdana" w:hAnsi="Verdana"/>
          <w:sz w:val="24"/>
        </w:rPr>
        <w:t>dofinansowanie do opieki medycznej (pracodawca w całości opłaca składkę w pakiecie podstawowym)</w:t>
      </w:r>
    </w:p>
    <w:p w14:paraId="531675C4" w14:textId="46512314" w:rsidR="0030737E" w:rsidRDefault="0030737E" w:rsidP="0030737E">
      <w:pPr>
        <w:pStyle w:val="Akapitzlist"/>
        <w:numPr>
          <w:ilvl w:val="0"/>
          <w:numId w:val="20"/>
        </w:numPr>
        <w:spacing w:line="276" w:lineRule="auto"/>
        <w:rPr>
          <w:rFonts w:ascii="Verdana" w:hAnsi="Verdana"/>
          <w:sz w:val="24"/>
        </w:rPr>
      </w:pPr>
      <w:r w:rsidRPr="0030737E">
        <w:rPr>
          <w:rFonts w:ascii="Verdana" w:hAnsi="Verdana"/>
          <w:sz w:val="24"/>
        </w:rPr>
        <w:t xml:space="preserve">dofinansowanie do kart </w:t>
      </w:r>
      <w:proofErr w:type="spellStart"/>
      <w:r w:rsidR="00A1521B">
        <w:rPr>
          <w:rFonts w:ascii="Verdana" w:hAnsi="Verdana"/>
          <w:sz w:val="24"/>
        </w:rPr>
        <w:t>M</w:t>
      </w:r>
      <w:r w:rsidRPr="0030737E">
        <w:rPr>
          <w:rFonts w:ascii="Verdana" w:hAnsi="Verdana"/>
          <w:sz w:val="24"/>
        </w:rPr>
        <w:t>ulti</w:t>
      </w:r>
      <w:r w:rsidR="00A1521B">
        <w:rPr>
          <w:rFonts w:ascii="Verdana" w:hAnsi="Verdana"/>
          <w:sz w:val="24"/>
        </w:rPr>
        <w:t>S</w:t>
      </w:r>
      <w:r w:rsidRPr="0030737E">
        <w:rPr>
          <w:rFonts w:ascii="Verdana" w:hAnsi="Verdana"/>
          <w:sz w:val="24"/>
        </w:rPr>
        <w:t>port</w:t>
      </w:r>
      <w:proofErr w:type="spellEnd"/>
    </w:p>
    <w:p w14:paraId="63F05143" w14:textId="77777777" w:rsidR="006A1315" w:rsidRDefault="006A1315" w:rsidP="006A1315">
      <w:pPr>
        <w:pStyle w:val="Akapitzlist"/>
        <w:spacing w:line="276" w:lineRule="auto"/>
        <w:rPr>
          <w:rFonts w:ascii="Verdana" w:hAnsi="Verdana"/>
          <w:sz w:val="24"/>
        </w:rPr>
      </w:pPr>
    </w:p>
    <w:p w14:paraId="5C2CCA46" w14:textId="77777777" w:rsidR="00CB27F3" w:rsidRPr="0030737E" w:rsidRDefault="00CB27F3" w:rsidP="00CB27F3">
      <w:pPr>
        <w:pStyle w:val="Akapitzlist"/>
        <w:spacing w:line="276" w:lineRule="auto"/>
        <w:rPr>
          <w:rFonts w:ascii="Verdana" w:hAnsi="Verdana"/>
          <w:sz w:val="24"/>
        </w:rPr>
      </w:pPr>
    </w:p>
    <w:p w14:paraId="59B00BBC" w14:textId="77777777" w:rsidR="0030737E" w:rsidRPr="0030737E" w:rsidRDefault="0030737E" w:rsidP="0030737E">
      <w:pPr>
        <w:spacing w:line="480" w:lineRule="auto"/>
        <w:rPr>
          <w:rFonts w:ascii="Verdana" w:hAnsi="Verdana"/>
          <w:b/>
          <w:bCs/>
          <w:sz w:val="24"/>
        </w:rPr>
      </w:pPr>
      <w:r w:rsidRPr="0030737E">
        <w:rPr>
          <w:rFonts w:ascii="Verdana" w:hAnsi="Verdana"/>
          <w:b/>
          <w:bCs/>
          <w:sz w:val="24"/>
        </w:rPr>
        <w:t>Etapy rekrutacji:</w:t>
      </w:r>
    </w:p>
    <w:p w14:paraId="51BF2042" w14:textId="77777777" w:rsidR="0030737E" w:rsidRPr="0030737E" w:rsidRDefault="0030737E" w:rsidP="0030737E">
      <w:pPr>
        <w:pStyle w:val="Akapitzlist"/>
        <w:numPr>
          <w:ilvl w:val="0"/>
          <w:numId w:val="19"/>
        </w:numPr>
        <w:spacing w:line="276" w:lineRule="auto"/>
        <w:rPr>
          <w:rFonts w:ascii="Verdana" w:hAnsi="Verdana"/>
          <w:sz w:val="24"/>
        </w:rPr>
      </w:pPr>
      <w:r w:rsidRPr="0030737E">
        <w:rPr>
          <w:rFonts w:ascii="Verdana" w:hAnsi="Verdana"/>
          <w:sz w:val="24"/>
        </w:rPr>
        <w:t>Analiza CV</w:t>
      </w:r>
    </w:p>
    <w:p w14:paraId="2C457292" w14:textId="77777777" w:rsidR="0030737E" w:rsidRPr="0030737E" w:rsidRDefault="0030737E" w:rsidP="0030737E">
      <w:pPr>
        <w:pStyle w:val="Akapitzlist"/>
        <w:numPr>
          <w:ilvl w:val="0"/>
          <w:numId w:val="19"/>
        </w:numPr>
        <w:spacing w:line="276" w:lineRule="auto"/>
        <w:rPr>
          <w:rFonts w:ascii="Verdana" w:hAnsi="Verdana"/>
          <w:sz w:val="24"/>
        </w:rPr>
      </w:pPr>
      <w:r w:rsidRPr="0030737E">
        <w:rPr>
          <w:rFonts w:ascii="Verdana" w:hAnsi="Verdana"/>
          <w:sz w:val="24"/>
        </w:rPr>
        <w:t>Rozmowa online</w:t>
      </w:r>
    </w:p>
    <w:p w14:paraId="7F4928C5" w14:textId="5CA27B72" w:rsidR="0030737E" w:rsidRPr="0030737E" w:rsidRDefault="00EB5843" w:rsidP="0030737E">
      <w:pPr>
        <w:pStyle w:val="Akapitzlist"/>
        <w:numPr>
          <w:ilvl w:val="0"/>
          <w:numId w:val="19"/>
        </w:numPr>
        <w:spacing w:line="276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Test wiedzy ze znajomości ustawy P</w:t>
      </w:r>
      <w:r w:rsidR="00A143EA">
        <w:rPr>
          <w:rFonts w:ascii="Verdana" w:hAnsi="Verdana"/>
          <w:sz w:val="24"/>
        </w:rPr>
        <w:t>ZP</w:t>
      </w:r>
      <w:r>
        <w:rPr>
          <w:rFonts w:ascii="Verdana" w:hAnsi="Verdana"/>
          <w:sz w:val="24"/>
        </w:rPr>
        <w:t xml:space="preserve"> i</w:t>
      </w:r>
      <w:r w:rsidRPr="0030737E">
        <w:rPr>
          <w:rFonts w:ascii="Verdana" w:hAnsi="Verdana"/>
          <w:sz w:val="24"/>
        </w:rPr>
        <w:t xml:space="preserve"> </w:t>
      </w:r>
      <w:r>
        <w:rPr>
          <w:rFonts w:ascii="Verdana" w:hAnsi="Verdana"/>
          <w:sz w:val="24"/>
        </w:rPr>
        <w:t>r</w:t>
      </w:r>
      <w:r w:rsidR="0030737E" w:rsidRPr="0030737E">
        <w:rPr>
          <w:rFonts w:ascii="Verdana" w:hAnsi="Verdana"/>
          <w:sz w:val="24"/>
        </w:rPr>
        <w:t>ozmowa stacjonarna</w:t>
      </w:r>
      <w:r>
        <w:rPr>
          <w:rFonts w:ascii="Verdana" w:hAnsi="Verdana"/>
          <w:sz w:val="24"/>
        </w:rPr>
        <w:t xml:space="preserve"> </w:t>
      </w:r>
    </w:p>
    <w:p w14:paraId="34AE16B0" w14:textId="77777777" w:rsidR="0030737E" w:rsidRDefault="0030737E" w:rsidP="0030737E">
      <w:pPr>
        <w:pStyle w:val="Akapitzlist"/>
        <w:numPr>
          <w:ilvl w:val="0"/>
          <w:numId w:val="19"/>
        </w:numPr>
        <w:spacing w:line="276" w:lineRule="auto"/>
        <w:rPr>
          <w:rFonts w:ascii="Verdana" w:hAnsi="Verdana"/>
          <w:sz w:val="24"/>
        </w:rPr>
      </w:pPr>
      <w:r w:rsidRPr="0030737E">
        <w:rPr>
          <w:rFonts w:ascii="Verdana" w:hAnsi="Verdana"/>
          <w:sz w:val="24"/>
        </w:rPr>
        <w:t>Zatrudnienie</w:t>
      </w:r>
    </w:p>
    <w:p w14:paraId="60444212" w14:textId="77777777" w:rsidR="00A143EA" w:rsidRPr="0030737E" w:rsidRDefault="00A143EA" w:rsidP="00A143EA">
      <w:pPr>
        <w:pStyle w:val="Akapitzlist"/>
        <w:spacing w:line="276" w:lineRule="auto"/>
        <w:rPr>
          <w:rFonts w:ascii="Verdana" w:hAnsi="Verdana"/>
          <w:sz w:val="24"/>
        </w:rPr>
      </w:pPr>
    </w:p>
    <w:p w14:paraId="1463C648" w14:textId="77777777" w:rsidR="0030737E" w:rsidRPr="0030737E" w:rsidRDefault="0030737E" w:rsidP="0030737E">
      <w:pPr>
        <w:spacing w:after="240" w:line="276" w:lineRule="auto"/>
        <w:jc w:val="both"/>
        <w:rPr>
          <w:rFonts w:ascii="Verdana" w:hAnsi="Verdana"/>
          <w:sz w:val="24"/>
        </w:rPr>
      </w:pPr>
      <w:r w:rsidRPr="0030737E">
        <w:rPr>
          <w:rFonts w:ascii="Verdana" w:hAnsi="Verdana"/>
          <w:b/>
          <w:bCs/>
          <w:sz w:val="24"/>
        </w:rPr>
        <w:t>O pracodawcy – Kancelaria Polskiej Akademii Nauk</w:t>
      </w:r>
    </w:p>
    <w:p w14:paraId="52BA845C" w14:textId="77777777" w:rsidR="0030737E" w:rsidRPr="0030737E" w:rsidRDefault="0030737E" w:rsidP="0030737E">
      <w:pPr>
        <w:spacing w:after="240" w:line="276" w:lineRule="auto"/>
        <w:jc w:val="both"/>
        <w:rPr>
          <w:rFonts w:ascii="Verdana" w:hAnsi="Verdana"/>
          <w:sz w:val="24"/>
        </w:rPr>
      </w:pPr>
      <w:r w:rsidRPr="0030737E">
        <w:rPr>
          <w:rFonts w:ascii="Verdana" w:hAnsi="Verdana"/>
          <w:sz w:val="24"/>
        </w:rPr>
        <w:lastRenderedPageBreak/>
        <w:t>Kancelaria Polskiej Akademii Nauk jest centralną jednostką organizacyjną wspierającą funkcjonowanie Polskiej Akademii Nauk – jednej z najważniejszych instytucji naukowych w Polsce. Zapewniamy kompleksową obsługę organizacyjną, finansową, prawną, kadrową i techniczną organów Akademii, jej jednostek organizacyjnych oraz zagranicznych stacji naukowych.</w:t>
      </w:r>
    </w:p>
    <w:p w14:paraId="58748CD8" w14:textId="77777777" w:rsidR="0030737E" w:rsidRPr="0030737E" w:rsidRDefault="0030737E" w:rsidP="0030737E">
      <w:pPr>
        <w:spacing w:after="240" w:line="276" w:lineRule="auto"/>
        <w:jc w:val="both"/>
        <w:rPr>
          <w:rFonts w:ascii="Verdana" w:hAnsi="Verdana"/>
          <w:sz w:val="24"/>
        </w:rPr>
      </w:pPr>
      <w:r w:rsidRPr="0030737E">
        <w:rPr>
          <w:rFonts w:ascii="Verdana" w:hAnsi="Verdana"/>
          <w:sz w:val="24"/>
        </w:rPr>
        <w:t>Zakres działalności Kancelarii obejmuje m.in. planowanie i nadzór nad finansami publicznymi Akademii, obsługę procesów budżetowych i sprawozdawczych, zarządzanie zasobami ludzkimi, obsługę prawną, realizację zamówień publicznych, gospodarowanie nieruchomościami, rozwój systemów informatycznych i cyfryzację procesów, komunikację i współpracę z mediami, a także wspieranie doskonałości naukowej oraz współpracy międzynarodowej.</w:t>
      </w:r>
    </w:p>
    <w:p w14:paraId="0A4C28FE" w14:textId="77777777" w:rsidR="0030737E" w:rsidRPr="0030737E" w:rsidRDefault="0030737E" w:rsidP="0030737E">
      <w:pPr>
        <w:spacing w:after="240" w:line="276" w:lineRule="auto"/>
        <w:jc w:val="both"/>
        <w:rPr>
          <w:rFonts w:ascii="Verdana" w:hAnsi="Verdana"/>
          <w:sz w:val="24"/>
        </w:rPr>
      </w:pPr>
      <w:r w:rsidRPr="0030737E">
        <w:rPr>
          <w:rFonts w:ascii="Verdana" w:hAnsi="Verdana"/>
          <w:sz w:val="24"/>
        </w:rPr>
        <w:t>Praca w Kancelarii PAN to udział w realizacji zadań o dużej skali i znaczeniu publicznym – od obsługi organów Akademii, przez współpracę z administracją rządową i samorządową, po wsparcie instytutów naukowych i wybitnych uczonych w kraju i za granicą. Działamy w oparciu o jasno określone kompetencje, procedury i odpowiedzialność, jednocześnie kładąc nacisk na współpracę pomiędzy zespołami i sprawną komunikację wewnętrzną.</w:t>
      </w:r>
    </w:p>
    <w:p w14:paraId="26CD48AE" w14:textId="77777777" w:rsidR="0030737E" w:rsidRPr="0030737E" w:rsidRDefault="0030737E" w:rsidP="0030737E">
      <w:pPr>
        <w:spacing w:after="240" w:line="276" w:lineRule="auto"/>
        <w:jc w:val="both"/>
        <w:rPr>
          <w:rFonts w:ascii="Verdana" w:hAnsi="Verdana"/>
          <w:sz w:val="24"/>
        </w:rPr>
      </w:pPr>
      <w:r w:rsidRPr="0030737E">
        <w:rPr>
          <w:rFonts w:ascii="Verdana" w:hAnsi="Verdana"/>
          <w:sz w:val="24"/>
        </w:rPr>
        <w:t>Oferujemy stabilne zatrudnienie w instytucji o ugruntowanej pozycji, możliwość zdobywania specjalistycznego doświadczenia w obszarze administracji publicznej i nauki, a także realny wpływ na jakość procesów i rozwiązań wspierających działalność Akademii. Doceniamy rzetelność, odpowiedzialność i inicjatywę oraz stwarzamy warunki do rozwoju kompetencji zawodowych.</w:t>
      </w:r>
    </w:p>
    <w:p w14:paraId="2C69FBBA" w14:textId="77777777" w:rsidR="0030737E" w:rsidRPr="0030737E" w:rsidRDefault="0030737E" w:rsidP="0030737E">
      <w:pPr>
        <w:spacing w:after="240" w:line="276" w:lineRule="auto"/>
        <w:jc w:val="both"/>
        <w:rPr>
          <w:rFonts w:ascii="Verdana" w:hAnsi="Verdana"/>
          <w:sz w:val="24"/>
        </w:rPr>
      </w:pPr>
      <w:r w:rsidRPr="0030737E">
        <w:rPr>
          <w:rFonts w:ascii="Verdana" w:hAnsi="Verdana"/>
          <w:sz w:val="24"/>
        </w:rPr>
        <w:t>Jesteśmy pracodawcą równych szans. Cenimy różnorodność doświadczeń, perspektyw i kompetencji oraz zapewniamy wszystkim kandydatom równe traktowanie w procesie rekrutacji, zgodnie z obowiązującymi przepisami prawa.</w:t>
      </w:r>
    </w:p>
    <w:p w14:paraId="3A8C2A08" w14:textId="77777777" w:rsidR="0030737E" w:rsidRPr="0030737E" w:rsidRDefault="0030737E" w:rsidP="00044F19">
      <w:pPr>
        <w:pStyle w:val="Nagwek1"/>
        <w:jc w:val="left"/>
        <w:rPr>
          <w:sz w:val="24"/>
          <w:szCs w:val="24"/>
        </w:rPr>
      </w:pPr>
    </w:p>
    <w:p w14:paraId="4FA1B578" w14:textId="77777777" w:rsidR="0030737E" w:rsidRPr="0030737E" w:rsidRDefault="0030737E" w:rsidP="00044F19">
      <w:pPr>
        <w:pStyle w:val="Nagwek1"/>
        <w:jc w:val="left"/>
        <w:rPr>
          <w:sz w:val="24"/>
          <w:szCs w:val="24"/>
        </w:rPr>
      </w:pPr>
    </w:p>
    <w:p w14:paraId="1B4D768A" w14:textId="2E3558F0" w:rsidR="00044F19" w:rsidRPr="0030737E" w:rsidRDefault="00044F19" w:rsidP="00044F19">
      <w:pPr>
        <w:pStyle w:val="Nagwek1"/>
        <w:jc w:val="left"/>
        <w:rPr>
          <w:sz w:val="24"/>
          <w:szCs w:val="24"/>
        </w:rPr>
      </w:pPr>
      <w:r w:rsidRPr="0030737E">
        <w:rPr>
          <w:sz w:val="24"/>
          <w:szCs w:val="24"/>
        </w:rPr>
        <w:t>Wymagane dokumenty i oświadczenia:</w:t>
      </w:r>
    </w:p>
    <w:p w14:paraId="05C953B1" w14:textId="77777777" w:rsidR="00044F19" w:rsidRPr="0030737E" w:rsidRDefault="00044F19" w:rsidP="00044F1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Verdana" w:eastAsia="Verdana" w:hAnsi="Verdana" w:cs="Verdana"/>
          <w:sz w:val="24"/>
        </w:rPr>
      </w:pPr>
    </w:p>
    <w:p w14:paraId="179C72B0" w14:textId="77777777" w:rsidR="00044F19" w:rsidRPr="0030737E" w:rsidRDefault="00044F19" w:rsidP="00044F19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7"/>
        <w:rPr>
          <w:rFonts w:ascii="Verdana" w:eastAsia="Verdana" w:hAnsi="Verdana" w:cs="Verdana"/>
          <w:sz w:val="24"/>
        </w:rPr>
      </w:pPr>
      <w:r w:rsidRPr="0030737E">
        <w:rPr>
          <w:rFonts w:ascii="Verdana" w:eastAsia="Verdana" w:hAnsi="Verdana" w:cs="Verdana"/>
          <w:sz w:val="24"/>
        </w:rPr>
        <w:t>informacje, o których mowa w art. 22</w:t>
      </w:r>
      <w:r w:rsidRPr="0030737E">
        <w:rPr>
          <w:rFonts w:ascii="Verdana" w:eastAsia="Verdana" w:hAnsi="Verdana" w:cs="Verdana"/>
          <w:sz w:val="24"/>
          <w:vertAlign w:val="superscript"/>
        </w:rPr>
        <w:t xml:space="preserve">1 </w:t>
      </w:r>
      <w:r w:rsidRPr="0030737E">
        <w:rPr>
          <w:rFonts w:ascii="Verdana" w:eastAsia="Verdana" w:hAnsi="Verdana" w:cs="Verdana"/>
          <w:sz w:val="24"/>
        </w:rPr>
        <w:t>§ 1 ustawy z dnia 26 czerwca 1974 r. Kodeks pracy (Dz. U. z 2023 r. poz. 1465.</w:t>
      </w:r>
      <w:r w:rsidRPr="0030737E">
        <w:rPr>
          <w:rFonts w:ascii="Verdana" w:eastAsia="Verdana" w:hAnsi="Verdana" w:cs="Verdana"/>
          <w:i/>
          <w:sz w:val="24"/>
        </w:rPr>
        <w:t xml:space="preserve"> </w:t>
      </w:r>
      <w:r w:rsidRPr="0030737E">
        <w:rPr>
          <w:rFonts w:ascii="Verdana" w:eastAsia="Verdana" w:hAnsi="Verdana" w:cs="Verdana"/>
          <w:sz w:val="24"/>
        </w:rPr>
        <w:t>dalej: KP),</w:t>
      </w:r>
      <w:r w:rsidRPr="0030737E">
        <w:rPr>
          <w:rFonts w:ascii="Verdana" w:eastAsia="Verdana" w:hAnsi="Verdana" w:cs="Verdana"/>
          <w:sz w:val="24"/>
        </w:rPr>
        <w:br/>
        <w:t xml:space="preserve">tj. imię (imiona) i nazwisko, data urodzenia, dane kontaktowe, wykształcenie, kwalifikacje zawodowe, przebieg dotychczasowego </w:t>
      </w:r>
      <w:r w:rsidRPr="0030737E">
        <w:rPr>
          <w:rFonts w:ascii="Verdana" w:eastAsia="Verdana" w:hAnsi="Verdana" w:cs="Verdana"/>
          <w:sz w:val="24"/>
        </w:rPr>
        <w:lastRenderedPageBreak/>
        <w:t>zatrudnienia, wykazanie doświadczenia i umiejętności spełniających kryteria;</w:t>
      </w:r>
    </w:p>
    <w:p w14:paraId="67E8850E" w14:textId="77777777" w:rsidR="00044F19" w:rsidRPr="0030737E" w:rsidRDefault="00044F19" w:rsidP="00044F19">
      <w:pPr>
        <w:pStyle w:val="Tekstpodstawowy2"/>
        <w:jc w:val="left"/>
        <w:rPr>
          <w:sz w:val="24"/>
        </w:rPr>
      </w:pPr>
    </w:p>
    <w:p w14:paraId="5E454FFD" w14:textId="56D077FF" w:rsidR="00044F19" w:rsidRPr="0030737E" w:rsidRDefault="00044F19" w:rsidP="00044F19">
      <w:pPr>
        <w:rPr>
          <w:rFonts w:ascii="Verdana" w:hAnsi="Verdana" w:cs="Arial"/>
          <w:sz w:val="24"/>
        </w:rPr>
      </w:pPr>
      <w:r w:rsidRPr="0030737E">
        <w:rPr>
          <w:rFonts w:ascii="Verdana" w:hAnsi="Verdana" w:cs="Arial"/>
          <w:sz w:val="24"/>
        </w:rPr>
        <w:t xml:space="preserve">Zgłoszenia należy złożyć w terminie </w:t>
      </w:r>
      <w:r w:rsidRPr="0030737E">
        <w:rPr>
          <w:rFonts w:ascii="Verdana" w:hAnsi="Verdana" w:cs="Arial"/>
          <w:b/>
          <w:sz w:val="24"/>
        </w:rPr>
        <w:t xml:space="preserve">do </w:t>
      </w:r>
      <w:r w:rsidRPr="00016C1D">
        <w:rPr>
          <w:rFonts w:ascii="Verdana" w:hAnsi="Verdana" w:cs="Arial"/>
          <w:b/>
          <w:sz w:val="24"/>
        </w:rPr>
        <w:t xml:space="preserve">dnia </w:t>
      </w:r>
      <w:proofErr w:type="gramStart"/>
      <w:r w:rsidR="00FB1DA9">
        <w:rPr>
          <w:rFonts w:ascii="Verdana" w:hAnsi="Verdana" w:cs="Arial"/>
          <w:b/>
          <w:sz w:val="24"/>
        </w:rPr>
        <w:t>2</w:t>
      </w:r>
      <w:r w:rsidR="003C75EE">
        <w:rPr>
          <w:rFonts w:ascii="Verdana" w:hAnsi="Verdana" w:cs="Arial"/>
          <w:b/>
          <w:sz w:val="24"/>
        </w:rPr>
        <w:t>3.</w:t>
      </w:r>
      <w:proofErr w:type="gramEnd"/>
      <w:r w:rsidR="0071222F">
        <w:rPr>
          <w:rFonts w:ascii="Verdana" w:hAnsi="Verdana" w:cs="Arial"/>
          <w:b/>
          <w:sz w:val="24"/>
        </w:rPr>
        <w:t xml:space="preserve"> </w:t>
      </w:r>
      <w:r w:rsidR="003C75EE">
        <w:rPr>
          <w:rFonts w:ascii="Verdana" w:hAnsi="Verdana" w:cs="Arial"/>
          <w:b/>
          <w:sz w:val="24"/>
        </w:rPr>
        <w:t>lipca</w:t>
      </w:r>
      <w:r w:rsidR="00016C1D">
        <w:rPr>
          <w:rFonts w:ascii="Verdana" w:hAnsi="Verdana" w:cs="Arial"/>
          <w:b/>
          <w:sz w:val="24"/>
        </w:rPr>
        <w:t xml:space="preserve"> 2026</w:t>
      </w:r>
      <w:r w:rsidRPr="0030737E">
        <w:rPr>
          <w:rFonts w:ascii="Verdana" w:hAnsi="Verdana" w:cs="Arial"/>
          <w:b/>
          <w:sz w:val="24"/>
        </w:rPr>
        <w:t xml:space="preserve"> r. </w:t>
      </w:r>
      <w:r w:rsidRPr="0030737E">
        <w:rPr>
          <w:rFonts w:ascii="Verdana" w:hAnsi="Verdana" w:cs="Arial"/>
          <w:sz w:val="24"/>
        </w:rPr>
        <w:t xml:space="preserve">poprzez: </w:t>
      </w:r>
    </w:p>
    <w:p w14:paraId="7A5AA175" w14:textId="3376A924" w:rsidR="003C75EE" w:rsidRPr="003C75EE" w:rsidRDefault="003C75EE" w:rsidP="00044F19">
      <w:pPr>
        <w:spacing w:before="100" w:beforeAutospacing="1" w:after="100" w:afterAutospacing="1" w:line="276" w:lineRule="auto"/>
        <w:jc w:val="both"/>
        <w:rPr>
          <w:rFonts w:ascii="Verdana" w:hAnsi="Verdana"/>
          <w:sz w:val="24"/>
        </w:rPr>
      </w:pPr>
      <w:hyperlink r:id="rId5" w:history="1">
        <w:r w:rsidRPr="003C75EE">
          <w:rPr>
            <w:rStyle w:val="Hipercze"/>
            <w:rFonts w:ascii="Verdana" w:hAnsi="Verdana"/>
            <w:sz w:val="24"/>
          </w:rPr>
          <w:t>https://system.erecruiter.pl/FormTemplates/RecruitmentForm.aspx?WebID=ea668dc6a92747a5a5d490790b1344ec</w:t>
        </w:r>
      </w:hyperlink>
    </w:p>
    <w:p w14:paraId="2678735B" w14:textId="24E82EDD" w:rsidR="00044F19" w:rsidRPr="0030737E" w:rsidRDefault="00044F19" w:rsidP="00044F19">
      <w:pPr>
        <w:spacing w:before="100" w:beforeAutospacing="1" w:after="100" w:afterAutospacing="1" w:line="276" w:lineRule="auto"/>
        <w:jc w:val="both"/>
        <w:rPr>
          <w:rFonts w:ascii="Verdana" w:hAnsi="Verdana"/>
          <w:sz w:val="24"/>
        </w:rPr>
      </w:pPr>
      <w:r w:rsidRPr="0030737E">
        <w:rPr>
          <w:rFonts w:ascii="Verdana" w:hAnsi="Verdana"/>
          <w:sz w:val="24"/>
        </w:rPr>
        <w:t>Zastrzegamy sobie prawo do kontaktu tylko z wybranymi kandydatami.</w:t>
      </w:r>
    </w:p>
    <w:p w14:paraId="75EE27DF" w14:textId="62688B8E" w:rsidR="00044F19" w:rsidRPr="0030737E" w:rsidRDefault="00044F19" w:rsidP="00044F19">
      <w:pPr>
        <w:spacing w:before="100" w:beforeAutospacing="1" w:after="100" w:afterAutospacing="1" w:line="276" w:lineRule="auto"/>
        <w:jc w:val="both"/>
        <w:rPr>
          <w:rFonts w:ascii="Verdana" w:hAnsi="Verdana" w:cs="Times New Roman"/>
          <w:sz w:val="24"/>
        </w:rPr>
      </w:pPr>
      <w:r w:rsidRPr="0030737E">
        <w:rPr>
          <w:rFonts w:ascii="Verdana" w:hAnsi="Verdana"/>
          <w:sz w:val="24"/>
        </w:rPr>
        <w:t xml:space="preserve">Po preselekcji zgłoszeń odbędą się rozmowy kwalifikacyjne z wybranymi Kandydatami/kandydatkami, które odbędą się online. </w:t>
      </w:r>
    </w:p>
    <w:p w14:paraId="4C7C9098" w14:textId="77777777" w:rsidR="00044F19" w:rsidRPr="0030737E" w:rsidRDefault="00044F19" w:rsidP="00044F19">
      <w:pPr>
        <w:spacing w:before="100" w:beforeAutospacing="1" w:after="100" w:afterAutospacing="1" w:line="276" w:lineRule="auto"/>
        <w:jc w:val="both"/>
        <w:rPr>
          <w:rFonts w:ascii="Verdana" w:hAnsi="Verdana"/>
          <w:sz w:val="24"/>
        </w:rPr>
      </w:pPr>
      <w:r w:rsidRPr="0030737E">
        <w:rPr>
          <w:rFonts w:ascii="Verdana" w:hAnsi="Verdana"/>
          <w:sz w:val="24"/>
        </w:rPr>
        <w:t>Osoby, których oferty zostaną rozpatrzone negatywnie na etapie analizy cv zostaną o tym poinformowane, a aplikacje zostaną komisyjnie zniszczone/usunięte 1 miesiąc od zakończenia rekrutacji.</w:t>
      </w:r>
    </w:p>
    <w:p w14:paraId="61C3F75A" w14:textId="77777777" w:rsidR="00044F19" w:rsidRPr="0030737E" w:rsidRDefault="00044F19" w:rsidP="00044F19">
      <w:pPr>
        <w:spacing w:before="100" w:beforeAutospacing="1" w:after="100" w:afterAutospacing="1" w:line="276" w:lineRule="auto"/>
        <w:jc w:val="both"/>
        <w:rPr>
          <w:rFonts w:ascii="Verdana" w:hAnsi="Verdana"/>
          <w:sz w:val="24"/>
        </w:rPr>
      </w:pPr>
      <w:r w:rsidRPr="0030737E">
        <w:rPr>
          <w:rFonts w:ascii="Verdana" w:hAnsi="Verdana"/>
          <w:sz w:val="24"/>
        </w:rPr>
        <w:t>Osoby, których oferty zostaną w etapie ustnym rozpatrzone negatywnie, zostaną o tym poinformowane, a aplikacje zostaną komisyjnie zniszczone/usunięte 1 miesiąc od zakończenia rekrutacji.</w:t>
      </w:r>
    </w:p>
    <w:p w14:paraId="35F51342" w14:textId="77777777" w:rsidR="00044F19" w:rsidRPr="0030737E" w:rsidRDefault="00044F19" w:rsidP="00044F19">
      <w:pPr>
        <w:spacing w:before="100" w:beforeAutospacing="1" w:after="100" w:afterAutospacing="1" w:line="276" w:lineRule="auto"/>
        <w:jc w:val="both"/>
        <w:rPr>
          <w:rFonts w:ascii="Verdana" w:hAnsi="Verdana" w:cs="Times New Roman"/>
          <w:sz w:val="24"/>
        </w:rPr>
      </w:pPr>
      <w:r w:rsidRPr="0030737E">
        <w:rPr>
          <w:rFonts w:ascii="Verdana" w:hAnsi="Verdana"/>
          <w:sz w:val="24"/>
        </w:rPr>
        <w:t xml:space="preserve">Aplikacje kandydatów, którzy wyrazili zgodę na udział w przyszłych rekrutacjach będą przechowywane 6 miesięcy od zakończenia </w:t>
      </w:r>
      <w:proofErr w:type="gramStart"/>
      <w:r w:rsidRPr="0030737E">
        <w:rPr>
          <w:rFonts w:ascii="Verdana" w:hAnsi="Verdana"/>
          <w:sz w:val="24"/>
        </w:rPr>
        <w:t xml:space="preserve">rekrutacji,   </w:t>
      </w:r>
      <w:proofErr w:type="gramEnd"/>
      <w:r w:rsidRPr="0030737E">
        <w:rPr>
          <w:rFonts w:ascii="Verdana" w:hAnsi="Verdana"/>
          <w:sz w:val="24"/>
        </w:rPr>
        <w:t xml:space="preserve">   a następnie zostaną komisyjnie zniszczone/usunięte.</w:t>
      </w:r>
    </w:p>
    <w:p w14:paraId="15F0A378" w14:textId="77777777" w:rsidR="00044F19" w:rsidRPr="0030737E" w:rsidRDefault="00044F19" w:rsidP="00044F19">
      <w:pPr>
        <w:spacing w:line="276" w:lineRule="auto"/>
        <w:jc w:val="both"/>
        <w:rPr>
          <w:rFonts w:ascii="Verdana" w:hAnsi="Verdana"/>
          <w:b/>
          <w:sz w:val="24"/>
        </w:rPr>
      </w:pPr>
      <w:r w:rsidRPr="0030737E">
        <w:rPr>
          <w:rFonts w:ascii="Verdana" w:hAnsi="Verdana"/>
          <w:b/>
          <w:bCs/>
          <w:sz w:val="24"/>
        </w:rPr>
        <w:t>Zastrzegamy sobie również prawo do wcześniejszego zakończenia procesu rekrutacji w przypadku wyłonienia kandydata przed terminem ważności ogłoszenia</w:t>
      </w:r>
      <w:r w:rsidRPr="0030737E">
        <w:rPr>
          <w:rFonts w:ascii="Verdana" w:hAnsi="Verdana"/>
          <w:b/>
          <w:sz w:val="24"/>
        </w:rPr>
        <w:t xml:space="preserve">. </w:t>
      </w:r>
    </w:p>
    <w:p w14:paraId="4BBBF9ED" w14:textId="77777777" w:rsidR="00044F19" w:rsidRPr="0030737E" w:rsidRDefault="00044F19" w:rsidP="00044F19">
      <w:pPr>
        <w:pStyle w:val="Nagwek1"/>
        <w:jc w:val="left"/>
        <w:rPr>
          <w:sz w:val="24"/>
          <w:szCs w:val="24"/>
        </w:rPr>
      </w:pPr>
    </w:p>
    <w:p w14:paraId="056FCFF2" w14:textId="77777777" w:rsidR="00044F19" w:rsidRPr="0030737E" w:rsidRDefault="00044F19" w:rsidP="00044F19">
      <w:pPr>
        <w:pStyle w:val="Nagwek1"/>
        <w:jc w:val="left"/>
        <w:rPr>
          <w:sz w:val="24"/>
          <w:szCs w:val="24"/>
        </w:rPr>
      </w:pPr>
      <w:r w:rsidRPr="0030737E">
        <w:rPr>
          <w:sz w:val="24"/>
          <w:szCs w:val="24"/>
        </w:rPr>
        <w:t>Informujemy, że:</w:t>
      </w:r>
    </w:p>
    <w:p w14:paraId="2D891809" w14:textId="77777777" w:rsidR="00044F19" w:rsidRPr="0030737E" w:rsidRDefault="00044F19" w:rsidP="00044F19">
      <w:pPr>
        <w:pStyle w:val="Akapitzlist"/>
        <w:numPr>
          <w:ilvl w:val="0"/>
          <w:numId w:val="16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</w:rPr>
      </w:pPr>
      <w:r w:rsidRPr="0030737E">
        <w:rPr>
          <w:rFonts w:ascii="Verdana" w:eastAsia="Times New Roman" w:hAnsi="Verdana"/>
          <w:sz w:val="24"/>
        </w:rPr>
        <w:t>administratorem Pani/Pana danych osobowych przetwarzanych</w:t>
      </w:r>
      <w:r w:rsidRPr="0030737E">
        <w:rPr>
          <w:rFonts w:ascii="Verdana" w:eastAsia="Times New Roman" w:hAnsi="Verdana"/>
          <w:sz w:val="24"/>
        </w:rPr>
        <w:br/>
        <w:t xml:space="preserve">w ramach procesu rekrutacji jest </w:t>
      </w:r>
      <w:r w:rsidRPr="0030737E">
        <w:rPr>
          <w:rFonts w:ascii="Verdana" w:hAnsi="Verdana"/>
          <w:sz w:val="24"/>
        </w:rPr>
        <w:t xml:space="preserve">Polska Akademia Nauk, pl. Defilad 1, 00-901 Warszawa tel. +48 22 182 61 03, e-mail: </w:t>
      </w:r>
      <w:hyperlink r:id="rId6" w:history="1">
        <w:r w:rsidRPr="0030737E">
          <w:rPr>
            <w:rStyle w:val="Hipercze"/>
            <w:rFonts w:ascii="Verdana" w:hAnsi="Verdana"/>
            <w:sz w:val="24"/>
          </w:rPr>
          <w:t>akademia@pan.pl</w:t>
        </w:r>
      </w:hyperlink>
      <w:r w:rsidRPr="0030737E">
        <w:rPr>
          <w:rFonts w:ascii="Verdana" w:hAnsi="Verdana"/>
          <w:sz w:val="24"/>
        </w:rPr>
        <w:t xml:space="preserve"> (dalej: Akademia);</w:t>
      </w:r>
    </w:p>
    <w:p w14:paraId="7F6BCFAE" w14:textId="77777777" w:rsidR="00044F19" w:rsidRPr="0030737E" w:rsidRDefault="00044F19" w:rsidP="00044F19">
      <w:pPr>
        <w:pStyle w:val="Akapitzlist"/>
        <w:numPr>
          <w:ilvl w:val="0"/>
          <w:numId w:val="16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hAnsi="Verdana"/>
          <w:sz w:val="24"/>
        </w:rPr>
      </w:pPr>
      <w:r w:rsidRPr="0030737E">
        <w:rPr>
          <w:rFonts w:ascii="Verdana" w:hAnsi="Verdana"/>
          <w:sz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30737E">
          <w:rPr>
            <w:rStyle w:val="Hipercze"/>
            <w:rFonts w:ascii="Verdana" w:hAnsi="Verdana"/>
            <w:sz w:val="24"/>
          </w:rPr>
          <w:t>iod@pan.pl</w:t>
        </w:r>
      </w:hyperlink>
    </w:p>
    <w:p w14:paraId="660B522D" w14:textId="77777777" w:rsidR="00044F19" w:rsidRPr="0030737E" w:rsidRDefault="00044F19" w:rsidP="00044F19">
      <w:pPr>
        <w:numPr>
          <w:ilvl w:val="0"/>
          <w:numId w:val="16"/>
        </w:numPr>
        <w:tabs>
          <w:tab w:val="clear" w:pos="720"/>
          <w:tab w:val="num" w:pos="2629"/>
        </w:tabs>
        <w:spacing w:after="0" w:line="276" w:lineRule="auto"/>
        <w:ind w:left="426" w:hanging="426"/>
        <w:rPr>
          <w:rFonts w:ascii="Verdana" w:eastAsia="Verdana" w:hAnsi="Verdana" w:cs="Verdana"/>
          <w:sz w:val="24"/>
        </w:rPr>
      </w:pPr>
      <w:r w:rsidRPr="0030737E">
        <w:rPr>
          <w:rFonts w:ascii="Verdana" w:eastAsia="Verdana" w:hAnsi="Verdana" w:cs="Verdana"/>
          <w:sz w:val="24"/>
        </w:rPr>
        <w:t>celem przetwarzania danych osobowych jest przeprowadzenie postępowania rekrutacyjnego/konkursu na stanowisko wskazane</w:t>
      </w:r>
    </w:p>
    <w:p w14:paraId="5B5C6DE0" w14:textId="77777777" w:rsidR="00044F19" w:rsidRPr="0030737E" w:rsidRDefault="00044F19" w:rsidP="00044F19">
      <w:pPr>
        <w:spacing w:line="276" w:lineRule="auto"/>
        <w:ind w:left="426"/>
        <w:rPr>
          <w:rStyle w:val="Hipercze"/>
          <w:rFonts w:ascii="Verdana" w:eastAsia="Verdana" w:hAnsi="Verdana" w:cs="Verdana"/>
          <w:sz w:val="24"/>
        </w:rPr>
      </w:pPr>
      <w:r w:rsidRPr="0030737E">
        <w:rPr>
          <w:rFonts w:ascii="Verdana" w:eastAsia="Verdana" w:hAnsi="Verdana" w:cs="Verdana"/>
          <w:sz w:val="24"/>
        </w:rPr>
        <w:t>w ogłoszeniu, zakończonego ewentualnym zawarciem umowy;</w:t>
      </w:r>
    </w:p>
    <w:p w14:paraId="03F008F0" w14:textId="77777777" w:rsidR="00044F19" w:rsidRPr="0030737E" w:rsidRDefault="00044F19" w:rsidP="00044F19">
      <w:pPr>
        <w:numPr>
          <w:ilvl w:val="0"/>
          <w:numId w:val="16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Fonts w:ascii="Verdana" w:hAnsi="Verdana"/>
          <w:sz w:val="24"/>
        </w:rPr>
      </w:pPr>
      <w:r w:rsidRPr="0030737E">
        <w:rPr>
          <w:rFonts w:ascii="Verdana" w:hAnsi="Verdana"/>
          <w:sz w:val="24"/>
        </w:rPr>
        <w:lastRenderedPageBreak/>
        <w:t xml:space="preserve">podanie </w:t>
      </w:r>
      <w:proofErr w:type="gramStart"/>
      <w:r w:rsidRPr="0030737E">
        <w:rPr>
          <w:rFonts w:ascii="Verdana" w:hAnsi="Verdana"/>
          <w:sz w:val="24"/>
        </w:rPr>
        <w:t>danych</w:t>
      </w:r>
      <w:proofErr w:type="gramEnd"/>
      <w:r w:rsidRPr="0030737E">
        <w:rPr>
          <w:rFonts w:ascii="Verdana" w:hAnsi="Verdana"/>
          <w:sz w:val="24"/>
        </w:rPr>
        <w:t xml:space="preserve"> o których mowa w art. 22</w:t>
      </w:r>
      <w:r w:rsidRPr="0030737E">
        <w:rPr>
          <w:rFonts w:ascii="Verdana" w:hAnsi="Verdana"/>
          <w:sz w:val="24"/>
          <w:vertAlign w:val="superscript"/>
        </w:rPr>
        <w:t>1</w:t>
      </w:r>
      <w:r w:rsidRPr="0030737E">
        <w:rPr>
          <w:rFonts w:ascii="Verdana" w:hAnsi="Verdana"/>
          <w:sz w:val="24"/>
        </w:rPr>
        <w:t xml:space="preserve"> § 1 ustawy z dnia 26 czerwca 1974 r. KP jest wymogiem ustawowym, w pozostałym zakresie podanie danych jest dobrowolne;</w:t>
      </w:r>
    </w:p>
    <w:p w14:paraId="2A939B82" w14:textId="77777777" w:rsidR="00044F19" w:rsidRPr="0030737E" w:rsidRDefault="00044F19" w:rsidP="00044F19">
      <w:pPr>
        <w:numPr>
          <w:ilvl w:val="0"/>
          <w:numId w:val="16"/>
        </w:numPr>
        <w:tabs>
          <w:tab w:val="clear" w:pos="720"/>
          <w:tab w:val="num" w:pos="360"/>
          <w:tab w:val="num" w:pos="2629"/>
        </w:tabs>
        <w:spacing w:after="0" w:line="276" w:lineRule="auto"/>
        <w:ind w:left="426" w:hanging="426"/>
        <w:rPr>
          <w:rFonts w:ascii="Verdana" w:eastAsia="Verdana" w:hAnsi="Verdana" w:cs="Verdana"/>
          <w:sz w:val="24"/>
        </w:rPr>
      </w:pPr>
      <w:r w:rsidRPr="0030737E">
        <w:rPr>
          <w:rFonts w:ascii="Verdana" w:eastAsia="Verdana" w:hAnsi="Verdana" w:cs="Verdana"/>
          <w:sz w:val="24"/>
        </w:rPr>
        <w:t>dane osobowe będą przetwarzane na podstawie obowiązku prawnego administratora, o którym mowa w art. 22</w:t>
      </w:r>
      <w:r w:rsidRPr="0030737E">
        <w:rPr>
          <w:rFonts w:ascii="Verdana" w:hAnsi="Verdana"/>
          <w:sz w:val="24"/>
          <w:vertAlign w:val="superscript"/>
        </w:rPr>
        <w:t>1</w:t>
      </w:r>
      <w:r w:rsidRPr="0030737E">
        <w:rPr>
          <w:rFonts w:ascii="Verdana" w:eastAsia="Verdana" w:hAnsi="Verdana" w:cs="Verdana"/>
          <w:sz w:val="24"/>
        </w:rPr>
        <w:t xml:space="preserve"> KP (art. 6 ust.1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 nieumieszczanie ich</w:t>
      </w:r>
      <w:r w:rsidRPr="0030737E">
        <w:rPr>
          <w:rFonts w:ascii="Verdana" w:eastAsia="Verdana" w:hAnsi="Verdana" w:cs="Verdana"/>
          <w:sz w:val="24"/>
        </w:rPr>
        <w:br/>
        <w:t>w dokumentach;</w:t>
      </w:r>
    </w:p>
    <w:p w14:paraId="7BC1862A" w14:textId="77777777" w:rsidR="00044F19" w:rsidRPr="0030737E" w:rsidRDefault="00044F19" w:rsidP="00044F19">
      <w:pPr>
        <w:pStyle w:val="Akapitzlist"/>
        <w:numPr>
          <w:ilvl w:val="0"/>
          <w:numId w:val="16"/>
        </w:numPr>
        <w:tabs>
          <w:tab w:val="clear" w:pos="720"/>
          <w:tab w:val="num" w:pos="426"/>
          <w:tab w:val="num" w:pos="2629"/>
        </w:tabs>
        <w:spacing w:line="276" w:lineRule="auto"/>
        <w:ind w:left="426" w:hanging="426"/>
        <w:rPr>
          <w:rFonts w:ascii="Verdana" w:eastAsia="Verdana" w:hAnsi="Verdana" w:cs="Verdana"/>
          <w:sz w:val="24"/>
        </w:rPr>
      </w:pPr>
      <w:r w:rsidRPr="0030737E">
        <w:rPr>
          <w:rFonts w:ascii="Verdana" w:eastAsia="Verdana" w:hAnsi="Verdana" w:cs="Verdana"/>
          <w:sz w:val="24"/>
        </w:rPr>
        <w:t>odbiorcami danych osobowych mogą być podmioty świadczące obsługę administracyjno-organizacyjną oraz podmioty uprawnione;</w:t>
      </w:r>
    </w:p>
    <w:p w14:paraId="4A450573" w14:textId="77777777" w:rsidR="00044F19" w:rsidRPr="0030737E" w:rsidRDefault="00044F19" w:rsidP="00044F19">
      <w:pPr>
        <w:pStyle w:val="Akapitzlist"/>
        <w:numPr>
          <w:ilvl w:val="0"/>
          <w:numId w:val="16"/>
        </w:numPr>
        <w:tabs>
          <w:tab w:val="clear" w:pos="720"/>
          <w:tab w:val="num" w:pos="2629"/>
        </w:tabs>
        <w:spacing w:line="276" w:lineRule="auto"/>
        <w:ind w:left="426" w:hanging="426"/>
        <w:rPr>
          <w:rFonts w:ascii="Verdana" w:eastAsia="Verdana" w:hAnsi="Verdana" w:cs="Verdana"/>
          <w:sz w:val="24"/>
        </w:rPr>
      </w:pPr>
      <w:r w:rsidRPr="0030737E">
        <w:rPr>
          <w:rFonts w:ascii="Verdana" w:eastAsia="Verdana" w:hAnsi="Verdana" w:cs="Verdana"/>
          <w:sz w:val="24"/>
        </w:rPr>
        <w:t xml:space="preserve">w granicach i na zasadach opisanych w RODO posiada Pani/Pan prawo żądania: </w:t>
      </w:r>
    </w:p>
    <w:p w14:paraId="54EEE0EC" w14:textId="77777777" w:rsidR="00044F19" w:rsidRPr="0030737E" w:rsidRDefault="00044F19" w:rsidP="00044F19">
      <w:pPr>
        <w:pStyle w:val="Akapitzlist"/>
        <w:numPr>
          <w:ilvl w:val="0"/>
          <w:numId w:val="17"/>
        </w:numPr>
        <w:spacing w:line="276" w:lineRule="auto"/>
        <w:rPr>
          <w:rFonts w:ascii="Verdana" w:eastAsia="Verdana" w:hAnsi="Verdana" w:cs="Verdana"/>
          <w:sz w:val="24"/>
        </w:rPr>
      </w:pPr>
      <w:r w:rsidRPr="0030737E">
        <w:rPr>
          <w:rFonts w:ascii="Verdana" w:eastAsia="Verdana" w:hAnsi="Verdana" w:cs="Verdana"/>
          <w:sz w:val="24"/>
        </w:rPr>
        <w:t xml:space="preserve">dostępu do danych osobowych Pani/Pana dotyczących, </w:t>
      </w:r>
    </w:p>
    <w:p w14:paraId="6B3796E6" w14:textId="77777777" w:rsidR="00044F19" w:rsidRPr="0030737E" w:rsidRDefault="00044F19" w:rsidP="00044F19">
      <w:pPr>
        <w:pStyle w:val="Akapitzlist"/>
        <w:numPr>
          <w:ilvl w:val="0"/>
          <w:numId w:val="17"/>
        </w:numPr>
        <w:spacing w:line="276" w:lineRule="auto"/>
        <w:rPr>
          <w:rFonts w:ascii="Verdana" w:eastAsia="Verdana" w:hAnsi="Verdana" w:cs="Verdana"/>
          <w:sz w:val="24"/>
        </w:rPr>
      </w:pPr>
      <w:r w:rsidRPr="0030737E">
        <w:rPr>
          <w:rFonts w:ascii="Verdana" w:eastAsia="Verdana" w:hAnsi="Verdana" w:cs="Verdana"/>
          <w:sz w:val="24"/>
        </w:rPr>
        <w:t xml:space="preserve">sprostowania Pani/Pana danych osobowych, </w:t>
      </w:r>
    </w:p>
    <w:p w14:paraId="4EA4D53D" w14:textId="77777777" w:rsidR="00044F19" w:rsidRPr="0030737E" w:rsidRDefault="00044F19" w:rsidP="00044F19">
      <w:pPr>
        <w:pStyle w:val="Akapitzlist"/>
        <w:numPr>
          <w:ilvl w:val="0"/>
          <w:numId w:val="17"/>
        </w:numPr>
        <w:spacing w:line="276" w:lineRule="auto"/>
        <w:rPr>
          <w:rFonts w:ascii="Verdana" w:eastAsia="Verdana" w:hAnsi="Verdana" w:cs="Verdana"/>
          <w:sz w:val="24"/>
        </w:rPr>
      </w:pPr>
      <w:r w:rsidRPr="0030737E">
        <w:rPr>
          <w:rFonts w:ascii="Verdana" w:eastAsia="Verdana" w:hAnsi="Verdana" w:cs="Verdana"/>
          <w:sz w:val="24"/>
        </w:rPr>
        <w:t xml:space="preserve">ograniczenia przetwarzania danych osobowych, </w:t>
      </w:r>
    </w:p>
    <w:p w14:paraId="24955D5A" w14:textId="77777777" w:rsidR="00044F19" w:rsidRPr="0030737E" w:rsidRDefault="00044F19" w:rsidP="00044F19">
      <w:pPr>
        <w:pStyle w:val="Akapitzlist"/>
        <w:numPr>
          <w:ilvl w:val="0"/>
          <w:numId w:val="17"/>
        </w:numPr>
        <w:spacing w:line="276" w:lineRule="auto"/>
        <w:rPr>
          <w:rFonts w:ascii="Verdana" w:eastAsia="Verdana" w:hAnsi="Verdana" w:cs="Verdana"/>
          <w:sz w:val="24"/>
        </w:rPr>
      </w:pPr>
      <w:r w:rsidRPr="0030737E">
        <w:rPr>
          <w:rFonts w:ascii="Verdana" w:eastAsia="Verdana" w:hAnsi="Verdana" w:cs="Verdana"/>
          <w:sz w:val="24"/>
        </w:rPr>
        <w:t xml:space="preserve">usunięcia danych osobowych, </w:t>
      </w:r>
    </w:p>
    <w:p w14:paraId="112B1785" w14:textId="77777777" w:rsidR="00044F19" w:rsidRPr="0030737E" w:rsidRDefault="00044F19" w:rsidP="00044F19">
      <w:pPr>
        <w:pStyle w:val="Akapitzlist"/>
        <w:numPr>
          <w:ilvl w:val="0"/>
          <w:numId w:val="17"/>
        </w:numPr>
        <w:spacing w:line="276" w:lineRule="auto"/>
        <w:rPr>
          <w:rFonts w:ascii="Verdana" w:eastAsia="Verdana" w:hAnsi="Verdana" w:cs="Verdana"/>
          <w:sz w:val="24"/>
        </w:rPr>
      </w:pPr>
      <w:r w:rsidRPr="0030737E">
        <w:rPr>
          <w:rFonts w:ascii="Verdana" w:eastAsia="Verdana" w:hAnsi="Verdana" w:cs="Verdana"/>
          <w:sz w:val="24"/>
        </w:rPr>
        <w:t>wniesienia skargi do Prezesa Urzędu Ochrony Danych Osobowych (ul. Stawki 2, 00-193 Warszawa);</w:t>
      </w:r>
    </w:p>
    <w:p w14:paraId="3D320A48" w14:textId="77777777" w:rsidR="00044F19" w:rsidRPr="0030737E" w:rsidRDefault="00044F19" w:rsidP="00044F19">
      <w:pPr>
        <w:pStyle w:val="Akapitzlist"/>
        <w:numPr>
          <w:ilvl w:val="0"/>
          <w:numId w:val="16"/>
        </w:numPr>
        <w:spacing w:before="274" w:after="274" w:line="240" w:lineRule="auto"/>
        <w:rPr>
          <w:rFonts w:ascii="Verdana" w:eastAsia="Verdana" w:hAnsi="Verdana" w:cs="Verdana"/>
          <w:sz w:val="24"/>
        </w:rPr>
      </w:pPr>
      <w:r w:rsidRPr="0030737E">
        <w:rPr>
          <w:rFonts w:ascii="Verdana" w:eastAsia="Verdana" w:hAnsi="Verdana" w:cs="Verdana"/>
          <w:sz w:val="24"/>
        </w:rPr>
        <w:t>zakresie danych przetwarzanych na podstawie zgody przysługuje Pani/Panu również prawo do wycofania zgody w dowolnym momencie</w:t>
      </w:r>
      <w:r w:rsidRPr="0030737E">
        <w:rPr>
          <w:rFonts w:ascii="Verdana" w:eastAsia="Verdana" w:hAnsi="Verdana" w:cs="Verdana"/>
          <w:sz w:val="24"/>
        </w:rPr>
        <w:br/>
        <w:t>(co jednak nie będzie miało wpływu na zgodność z prawem.</w:t>
      </w:r>
    </w:p>
    <w:p w14:paraId="43C13224" w14:textId="77777777" w:rsidR="00044F19" w:rsidRPr="0030737E" w:rsidRDefault="00044F19" w:rsidP="00044F19">
      <w:pPr>
        <w:pStyle w:val="Akapitzlist"/>
        <w:spacing w:before="274" w:after="274" w:line="240" w:lineRule="auto"/>
        <w:ind w:left="360"/>
        <w:rPr>
          <w:rFonts w:ascii="Verdana" w:hAnsi="Verdana"/>
          <w:sz w:val="24"/>
        </w:rPr>
      </w:pPr>
    </w:p>
    <w:p w14:paraId="65AD5B94" w14:textId="3115F34D" w:rsidR="00044F19" w:rsidRPr="0030737E" w:rsidRDefault="00044F19" w:rsidP="00044F19">
      <w:pPr>
        <w:pStyle w:val="Akapitzlist"/>
        <w:spacing w:before="274" w:after="274" w:line="240" w:lineRule="auto"/>
        <w:ind w:left="0"/>
        <w:rPr>
          <w:rStyle w:val="Uwydatnienie"/>
          <w:rFonts w:ascii="Verdana" w:hAnsi="Verdana"/>
          <w:b/>
          <w:i w:val="0"/>
          <w:sz w:val="24"/>
        </w:rPr>
      </w:pPr>
      <w:r w:rsidRPr="0030737E">
        <w:rPr>
          <w:rFonts w:ascii="Verdana" w:eastAsia="Times New Roman" w:hAnsi="Verdana"/>
          <w:b/>
          <w:sz w:val="24"/>
        </w:rPr>
        <w:t>„</w:t>
      </w:r>
      <w:r w:rsidRPr="0030737E">
        <w:rPr>
          <w:rFonts w:ascii="Verdana" w:hAnsi="Verdana"/>
          <w:b/>
          <w:sz w:val="24"/>
        </w:rPr>
        <w:t>W</w:t>
      </w:r>
      <w:r w:rsidRPr="0030737E">
        <w:rPr>
          <w:rStyle w:val="Uwydatnienie"/>
          <w:rFonts w:ascii="Verdana" w:hAnsi="Verdana"/>
          <w:b/>
          <w:sz w:val="24"/>
        </w:rPr>
        <w:t xml:space="preserve">yrażam zgodę na przetwarzanie przez Polską Akademię Nauk </w:t>
      </w:r>
      <w:r w:rsidRPr="0030737E">
        <w:rPr>
          <w:rStyle w:val="Uwydatnienie"/>
          <w:rFonts w:ascii="Verdana" w:hAnsi="Verdana"/>
          <w:b/>
          <w:sz w:val="24"/>
        </w:rPr>
        <w:br/>
        <w:t xml:space="preserve">z siedzibą w Warszawie moich danych osobowych przekazanych </w:t>
      </w:r>
      <w:r w:rsidRPr="0030737E">
        <w:rPr>
          <w:rStyle w:val="Uwydatnienie"/>
          <w:rFonts w:ascii="Verdana" w:hAnsi="Verdana"/>
          <w:b/>
          <w:sz w:val="24"/>
        </w:rPr>
        <w:br/>
        <w:t xml:space="preserve">w dokumentach aplikacyjnych w celu przeprowadzenia postępowania rekrutacyjnego na stanowisko </w:t>
      </w:r>
      <w:r w:rsidR="00F47231">
        <w:rPr>
          <w:rStyle w:val="Uwydatnienie"/>
          <w:rFonts w:ascii="Verdana" w:hAnsi="Verdana"/>
          <w:b/>
          <w:sz w:val="24"/>
        </w:rPr>
        <w:t>specjalisty</w:t>
      </w:r>
      <w:r w:rsidRPr="0030737E">
        <w:rPr>
          <w:rStyle w:val="Uwydatnienie"/>
          <w:rFonts w:ascii="Verdana" w:hAnsi="Verdana"/>
          <w:b/>
          <w:sz w:val="24"/>
        </w:rPr>
        <w:t>/</w:t>
      </w:r>
      <w:r w:rsidR="00F47231">
        <w:rPr>
          <w:rStyle w:val="Uwydatnienie"/>
          <w:rFonts w:ascii="Verdana" w:hAnsi="Verdana"/>
          <w:b/>
          <w:sz w:val="24"/>
        </w:rPr>
        <w:t>specjalistki</w:t>
      </w:r>
      <w:r w:rsidRPr="0030737E">
        <w:rPr>
          <w:rStyle w:val="Uwydatnienie"/>
          <w:rFonts w:ascii="Verdana" w:hAnsi="Verdana"/>
          <w:b/>
          <w:sz w:val="24"/>
        </w:rPr>
        <w:t>”.</w:t>
      </w:r>
    </w:p>
    <w:p w14:paraId="1A0D6345" w14:textId="77777777" w:rsidR="00F47231" w:rsidRPr="00F47231" w:rsidRDefault="00F47231" w:rsidP="00F47231">
      <w:pPr>
        <w:rPr>
          <w:rFonts w:ascii="Verdana" w:hAnsi="Verdana"/>
          <w:b/>
          <w:bCs/>
          <w:i/>
          <w:iCs/>
          <w:sz w:val="24"/>
        </w:rPr>
      </w:pPr>
      <w:r w:rsidRPr="00F47231">
        <w:rPr>
          <w:rFonts w:ascii="Verdana" w:hAnsi="Verdana"/>
          <w:b/>
          <w:bCs/>
          <w:i/>
          <w:iCs/>
          <w:sz w:val="24"/>
        </w:rPr>
        <w:t>„Wyrażam zgodę/nie wyrażam zgody na przetwarzanie moich danych osobowych zawartych w dokumentach aplikacyjnych przez Kancelarię PAN z siedzibą w Warszawie (00-901), pl. Defilad 1, w celu udziału w przyszłych rekrutacjach”.</w:t>
      </w:r>
    </w:p>
    <w:p w14:paraId="469F2810" w14:textId="77777777" w:rsidR="00044F19" w:rsidRPr="0030737E" w:rsidRDefault="00044F19" w:rsidP="00044F19">
      <w:pPr>
        <w:rPr>
          <w:rFonts w:ascii="Verdana" w:hAnsi="Verdana"/>
          <w:sz w:val="24"/>
        </w:rPr>
      </w:pPr>
    </w:p>
    <w:p w14:paraId="3578EBCD" w14:textId="77777777" w:rsidR="00D80A33" w:rsidRPr="0030737E" w:rsidRDefault="00D80A33">
      <w:pPr>
        <w:spacing w:after="0"/>
        <w:rPr>
          <w:rFonts w:ascii="Verdana" w:hAnsi="Verdana"/>
          <w:sz w:val="24"/>
        </w:rPr>
      </w:pPr>
    </w:p>
    <w:sectPr w:rsidR="00D80A33" w:rsidRPr="0030737E">
      <w:pgSz w:w="11906" w:h="16838"/>
      <w:pgMar w:top="1440" w:right="1514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1411A"/>
    <w:multiLevelType w:val="hybridMultilevel"/>
    <w:tmpl w:val="A9049C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F20BA"/>
    <w:multiLevelType w:val="hybridMultilevel"/>
    <w:tmpl w:val="66F890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A7851"/>
    <w:multiLevelType w:val="hybridMultilevel"/>
    <w:tmpl w:val="F70E912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465297"/>
    <w:multiLevelType w:val="hybridMultilevel"/>
    <w:tmpl w:val="71B4A5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415DC8"/>
    <w:multiLevelType w:val="hybridMultilevel"/>
    <w:tmpl w:val="05F614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3A5662"/>
    <w:multiLevelType w:val="hybridMultilevel"/>
    <w:tmpl w:val="795090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876A3F"/>
    <w:multiLevelType w:val="hybridMultilevel"/>
    <w:tmpl w:val="BCE653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D467A5"/>
    <w:multiLevelType w:val="hybridMultilevel"/>
    <w:tmpl w:val="083EAC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BC1D99"/>
    <w:multiLevelType w:val="hybridMultilevel"/>
    <w:tmpl w:val="3992E72C"/>
    <w:lvl w:ilvl="0" w:tplc="F83480F0">
      <w:start w:val="1"/>
      <w:numFmt w:val="bullet"/>
      <w:lvlText w:val="▪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C94533C">
      <w:start w:val="1"/>
      <w:numFmt w:val="decimal"/>
      <w:lvlText w:val="%2)"/>
      <w:lvlJc w:val="left"/>
      <w:pPr>
        <w:ind w:left="705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32CFD26">
      <w:start w:val="1"/>
      <w:numFmt w:val="lowerRoman"/>
      <w:lvlText w:val="%3"/>
      <w:lvlJc w:val="left"/>
      <w:pPr>
        <w:ind w:left="14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DF401AA">
      <w:start w:val="1"/>
      <w:numFmt w:val="decimal"/>
      <w:lvlText w:val="%4"/>
      <w:lvlJc w:val="left"/>
      <w:pPr>
        <w:ind w:left="21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EC3510">
      <w:start w:val="1"/>
      <w:numFmt w:val="lowerLetter"/>
      <w:lvlText w:val="%5"/>
      <w:lvlJc w:val="left"/>
      <w:pPr>
        <w:ind w:left="28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508F328">
      <w:start w:val="1"/>
      <w:numFmt w:val="lowerRoman"/>
      <w:lvlText w:val="%6"/>
      <w:lvlJc w:val="left"/>
      <w:pPr>
        <w:ind w:left="36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A7C02FE">
      <w:start w:val="1"/>
      <w:numFmt w:val="decimal"/>
      <w:lvlText w:val="%7"/>
      <w:lvlJc w:val="left"/>
      <w:pPr>
        <w:ind w:left="43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BB6345C">
      <w:start w:val="1"/>
      <w:numFmt w:val="lowerLetter"/>
      <w:lvlText w:val="%8"/>
      <w:lvlJc w:val="left"/>
      <w:pPr>
        <w:ind w:left="50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93C0ACE">
      <w:start w:val="1"/>
      <w:numFmt w:val="lowerRoman"/>
      <w:lvlText w:val="%9"/>
      <w:lvlJc w:val="left"/>
      <w:pPr>
        <w:ind w:left="57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D1373BA"/>
    <w:multiLevelType w:val="hybridMultilevel"/>
    <w:tmpl w:val="A47A4CA0"/>
    <w:lvl w:ilvl="0" w:tplc="6CA8ECD0">
      <w:start w:val="1"/>
      <w:numFmt w:val="lowerLetter"/>
      <w:lvlText w:val="%1)"/>
      <w:lvlJc w:val="left"/>
      <w:pPr>
        <w:ind w:left="11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0" w:hanging="360"/>
      </w:pPr>
    </w:lvl>
    <w:lvl w:ilvl="2" w:tplc="0415001B" w:tentative="1">
      <w:start w:val="1"/>
      <w:numFmt w:val="lowerRoman"/>
      <w:lvlText w:val="%3."/>
      <w:lvlJc w:val="right"/>
      <w:pPr>
        <w:ind w:left="2590" w:hanging="180"/>
      </w:pPr>
    </w:lvl>
    <w:lvl w:ilvl="3" w:tplc="0415000F" w:tentative="1">
      <w:start w:val="1"/>
      <w:numFmt w:val="decimal"/>
      <w:lvlText w:val="%4."/>
      <w:lvlJc w:val="left"/>
      <w:pPr>
        <w:ind w:left="3310" w:hanging="360"/>
      </w:pPr>
    </w:lvl>
    <w:lvl w:ilvl="4" w:tplc="04150019" w:tentative="1">
      <w:start w:val="1"/>
      <w:numFmt w:val="lowerLetter"/>
      <w:lvlText w:val="%5."/>
      <w:lvlJc w:val="left"/>
      <w:pPr>
        <w:ind w:left="4030" w:hanging="360"/>
      </w:pPr>
    </w:lvl>
    <w:lvl w:ilvl="5" w:tplc="0415001B" w:tentative="1">
      <w:start w:val="1"/>
      <w:numFmt w:val="lowerRoman"/>
      <w:lvlText w:val="%6."/>
      <w:lvlJc w:val="right"/>
      <w:pPr>
        <w:ind w:left="4750" w:hanging="180"/>
      </w:pPr>
    </w:lvl>
    <w:lvl w:ilvl="6" w:tplc="0415000F" w:tentative="1">
      <w:start w:val="1"/>
      <w:numFmt w:val="decimal"/>
      <w:lvlText w:val="%7."/>
      <w:lvlJc w:val="left"/>
      <w:pPr>
        <w:ind w:left="5470" w:hanging="360"/>
      </w:pPr>
    </w:lvl>
    <w:lvl w:ilvl="7" w:tplc="04150019" w:tentative="1">
      <w:start w:val="1"/>
      <w:numFmt w:val="lowerLetter"/>
      <w:lvlText w:val="%8."/>
      <w:lvlJc w:val="left"/>
      <w:pPr>
        <w:ind w:left="6190" w:hanging="360"/>
      </w:pPr>
    </w:lvl>
    <w:lvl w:ilvl="8" w:tplc="0415001B" w:tentative="1">
      <w:start w:val="1"/>
      <w:numFmt w:val="lowerRoman"/>
      <w:lvlText w:val="%9."/>
      <w:lvlJc w:val="right"/>
      <w:pPr>
        <w:ind w:left="6910" w:hanging="180"/>
      </w:pPr>
    </w:lvl>
  </w:abstractNum>
  <w:abstractNum w:abstractNumId="11" w15:restartNumberingAfterBreak="0">
    <w:nsid w:val="2F3F337E"/>
    <w:multiLevelType w:val="hybridMultilevel"/>
    <w:tmpl w:val="35E60C32"/>
    <w:lvl w:ilvl="0" w:tplc="0415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2" w15:restartNumberingAfterBreak="0">
    <w:nsid w:val="2F5D409B"/>
    <w:multiLevelType w:val="multilevel"/>
    <w:tmpl w:val="BE183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15705BF"/>
    <w:multiLevelType w:val="hybridMultilevel"/>
    <w:tmpl w:val="43961F9E"/>
    <w:lvl w:ilvl="0" w:tplc="04150017">
      <w:start w:val="1"/>
      <w:numFmt w:val="lowerLetter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4" w15:restartNumberingAfterBreak="0">
    <w:nsid w:val="367D1FDE"/>
    <w:multiLevelType w:val="multilevel"/>
    <w:tmpl w:val="8F5A1436"/>
    <w:lvl w:ilvl="0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</w:abstractNum>
  <w:abstractNum w:abstractNumId="15" w15:restartNumberingAfterBreak="0">
    <w:nsid w:val="389579E5"/>
    <w:multiLevelType w:val="hybridMultilevel"/>
    <w:tmpl w:val="1720A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A04851"/>
    <w:multiLevelType w:val="hybridMultilevel"/>
    <w:tmpl w:val="6A747D76"/>
    <w:lvl w:ilvl="0" w:tplc="D6E6DD1E">
      <w:start w:val="1"/>
      <w:numFmt w:val="lowerLetter"/>
      <w:lvlText w:val="%1)"/>
      <w:lvlJc w:val="left"/>
      <w:pPr>
        <w:ind w:left="1800" w:hanging="360"/>
      </w:pPr>
      <w:rPr>
        <w:rFonts w:ascii="Verdana" w:eastAsia="Verdana" w:hAnsi="Verdana" w:cs="Verdana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48AC22A7"/>
    <w:multiLevelType w:val="multilevel"/>
    <w:tmpl w:val="19FC1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AB00292"/>
    <w:multiLevelType w:val="multilevel"/>
    <w:tmpl w:val="9E665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7345A7"/>
    <w:multiLevelType w:val="hybridMultilevel"/>
    <w:tmpl w:val="B49EB7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DC3E7E"/>
    <w:multiLevelType w:val="hybridMultilevel"/>
    <w:tmpl w:val="741A9D3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39413E0"/>
    <w:multiLevelType w:val="hybridMultilevel"/>
    <w:tmpl w:val="0A2C8240"/>
    <w:lvl w:ilvl="0" w:tplc="F5A096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795C28"/>
    <w:multiLevelType w:val="multilevel"/>
    <w:tmpl w:val="7772E3D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83A6F04"/>
    <w:multiLevelType w:val="multilevel"/>
    <w:tmpl w:val="5D9C8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5BEA703F"/>
    <w:multiLevelType w:val="hybridMultilevel"/>
    <w:tmpl w:val="C85046A6"/>
    <w:lvl w:ilvl="0" w:tplc="BBCC33BC">
      <w:start w:val="1"/>
      <w:numFmt w:val="decimal"/>
      <w:lvlText w:val="%1."/>
      <w:lvlJc w:val="left"/>
      <w:pPr>
        <w:ind w:left="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9B8E86A">
      <w:start w:val="1"/>
      <w:numFmt w:val="lowerLetter"/>
      <w:lvlText w:val="%2)"/>
      <w:lvlJc w:val="left"/>
      <w:pPr>
        <w:ind w:left="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B1E289E">
      <w:start w:val="1"/>
      <w:numFmt w:val="lowerRoman"/>
      <w:lvlText w:val="%3"/>
      <w:lvlJc w:val="left"/>
      <w:pPr>
        <w:ind w:left="14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334B1F8">
      <w:start w:val="1"/>
      <w:numFmt w:val="decimal"/>
      <w:lvlText w:val="%4"/>
      <w:lvlJc w:val="left"/>
      <w:pPr>
        <w:ind w:left="22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4AF492">
      <w:start w:val="1"/>
      <w:numFmt w:val="lowerLetter"/>
      <w:lvlText w:val="%5"/>
      <w:lvlJc w:val="left"/>
      <w:pPr>
        <w:ind w:left="29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BCA903E">
      <w:start w:val="1"/>
      <w:numFmt w:val="lowerRoman"/>
      <w:lvlText w:val="%6"/>
      <w:lvlJc w:val="left"/>
      <w:pPr>
        <w:ind w:left="36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948E32">
      <w:start w:val="1"/>
      <w:numFmt w:val="decimal"/>
      <w:lvlText w:val="%7"/>
      <w:lvlJc w:val="left"/>
      <w:pPr>
        <w:ind w:left="43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98CE05E">
      <w:start w:val="1"/>
      <w:numFmt w:val="lowerLetter"/>
      <w:lvlText w:val="%8"/>
      <w:lvlJc w:val="left"/>
      <w:pPr>
        <w:ind w:left="50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5161A9E">
      <w:start w:val="1"/>
      <w:numFmt w:val="lowerRoman"/>
      <w:lvlText w:val="%9"/>
      <w:lvlJc w:val="left"/>
      <w:pPr>
        <w:ind w:left="5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FD06D0A"/>
    <w:multiLevelType w:val="hybridMultilevel"/>
    <w:tmpl w:val="A95CD3E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FFA41DF"/>
    <w:multiLevelType w:val="hybridMultilevel"/>
    <w:tmpl w:val="B02C1E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15B359B"/>
    <w:multiLevelType w:val="hybridMultilevel"/>
    <w:tmpl w:val="527A63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3145E8"/>
    <w:multiLevelType w:val="hybridMultilevel"/>
    <w:tmpl w:val="4FD651E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7753E7D"/>
    <w:multiLevelType w:val="hybridMultilevel"/>
    <w:tmpl w:val="FF1682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6E7AB9"/>
    <w:multiLevelType w:val="hybridMultilevel"/>
    <w:tmpl w:val="631A3C94"/>
    <w:lvl w:ilvl="0" w:tplc="FFFFFFFF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73AF6342"/>
    <w:multiLevelType w:val="hybridMultilevel"/>
    <w:tmpl w:val="29809A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146E7D"/>
    <w:multiLevelType w:val="multilevel"/>
    <w:tmpl w:val="E98AD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547735A"/>
    <w:multiLevelType w:val="hybridMultilevel"/>
    <w:tmpl w:val="1ABE37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E61C22"/>
    <w:multiLevelType w:val="hybridMultilevel"/>
    <w:tmpl w:val="093453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595915"/>
    <w:multiLevelType w:val="hybridMultilevel"/>
    <w:tmpl w:val="7158AA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9C7020"/>
    <w:multiLevelType w:val="hybridMultilevel"/>
    <w:tmpl w:val="631A3C94"/>
    <w:lvl w:ilvl="0" w:tplc="C5A044D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495608263">
    <w:abstractNumId w:val="9"/>
  </w:num>
  <w:num w:numId="2" w16cid:durableId="1731607898">
    <w:abstractNumId w:val="16"/>
  </w:num>
  <w:num w:numId="3" w16cid:durableId="1715810336">
    <w:abstractNumId w:val="25"/>
  </w:num>
  <w:num w:numId="4" w16cid:durableId="1802848353">
    <w:abstractNumId w:val="37"/>
  </w:num>
  <w:num w:numId="5" w16cid:durableId="1875996388">
    <w:abstractNumId w:val="10"/>
  </w:num>
  <w:num w:numId="6" w16cid:durableId="1696156564">
    <w:abstractNumId w:val="31"/>
  </w:num>
  <w:num w:numId="7" w16cid:durableId="781803788">
    <w:abstractNumId w:val="21"/>
  </w:num>
  <w:num w:numId="8" w16cid:durableId="1581254639">
    <w:abstractNumId w:val="27"/>
  </w:num>
  <w:num w:numId="9" w16cid:durableId="189345122">
    <w:abstractNumId w:val="13"/>
  </w:num>
  <w:num w:numId="10" w16cid:durableId="931084664">
    <w:abstractNumId w:val="3"/>
  </w:num>
  <w:num w:numId="11" w16cid:durableId="1086340116">
    <w:abstractNumId w:val="17"/>
  </w:num>
  <w:num w:numId="12" w16cid:durableId="299237424">
    <w:abstractNumId w:val="23"/>
  </w:num>
  <w:num w:numId="13" w16cid:durableId="743066557">
    <w:abstractNumId w:val="28"/>
  </w:num>
  <w:num w:numId="14" w16cid:durableId="396248296">
    <w:abstractNumId w:val="20"/>
  </w:num>
  <w:num w:numId="15" w16cid:durableId="1930654459">
    <w:abstractNumId w:val="14"/>
  </w:num>
  <w:num w:numId="16" w16cid:durableId="1723912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10595541">
    <w:abstractNumId w:val="24"/>
  </w:num>
  <w:num w:numId="18" w16cid:durableId="858936129">
    <w:abstractNumId w:val="15"/>
  </w:num>
  <w:num w:numId="19" w16cid:durableId="76444490">
    <w:abstractNumId w:val="7"/>
  </w:num>
  <w:num w:numId="20" w16cid:durableId="562065298">
    <w:abstractNumId w:val="34"/>
  </w:num>
  <w:num w:numId="21" w16cid:durableId="1091048922">
    <w:abstractNumId w:val="18"/>
  </w:num>
  <w:num w:numId="22" w16cid:durableId="1980570162">
    <w:abstractNumId w:val="33"/>
  </w:num>
  <w:num w:numId="23" w16cid:durableId="281115853">
    <w:abstractNumId w:val="5"/>
  </w:num>
  <w:num w:numId="24" w16cid:durableId="1121415609">
    <w:abstractNumId w:val="6"/>
  </w:num>
  <w:num w:numId="25" w16cid:durableId="1410612516">
    <w:abstractNumId w:val="19"/>
  </w:num>
  <w:num w:numId="26" w16cid:durableId="2087923203">
    <w:abstractNumId w:val="32"/>
  </w:num>
  <w:num w:numId="27" w16cid:durableId="865630472">
    <w:abstractNumId w:val="35"/>
  </w:num>
  <w:num w:numId="28" w16cid:durableId="1620254976">
    <w:abstractNumId w:val="11"/>
  </w:num>
  <w:num w:numId="29" w16cid:durableId="435685288">
    <w:abstractNumId w:val="30"/>
  </w:num>
  <w:num w:numId="30" w16cid:durableId="1568033834">
    <w:abstractNumId w:val="8"/>
  </w:num>
  <w:num w:numId="31" w16cid:durableId="232203445">
    <w:abstractNumId w:val="36"/>
  </w:num>
  <w:num w:numId="32" w16cid:durableId="897857881">
    <w:abstractNumId w:val="22"/>
  </w:num>
  <w:num w:numId="33" w16cid:durableId="1754737116">
    <w:abstractNumId w:val="2"/>
  </w:num>
  <w:num w:numId="34" w16cid:durableId="486941216">
    <w:abstractNumId w:val="26"/>
  </w:num>
  <w:num w:numId="35" w16cid:durableId="1237209547">
    <w:abstractNumId w:val="4"/>
  </w:num>
  <w:num w:numId="36" w16cid:durableId="170334491">
    <w:abstractNumId w:val="29"/>
  </w:num>
  <w:num w:numId="37" w16cid:durableId="138808447">
    <w:abstractNumId w:val="1"/>
  </w:num>
  <w:num w:numId="38" w16cid:durableId="235091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A33"/>
    <w:rsid w:val="00016C1D"/>
    <w:rsid w:val="00044F19"/>
    <w:rsid w:val="0006614D"/>
    <w:rsid w:val="000F0AE0"/>
    <w:rsid w:val="00116BFF"/>
    <w:rsid w:val="001977F4"/>
    <w:rsid w:val="001C078B"/>
    <w:rsid w:val="002648DF"/>
    <w:rsid w:val="002944C8"/>
    <w:rsid w:val="002C42FC"/>
    <w:rsid w:val="002C7528"/>
    <w:rsid w:val="0030737E"/>
    <w:rsid w:val="00316667"/>
    <w:rsid w:val="0035031A"/>
    <w:rsid w:val="00351EAD"/>
    <w:rsid w:val="003648C0"/>
    <w:rsid w:val="0038011B"/>
    <w:rsid w:val="003C75EE"/>
    <w:rsid w:val="00452A64"/>
    <w:rsid w:val="00482567"/>
    <w:rsid w:val="004A139F"/>
    <w:rsid w:val="004F5323"/>
    <w:rsid w:val="005209B7"/>
    <w:rsid w:val="005506E7"/>
    <w:rsid w:val="005919C0"/>
    <w:rsid w:val="005B2C81"/>
    <w:rsid w:val="005C0DB2"/>
    <w:rsid w:val="005D37E8"/>
    <w:rsid w:val="005D7C26"/>
    <w:rsid w:val="005E7413"/>
    <w:rsid w:val="00655F67"/>
    <w:rsid w:val="00677E6F"/>
    <w:rsid w:val="006870B6"/>
    <w:rsid w:val="00691A62"/>
    <w:rsid w:val="006A10A5"/>
    <w:rsid w:val="006A1315"/>
    <w:rsid w:val="006C6B7E"/>
    <w:rsid w:val="0071222F"/>
    <w:rsid w:val="00726713"/>
    <w:rsid w:val="00745D2C"/>
    <w:rsid w:val="007F0D3D"/>
    <w:rsid w:val="00803EF6"/>
    <w:rsid w:val="0083320C"/>
    <w:rsid w:val="00872E84"/>
    <w:rsid w:val="00904F90"/>
    <w:rsid w:val="009157D1"/>
    <w:rsid w:val="009A47B6"/>
    <w:rsid w:val="009D1B68"/>
    <w:rsid w:val="00A143EA"/>
    <w:rsid w:val="00A1521B"/>
    <w:rsid w:val="00A60476"/>
    <w:rsid w:val="00A77544"/>
    <w:rsid w:val="00A80689"/>
    <w:rsid w:val="00A9260E"/>
    <w:rsid w:val="00A92BD8"/>
    <w:rsid w:val="00AC3C61"/>
    <w:rsid w:val="00B31B6A"/>
    <w:rsid w:val="00BD69FE"/>
    <w:rsid w:val="00BD7901"/>
    <w:rsid w:val="00C533C6"/>
    <w:rsid w:val="00CB27F3"/>
    <w:rsid w:val="00CC6AD3"/>
    <w:rsid w:val="00D80A33"/>
    <w:rsid w:val="00E170FB"/>
    <w:rsid w:val="00E47AA4"/>
    <w:rsid w:val="00EB5843"/>
    <w:rsid w:val="00EF2AEE"/>
    <w:rsid w:val="00F47231"/>
    <w:rsid w:val="00F54D70"/>
    <w:rsid w:val="00F5656E"/>
    <w:rsid w:val="00F67AD2"/>
    <w:rsid w:val="00F91E97"/>
    <w:rsid w:val="00FB1DA9"/>
    <w:rsid w:val="00FC2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21A9D"/>
  <w15:docId w15:val="{4535EE37-91D4-4E20-8391-E2C9D63F9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Times New Roman" w:hAnsi="Aptos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kern w:val="2"/>
      <w:sz w:val="22"/>
      <w:szCs w:val="24"/>
    </w:rPr>
  </w:style>
  <w:style w:type="paragraph" w:styleId="Nagwek1">
    <w:name w:val="heading 1"/>
    <w:basedOn w:val="Normalny"/>
    <w:next w:val="Normalny"/>
    <w:link w:val="Nagwek1Znak"/>
    <w:qFormat/>
    <w:rsid w:val="00044F19"/>
    <w:pPr>
      <w:keepNext/>
      <w:spacing w:after="0" w:line="240" w:lineRule="auto"/>
      <w:jc w:val="center"/>
      <w:outlineLvl w:val="0"/>
    </w:pPr>
    <w:rPr>
      <w:rFonts w:ascii="Verdana" w:eastAsia="Times New Roman" w:hAnsi="Verdana" w:cs="Times New Roman"/>
      <w:b/>
      <w:bCs/>
      <w:kern w:val="0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737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A2F40" w:themeColor="accent1" w:themeShade="7F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F5656E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AC3C61"/>
    <w:rPr>
      <w:rFonts w:ascii="Calibri" w:eastAsia="Calibri" w:hAnsi="Calibri" w:cs="Calibri"/>
      <w:color w:val="000000"/>
      <w:kern w:val="2"/>
      <w:sz w:val="22"/>
      <w:szCs w:val="24"/>
    </w:rPr>
  </w:style>
  <w:style w:type="paragraph" w:customStyle="1" w:styleId="xmsonormal">
    <w:name w:val="x_msonormal"/>
    <w:basedOn w:val="Normalny"/>
    <w:rsid w:val="00AC3C61"/>
    <w:pPr>
      <w:spacing w:after="0" w:line="240" w:lineRule="auto"/>
    </w:pPr>
    <w:rPr>
      <w:rFonts w:ascii="Aptos" w:eastAsiaTheme="minorHAnsi" w:hAnsi="Aptos" w:cs="Aptos"/>
      <w:color w:val="auto"/>
      <w:kern w:val="0"/>
      <w:sz w:val="24"/>
    </w:rPr>
  </w:style>
  <w:style w:type="paragraph" w:customStyle="1" w:styleId="xmsolistparagraph">
    <w:name w:val="x_msolistparagraph"/>
    <w:basedOn w:val="Normalny"/>
    <w:rsid w:val="00AC3C61"/>
    <w:pPr>
      <w:spacing w:after="0" w:line="240" w:lineRule="auto"/>
      <w:ind w:left="720"/>
    </w:pPr>
    <w:rPr>
      <w:rFonts w:ascii="Aptos" w:eastAsiaTheme="minorHAnsi" w:hAnsi="Aptos" w:cs="Aptos"/>
      <w:color w:val="auto"/>
      <w:kern w:val="0"/>
      <w:sz w:val="24"/>
    </w:rPr>
  </w:style>
  <w:style w:type="character" w:customStyle="1" w:styleId="Nagwek1Znak">
    <w:name w:val="Nagłówek 1 Znak"/>
    <w:basedOn w:val="Domylnaczcionkaakapitu"/>
    <w:link w:val="Nagwek1"/>
    <w:rsid w:val="00044F19"/>
    <w:rPr>
      <w:rFonts w:ascii="Verdana" w:hAnsi="Verdana"/>
      <w:b/>
      <w:bCs/>
      <w:color w:val="000000"/>
    </w:rPr>
  </w:style>
  <w:style w:type="character" w:styleId="Hipercze">
    <w:name w:val="Hyperlink"/>
    <w:basedOn w:val="Domylnaczcionkaakapitu"/>
    <w:uiPriority w:val="99"/>
    <w:unhideWhenUsed/>
    <w:rsid w:val="00044F19"/>
    <w:rPr>
      <w:color w:val="467886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044F19"/>
    <w:rPr>
      <w:i/>
      <w:iCs/>
    </w:rPr>
  </w:style>
  <w:style w:type="paragraph" w:styleId="Tekstpodstawowy2">
    <w:name w:val="Body Text 2"/>
    <w:basedOn w:val="Normalny"/>
    <w:link w:val="Tekstpodstawowy2Znak"/>
    <w:semiHidden/>
    <w:rsid w:val="00044F19"/>
    <w:pPr>
      <w:spacing w:after="0" w:line="240" w:lineRule="auto"/>
      <w:jc w:val="both"/>
    </w:pPr>
    <w:rPr>
      <w:rFonts w:ascii="Verdana" w:eastAsia="Times New Roman" w:hAnsi="Verdana" w:cs="Times New Roman"/>
      <w:color w:val="auto"/>
      <w:kern w:val="0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44F19"/>
    <w:rPr>
      <w:rFonts w:ascii="Verdana" w:hAnsi="Verdana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737E"/>
    <w:rPr>
      <w:rFonts w:asciiTheme="majorHAnsi" w:eastAsiaTheme="majorEastAsia" w:hAnsiTheme="majorHAnsi" w:cstheme="majorBidi"/>
      <w:color w:val="0A2F40" w:themeColor="accent1" w:themeShade="7F"/>
      <w:kern w:val="2"/>
      <w:sz w:val="24"/>
      <w:szCs w:val="24"/>
    </w:rPr>
  </w:style>
  <w:style w:type="paragraph" w:styleId="Poprawka">
    <w:name w:val="Revision"/>
    <w:hidden/>
    <w:uiPriority w:val="99"/>
    <w:semiHidden/>
    <w:rsid w:val="00B31B6A"/>
    <w:rPr>
      <w:rFonts w:ascii="Calibri" w:eastAsia="Calibri" w:hAnsi="Calibri" w:cs="Calibri"/>
      <w:color w:val="000000"/>
      <w:kern w:val="2"/>
      <w:sz w:val="22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31B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31B6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31B6A"/>
    <w:rPr>
      <w:rFonts w:ascii="Calibri" w:eastAsia="Calibri" w:hAnsi="Calibri" w:cs="Calibri"/>
      <w:color w:val="000000"/>
      <w:kern w:val="2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31B6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31B6A"/>
    <w:rPr>
      <w:rFonts w:ascii="Calibri" w:eastAsia="Calibri" w:hAnsi="Calibri" w:cs="Calibri"/>
      <w:b/>
      <w:bCs/>
      <w:color w:val="000000"/>
      <w:kern w:val="2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67A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5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https://system.erecruiter.pl/FormTemplates/RecruitmentForm.aspx?WebID=ea668dc6a92747a5a5d490790b1344ec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1382</Words>
  <Characters>8297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Szwed-Strych</dc:creator>
  <cp:keywords/>
  <cp:lastModifiedBy>Anna Moore</cp:lastModifiedBy>
  <cp:revision>4</cp:revision>
  <dcterms:created xsi:type="dcterms:W3CDTF">2026-06-24T07:45:00Z</dcterms:created>
  <dcterms:modified xsi:type="dcterms:W3CDTF">2026-06-24T10:08:00Z</dcterms:modified>
</cp:coreProperties>
</file>