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4638B" w14:textId="77777777" w:rsidR="00947778" w:rsidRDefault="00683387">
      <w:pPr>
        <w:spacing w:after="0"/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Zarządzenie Nr 36/2021</w:t>
      </w:r>
    </w:p>
    <w:p w14:paraId="71EB8530" w14:textId="77777777" w:rsidR="00947778" w:rsidRDefault="00683387">
      <w:pPr>
        <w:spacing w:after="0"/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Kanclerza Polskiej Akademii Nauk</w:t>
      </w:r>
    </w:p>
    <w:p w14:paraId="73617D65" w14:textId="77777777" w:rsidR="00947778" w:rsidRDefault="00683387">
      <w:pPr>
        <w:spacing w:after="0"/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z  dnia 09 czerwca 2021r.</w:t>
      </w:r>
    </w:p>
    <w:p w14:paraId="7E1473EA" w14:textId="77777777" w:rsidR="00947778" w:rsidRDefault="00947778">
      <w:pPr>
        <w:spacing w:after="0"/>
        <w:jc w:val="center"/>
        <w:rPr>
          <w:rFonts w:ascii="Bookman Old Style" w:hAnsi="Bookman Old Style" w:cs="Calibri"/>
          <w:b/>
          <w:bCs/>
        </w:rPr>
      </w:pPr>
    </w:p>
    <w:p w14:paraId="71AFCB52" w14:textId="77777777" w:rsidR="00947778" w:rsidRDefault="00683387">
      <w:pPr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w sprawie powołania Lokalnej Komisji Inwentaryzacyjnej i określenia jej zakresu działania</w:t>
      </w:r>
    </w:p>
    <w:p w14:paraId="0017F79D" w14:textId="77777777" w:rsidR="00947778" w:rsidRDefault="00947778">
      <w:pPr>
        <w:jc w:val="center"/>
        <w:rPr>
          <w:rFonts w:ascii="Bookman Old Style" w:hAnsi="Bookman Old Style" w:cs="Calibri"/>
        </w:rPr>
      </w:pPr>
    </w:p>
    <w:p w14:paraId="3282E806" w14:textId="77777777" w:rsidR="00947778" w:rsidRDefault="00683387">
      <w:r>
        <w:rPr>
          <w:rFonts w:ascii="Bookman Old Style" w:hAnsi="Bookman Old Style" w:cs="Calibri"/>
        </w:rPr>
        <w:t xml:space="preserve">Na podstawie art. 24 ust.1 ustawy z dnia 30 kwietnia </w:t>
      </w:r>
      <w:r>
        <w:rPr>
          <w:rFonts w:ascii="Bookman Old Style" w:hAnsi="Bookman Old Style" w:cs="Calibri"/>
        </w:rPr>
        <w:t>2010r. o Polskiej Akademii Nauk (Dz. U. z 2020 r. poz.1796) w związku z ust. V pkt 6 załącznika do Decyzji Nr 20/2021 Prezesa Polskiej Akademii Nauk z dnia 31 maja 2021r. w sprawie wprowadzenia instrukcji inwentaryzacyjnej w Kancelarii Polskiej Akademii Na</w:t>
      </w:r>
      <w:r>
        <w:rPr>
          <w:rFonts w:ascii="Bookman Old Style" w:hAnsi="Bookman Old Style" w:cs="Calibri"/>
        </w:rPr>
        <w:t>uk, pomocniczych jednostkach naukowych oraz innych jednostkach organizacyjnych Polskiej Akademii Nauk, postanawia się co następuje:</w:t>
      </w:r>
    </w:p>
    <w:p w14:paraId="630C0B8A" w14:textId="77777777" w:rsidR="00947778" w:rsidRDefault="00947778">
      <w:pPr>
        <w:rPr>
          <w:rFonts w:ascii="Bookman Old Style" w:hAnsi="Bookman Old Style" w:cs="Calibri"/>
        </w:rPr>
      </w:pPr>
    </w:p>
    <w:p w14:paraId="6023A10C" w14:textId="77777777" w:rsidR="00947778" w:rsidRDefault="00683387">
      <w:pPr>
        <w:jc w:val="center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§1</w:t>
      </w:r>
    </w:p>
    <w:p w14:paraId="51E6231F" w14:textId="77777777" w:rsidR="00947778" w:rsidRDefault="00683387">
      <w:pPr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Powołuję członków Lokalnej Komisji Inwentaryzacyjnej w składzie:</w:t>
      </w:r>
    </w:p>
    <w:p w14:paraId="04DE4D55" w14:textId="77777777" w:rsidR="00947778" w:rsidRDefault="00683387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Tamara Rogowska                  Przewodnicząca Komisji</w:t>
      </w:r>
      <w:r>
        <w:rPr>
          <w:rFonts w:ascii="Bookman Old Style" w:hAnsi="Bookman Old Style" w:cs="Calibri"/>
        </w:rPr>
        <w:t xml:space="preserve">, </w:t>
      </w:r>
    </w:p>
    <w:p w14:paraId="5F496D06" w14:textId="77777777" w:rsidR="00947778" w:rsidRDefault="00683387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Władysław Biernacki              Sekretarz Komisji,</w:t>
      </w:r>
    </w:p>
    <w:p w14:paraId="1EE87365" w14:textId="77777777" w:rsidR="00947778" w:rsidRDefault="00683387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Renata Witt                            Członek Komisji,</w:t>
      </w:r>
    </w:p>
    <w:p w14:paraId="569FB8F7" w14:textId="77777777" w:rsidR="00947778" w:rsidRDefault="00683387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Ryszard Soszyński                 Członek  Komisji</w:t>
      </w:r>
    </w:p>
    <w:p w14:paraId="4887BC50" w14:textId="77777777" w:rsidR="00947778" w:rsidRDefault="00683387">
      <w:pPr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na okres do dnia 31 grudnia 2024r.</w:t>
      </w:r>
    </w:p>
    <w:p w14:paraId="1A502813" w14:textId="77777777" w:rsidR="00947778" w:rsidRDefault="00683387">
      <w:pPr>
        <w:jc w:val="center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§ 2</w:t>
      </w:r>
    </w:p>
    <w:p w14:paraId="101E20AB" w14:textId="77777777" w:rsidR="00947778" w:rsidRDefault="00683387">
      <w:pPr>
        <w:ind w:right="141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 xml:space="preserve">Powierzam Lokalnej Komisji </w:t>
      </w:r>
      <w:r>
        <w:rPr>
          <w:rFonts w:ascii="Bookman Old Style" w:hAnsi="Bookman Old Style" w:cs="Calibri"/>
        </w:rPr>
        <w:t>Inwentaryzacyjnej wykonywanie czynności inwentaryzacyjnych w zakresie:</w:t>
      </w:r>
    </w:p>
    <w:p w14:paraId="6ED809B3" w14:textId="77777777" w:rsidR="00947778" w:rsidRDefault="00683387">
      <w:pPr>
        <w:pStyle w:val="Akapitzlist"/>
        <w:numPr>
          <w:ilvl w:val="0"/>
          <w:numId w:val="2"/>
        </w:numPr>
        <w:ind w:right="141"/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Kancelarii Polskiej Akademii Nauk,</w:t>
      </w:r>
    </w:p>
    <w:p w14:paraId="70F9001A" w14:textId="77777777" w:rsidR="00947778" w:rsidRDefault="00683387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Przedstawicielstwa „Polska Akademia Nauk” w Kijowie.</w:t>
      </w:r>
    </w:p>
    <w:p w14:paraId="1B85CAD3" w14:textId="77777777" w:rsidR="00947778" w:rsidRDefault="00947778">
      <w:pPr>
        <w:pStyle w:val="Akapitzlist"/>
        <w:rPr>
          <w:rFonts w:ascii="Bookman Old Style" w:hAnsi="Bookman Old Style" w:cs="Calibri"/>
        </w:rPr>
      </w:pPr>
    </w:p>
    <w:p w14:paraId="76C2D159" w14:textId="77777777" w:rsidR="00947778" w:rsidRDefault="00683387">
      <w:pPr>
        <w:jc w:val="center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§ 3</w:t>
      </w:r>
    </w:p>
    <w:p w14:paraId="2AE6353A" w14:textId="77777777" w:rsidR="00947778" w:rsidRDefault="00683387">
      <w:pPr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>Zarządzenie wchodzi w życie z dniem podpisania.</w:t>
      </w:r>
    </w:p>
    <w:p w14:paraId="5C94A924" w14:textId="77777777" w:rsidR="00947778" w:rsidRDefault="00947778">
      <w:pPr>
        <w:rPr>
          <w:rFonts w:ascii="Bookman Old Style" w:hAnsi="Bookman Old Style" w:cs="Calibri"/>
        </w:rPr>
      </w:pPr>
    </w:p>
    <w:p w14:paraId="4E29B753" w14:textId="77777777" w:rsidR="00947778" w:rsidRDefault="00947778">
      <w:pPr>
        <w:rPr>
          <w:rFonts w:ascii="Bookman Old Style" w:hAnsi="Bookman Old Style" w:cs="Calibri"/>
        </w:rPr>
      </w:pPr>
    </w:p>
    <w:p w14:paraId="316ABE8C" w14:textId="77777777" w:rsidR="00947778" w:rsidRDefault="00683387">
      <w:pPr>
        <w:spacing w:after="0"/>
      </w:pPr>
      <w:r>
        <w:rPr>
          <w:rFonts w:ascii="Bookman Old Style" w:hAnsi="Bookman Old Style" w:cs="Calibri"/>
        </w:rPr>
        <w:t xml:space="preserve">                                          </w:t>
      </w:r>
      <w:r>
        <w:rPr>
          <w:rFonts w:ascii="Bookman Old Style" w:hAnsi="Bookman Old Style" w:cs="Calibri"/>
        </w:rPr>
        <w:t xml:space="preserve">                                     </w:t>
      </w:r>
      <w:r>
        <w:rPr>
          <w:rFonts w:ascii="Bookman Old Style" w:hAnsi="Bookman Old Style" w:cs="Calibri"/>
          <w:b/>
          <w:bCs/>
        </w:rPr>
        <w:t xml:space="preserve">KANCLERZ </w:t>
      </w:r>
    </w:p>
    <w:p w14:paraId="671CE111" w14:textId="77777777" w:rsidR="00947778" w:rsidRDefault="00683387">
      <w:pPr>
        <w:spacing w:after="0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 xml:space="preserve">                                                               POLSKIEJ AKADEMII NAUK </w:t>
      </w:r>
    </w:p>
    <w:p w14:paraId="59F32BB5" w14:textId="77777777" w:rsidR="00947778" w:rsidRDefault="00947778">
      <w:pPr>
        <w:spacing w:after="0"/>
        <w:rPr>
          <w:rFonts w:ascii="Bookman Old Style" w:hAnsi="Bookman Old Style" w:cs="Calibri"/>
          <w:b/>
          <w:bCs/>
        </w:rPr>
      </w:pPr>
    </w:p>
    <w:p w14:paraId="60E0931F" w14:textId="77777777" w:rsidR="00947778" w:rsidRDefault="00947778">
      <w:pPr>
        <w:spacing w:after="0"/>
        <w:rPr>
          <w:rFonts w:ascii="Bookman Old Style" w:hAnsi="Bookman Old Style" w:cs="Calibri"/>
          <w:b/>
          <w:bCs/>
        </w:rPr>
      </w:pPr>
    </w:p>
    <w:p w14:paraId="2278FA55" w14:textId="77777777" w:rsidR="00947778" w:rsidRDefault="00683387">
      <w:pPr>
        <w:spacing w:after="0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 xml:space="preserve">                                                                          Tadeusz Latała</w:t>
      </w:r>
    </w:p>
    <w:p w14:paraId="16286234" w14:textId="77777777" w:rsidR="00947778" w:rsidRDefault="00947778">
      <w:pPr>
        <w:spacing w:after="0"/>
        <w:rPr>
          <w:rFonts w:ascii="Bookman Old Style" w:hAnsi="Bookman Old Style" w:cs="Calibri"/>
          <w:b/>
          <w:bCs/>
        </w:rPr>
      </w:pPr>
    </w:p>
    <w:p w14:paraId="264C17C5" w14:textId="77777777" w:rsidR="00947778" w:rsidRDefault="00947778">
      <w:pPr>
        <w:rPr>
          <w:rFonts w:ascii="Bookman Old Style" w:hAnsi="Bookman Old Style" w:cs="Calibri"/>
        </w:rPr>
      </w:pPr>
    </w:p>
    <w:sectPr w:rsidR="0094777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608D9" w14:textId="77777777" w:rsidR="00683387" w:rsidRDefault="00683387">
      <w:pPr>
        <w:spacing w:after="0" w:line="240" w:lineRule="auto"/>
      </w:pPr>
      <w:r>
        <w:separator/>
      </w:r>
    </w:p>
  </w:endnote>
  <w:endnote w:type="continuationSeparator" w:id="0">
    <w:p w14:paraId="7395BB8C" w14:textId="77777777" w:rsidR="00683387" w:rsidRDefault="00683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36074" w14:textId="77777777" w:rsidR="00683387" w:rsidRDefault="0068338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22D8DB1" w14:textId="77777777" w:rsidR="00683387" w:rsidRDefault="00683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33152"/>
    <w:multiLevelType w:val="multilevel"/>
    <w:tmpl w:val="C2EEB44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D4211"/>
    <w:multiLevelType w:val="multilevel"/>
    <w:tmpl w:val="9F4EDD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47778"/>
    <w:rsid w:val="00683387"/>
    <w:rsid w:val="00947778"/>
    <w:rsid w:val="009E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F8C1"/>
  <w15:docId w15:val="{E3958486-4D20-4CF3-B071-C6F9D5CD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Rogowska Tamara</dc:creator>
  <dc:description/>
  <cp:lastModifiedBy>Sumowski Bartosz</cp:lastModifiedBy>
  <cp:revision>2</cp:revision>
  <dcterms:created xsi:type="dcterms:W3CDTF">2021-06-10T11:45:00Z</dcterms:created>
  <dcterms:modified xsi:type="dcterms:W3CDTF">2021-06-10T11:45:00Z</dcterms:modified>
</cp:coreProperties>
</file>