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B70CC" w14:textId="77777777" w:rsidR="00D86A9A" w:rsidRDefault="00D86A9A">
      <w:pPr>
        <w:spacing w:after="367" w:line="259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</w:rPr>
      </w:pPr>
    </w:p>
    <w:p w14:paraId="4003F607" w14:textId="35150FB5" w:rsidR="00700A00" w:rsidRDefault="00A270F5">
      <w:pPr>
        <w:spacing w:after="367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77D42">
        <w:rPr>
          <w:rFonts w:ascii="Times New Roman" w:eastAsia="Times New Roman" w:hAnsi="Times New Roman" w:cs="Times New Roman"/>
          <w:sz w:val="24"/>
        </w:rPr>
        <w:t xml:space="preserve">Załącznik nr </w:t>
      </w:r>
      <w:r w:rsidR="00EE73D6">
        <w:rPr>
          <w:rFonts w:ascii="Times New Roman" w:eastAsia="Times New Roman" w:hAnsi="Times New Roman" w:cs="Times New Roman"/>
          <w:sz w:val="24"/>
        </w:rPr>
        <w:t>1</w:t>
      </w:r>
      <w:r w:rsidR="00A77D42">
        <w:rPr>
          <w:rFonts w:ascii="Times New Roman" w:eastAsia="Times New Roman" w:hAnsi="Times New Roman" w:cs="Times New Roman"/>
          <w:sz w:val="24"/>
        </w:rPr>
        <w:t xml:space="preserve"> do Ogłoszenia</w:t>
      </w:r>
    </w:p>
    <w:p w14:paraId="1C6C159A" w14:textId="6E3D52AA" w:rsidR="00700A00" w:rsidRDefault="00700A00">
      <w:pPr>
        <w:spacing w:after="0" w:line="259" w:lineRule="auto"/>
        <w:ind w:left="0" w:right="0" w:firstLine="0"/>
        <w:jc w:val="right"/>
      </w:pPr>
    </w:p>
    <w:p w14:paraId="79858351" w14:textId="77777777" w:rsidR="00700A00" w:rsidRDefault="00A270F5">
      <w:pPr>
        <w:spacing w:after="0" w:line="259" w:lineRule="auto"/>
        <w:ind w:left="0" w:right="4" w:firstLine="0"/>
        <w:jc w:val="center"/>
      </w:pPr>
      <w:r>
        <w:rPr>
          <w:b/>
        </w:rPr>
        <w:t xml:space="preserve"> </w:t>
      </w:r>
    </w:p>
    <w:p w14:paraId="120BBA7B" w14:textId="77777777" w:rsidR="00700A00" w:rsidRPr="00CF1F1D" w:rsidRDefault="00A270F5" w:rsidP="00CF1F1D">
      <w:pPr>
        <w:spacing w:after="0" w:line="259" w:lineRule="auto"/>
        <w:ind w:left="0" w:right="4" w:firstLine="0"/>
        <w:rPr>
          <w:rFonts w:ascii="Lora" w:hAnsi="Lora"/>
          <w:sz w:val="22"/>
          <w:szCs w:val="22"/>
        </w:rPr>
      </w:pPr>
      <w:r w:rsidRPr="00CF1F1D">
        <w:rPr>
          <w:rFonts w:ascii="Lora" w:hAnsi="Lora"/>
          <w:b/>
          <w:sz w:val="22"/>
          <w:szCs w:val="22"/>
        </w:rPr>
        <w:t xml:space="preserve"> </w:t>
      </w:r>
    </w:p>
    <w:p w14:paraId="66FDC47E" w14:textId="77777777" w:rsidR="00700A00" w:rsidRPr="00240429" w:rsidRDefault="00A270F5">
      <w:pPr>
        <w:spacing w:after="0" w:line="259" w:lineRule="auto"/>
        <w:ind w:left="0" w:right="59" w:firstLine="0"/>
        <w:jc w:val="center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 xml:space="preserve">OPIS  PRZEDMIOTU  ZAMÓWIENIA </w:t>
      </w:r>
    </w:p>
    <w:p w14:paraId="3067FE60" w14:textId="77777777" w:rsidR="00700A00" w:rsidRPr="00240429" w:rsidRDefault="00A270F5">
      <w:pPr>
        <w:spacing w:after="0" w:line="259" w:lineRule="auto"/>
        <w:ind w:left="0" w:right="4" w:firstLine="0"/>
        <w:jc w:val="center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 xml:space="preserve"> </w:t>
      </w:r>
    </w:p>
    <w:p w14:paraId="2096723B" w14:textId="5A3C2436" w:rsidR="00700A00" w:rsidRPr="00240429" w:rsidRDefault="00A270F5">
      <w:pPr>
        <w:spacing w:after="2" w:line="273" w:lineRule="auto"/>
        <w:ind w:left="2112" w:right="184" w:hanging="1169"/>
        <w:jc w:val="left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>„Usługa przygotowywania i wydawania śniadań dla gości Domu Pracy Twórczej  Polskiej Akademii Nauk w Juracie”</w:t>
      </w:r>
    </w:p>
    <w:p w14:paraId="46A9149B" w14:textId="77777777" w:rsidR="00700A00" w:rsidRPr="00240429" w:rsidRDefault="00A270F5">
      <w:pPr>
        <w:spacing w:after="2" w:line="237" w:lineRule="auto"/>
        <w:ind w:left="0" w:right="4541" w:firstLine="0"/>
        <w:jc w:val="left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 </w:t>
      </w:r>
    </w:p>
    <w:p w14:paraId="5F88499C" w14:textId="77777777" w:rsidR="00700A00" w:rsidRPr="00240429" w:rsidRDefault="00A270F5">
      <w:pPr>
        <w:spacing w:after="5" w:line="259" w:lineRule="auto"/>
        <w:ind w:left="0" w:right="0" w:firstLine="0"/>
        <w:jc w:val="left"/>
        <w:rPr>
          <w:rFonts w:ascii="Lora" w:hAnsi="Lora"/>
          <w:sz w:val="22"/>
          <w:szCs w:val="22"/>
        </w:rPr>
      </w:pPr>
      <w:r w:rsidRPr="00240429">
        <w:rPr>
          <w:rFonts w:ascii="Lora" w:hAnsi="Lora"/>
          <w:b/>
          <w:sz w:val="22"/>
          <w:szCs w:val="22"/>
        </w:rPr>
        <w:t xml:space="preserve"> </w:t>
      </w:r>
    </w:p>
    <w:p w14:paraId="0A7CD492" w14:textId="730724F1" w:rsidR="00700A00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Przedmiotem zamówienia jest usługa  przygotowywania śniadań dla gości Domu Pracy Twórczej Polskiej Akademii Nauk w Juracie</w:t>
      </w:r>
      <w:r w:rsidR="00EC4D30">
        <w:rPr>
          <w:rFonts w:ascii="Lora" w:hAnsi="Lora"/>
          <w:sz w:val="22"/>
          <w:szCs w:val="22"/>
        </w:rPr>
        <w:t>.</w:t>
      </w:r>
      <w:r w:rsidRPr="00240429">
        <w:rPr>
          <w:rFonts w:ascii="Lora" w:hAnsi="Lora"/>
          <w:sz w:val="22"/>
          <w:szCs w:val="22"/>
        </w:rPr>
        <w:t xml:space="preserve"> </w:t>
      </w:r>
    </w:p>
    <w:p w14:paraId="71F391EB" w14:textId="6973F802" w:rsidR="00700A00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Szacowana liczba gości, dla których przygotowywane będą śniadania w okresie realizacji zamówienia to </w:t>
      </w:r>
      <w:r w:rsidRPr="00A270F5">
        <w:rPr>
          <w:rFonts w:ascii="Lora" w:hAnsi="Lora"/>
          <w:color w:val="auto"/>
          <w:sz w:val="22"/>
          <w:szCs w:val="22"/>
        </w:rPr>
        <w:t>3</w:t>
      </w:r>
      <w:r w:rsidR="00481ECB">
        <w:rPr>
          <w:rFonts w:ascii="Lora" w:hAnsi="Lora"/>
          <w:color w:val="auto"/>
          <w:sz w:val="22"/>
          <w:szCs w:val="22"/>
        </w:rPr>
        <w:t>000</w:t>
      </w:r>
      <w:r w:rsidRPr="00A270F5">
        <w:rPr>
          <w:rFonts w:ascii="Lora" w:hAnsi="Lora"/>
          <w:color w:val="auto"/>
          <w:sz w:val="22"/>
          <w:szCs w:val="22"/>
        </w:rPr>
        <w:t xml:space="preserve">. </w:t>
      </w:r>
    </w:p>
    <w:p w14:paraId="2831DD02" w14:textId="77777777" w:rsidR="00700A00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Zamawiający przewiduje rozliczenie miesięczne na podstawie realnej liczby gości w danym miesiącu.  </w:t>
      </w:r>
    </w:p>
    <w:p w14:paraId="1BF85A4A" w14:textId="7ABD8F74" w:rsidR="00700A00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Forma śniadań – bufet tzw. stół szwedzki uzupełniany o wydawanie  potraw na życzenie gościa. Asortyment: jajecznica/jajka sadzone, jajka na twardo, pasta jajeczna, pasta jajeczna ze szczypiorkiem, parówki, białe kiełbaski, kiełbaski, naleśniki z twarogiem, naleśniki z dżemem, 3 rodzaje wędlin, 3 rodzaje serów, pasztet, kurczak w galarecie, wieprzowina w galarecie, pomidory, ogórek, 3 rodzaje papryki, sałata, sałatka grecka, sałatka warzywna, twaróg czysty, twaróg z czosnkiem, jogurty owocowe, jogurty naturalne, makrela, łosoś wędzony, śledź w śmietanie, śledź w occie, kabanosy, grzybki marynowane, pomidorki </w:t>
      </w:r>
      <w:proofErr w:type="spellStart"/>
      <w:r w:rsidRPr="00240429">
        <w:rPr>
          <w:rFonts w:ascii="Lora" w:hAnsi="Lora"/>
          <w:sz w:val="22"/>
          <w:szCs w:val="22"/>
        </w:rPr>
        <w:t>cherry</w:t>
      </w:r>
      <w:proofErr w:type="spellEnd"/>
      <w:r w:rsidRPr="00240429">
        <w:rPr>
          <w:rFonts w:ascii="Lora" w:hAnsi="Lora"/>
          <w:sz w:val="22"/>
          <w:szCs w:val="22"/>
        </w:rPr>
        <w:t xml:space="preserve">, ogóreczki konserwowe, 3 rodzaje owoców, 3 rodzaje pieczywa, 2 rodzaje chleba tostowego, bułeczki, 3 rodzaje ciasta, 2 rodzaje płatków, miód, dżem, herbaty, kawy, woda gazowana, woda niegazowana, sok, kakao, mleko zimne i ciepłe, masło. </w:t>
      </w:r>
    </w:p>
    <w:p w14:paraId="0EF51CC6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jest zobowiązany do zapewnienia na czas trwania umowy niezbędnych do realizacji zamówienia urządzeń i sprzętów do przechowywania, przygotowania i serwowania posiłków  takich jak, zamrażarki, lodówki, piekarniki konwekcyjne, bemary, warnik, czajnik, ekspres do kawy, podgrzewacze, kuchenki mikrofalowe, opiekacze do tostów, garnki, patelnie, zastawa stołowa oraz sztućce. </w:t>
      </w:r>
    </w:p>
    <w:p w14:paraId="42943286" w14:textId="17CDBC9B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Śniadanie będą realizowane codziennie w godzinach 8.00-10.00. Przygotowywanie śniadań w godzinach 6.00</w:t>
      </w:r>
      <w:r w:rsidR="00A77D42">
        <w:rPr>
          <w:rFonts w:ascii="Lora" w:hAnsi="Lora"/>
          <w:sz w:val="22"/>
          <w:szCs w:val="22"/>
        </w:rPr>
        <w:t xml:space="preserve"> - </w:t>
      </w:r>
      <w:r w:rsidRPr="00240429">
        <w:rPr>
          <w:rFonts w:ascii="Lora" w:hAnsi="Lora"/>
          <w:sz w:val="22"/>
          <w:szCs w:val="22"/>
        </w:rPr>
        <w:t>8.00. Usługa obejmuje pełen serwis porządkowy realizowany przez Wykonawcę przez jego personel i przy użyciu sprzętów i środków czystościowych Wykonawcy</w:t>
      </w:r>
      <w:r w:rsidR="00CF1F1D" w:rsidRPr="00240429">
        <w:rPr>
          <w:rFonts w:ascii="Lora" w:hAnsi="Lora"/>
          <w:sz w:val="22"/>
          <w:szCs w:val="22"/>
        </w:rPr>
        <w:t>.</w:t>
      </w:r>
      <w:r w:rsidRPr="00240429">
        <w:rPr>
          <w:rFonts w:ascii="Lora" w:hAnsi="Lora"/>
          <w:sz w:val="22"/>
          <w:szCs w:val="22"/>
        </w:rPr>
        <w:t xml:space="preserve"> </w:t>
      </w:r>
    </w:p>
    <w:p w14:paraId="17F8D088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będzie zobowiązany wykonywać przedmiot zamówienia nieprzerwanie przez cały czas umowy, co oznacza konieczność wyżywienia przez wszystkie dni tygodnia bez względu na to czy są to dni wolne od pracy - w tym również ustawowo wolne wg potrzeb Zamawiającego. </w:t>
      </w:r>
    </w:p>
    <w:p w14:paraId="40C4FA0C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Śniadania powinny być przygotowywane z surowców świeżych i wysokiej jakości z zachowaniem reżimów dietetycznych i sanitarnych. Posiłki powinny być wykonane bez użycia produktów typu instant, gotowych produktów oraz ulepszaczy. </w:t>
      </w:r>
    </w:p>
    <w:p w14:paraId="0530C436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lastRenderedPageBreak/>
        <w:t xml:space="preserve">Wędliny  nie mogą zawierać mięsa odkostnionego mechanicznie (MOM, MDOM). Wędliny typu: kiełbaski bawarskie, parówki: wiedeńskie powinny zawierać co najmniej 70% mięsa wieprzowego, parówki wieprzowe powinny zawierać co najmniej 50% mięsa wieprzowego, parówki drobiowe powinny zawierać co najmniej 50% mięsa drobiowego. </w:t>
      </w:r>
    </w:p>
    <w:p w14:paraId="1154B7CD" w14:textId="77777777" w:rsidR="00CF1F1D" w:rsidRPr="00240429" w:rsidRDefault="00A270F5" w:rsidP="00240429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Zamawiający zastrzega sobie prawo przeprowadzania oceny oferowanych posiłków, pod kątem sprawdzenia zalecanych norm żywieniowych i jakości wykorzystywanych surowców.   </w:t>
      </w:r>
    </w:p>
    <w:p w14:paraId="4617A1DB" w14:textId="4490D515" w:rsidR="00CF1F1D" w:rsidRPr="00F5720A" w:rsidRDefault="00A270F5" w:rsidP="00F5720A">
      <w:pPr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Do przewozu posiłków i osób do obsługi Wykonawca zobowiązany jest korzystać z</w:t>
      </w:r>
      <w:r w:rsidR="00CF1F1D" w:rsidRPr="00240429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>odpowiednich środków transportu</w:t>
      </w:r>
      <w:r w:rsidR="00EC4D30">
        <w:rPr>
          <w:rFonts w:ascii="Lora" w:hAnsi="Lora"/>
          <w:sz w:val="22"/>
          <w:szCs w:val="22"/>
        </w:rPr>
        <w:t>,</w:t>
      </w:r>
      <w:r w:rsidRPr="00240429">
        <w:rPr>
          <w:rFonts w:ascii="Lora" w:hAnsi="Lora"/>
          <w:sz w:val="22"/>
          <w:szCs w:val="22"/>
        </w:rPr>
        <w:t xml:space="preserve"> tj. zgodnie z wymogami obowiązujących przepisów sanitarno-epidemiologicznych. </w:t>
      </w:r>
    </w:p>
    <w:p w14:paraId="636A7375" w14:textId="728094F7" w:rsidR="00CF1F1D" w:rsidRPr="00240429" w:rsidRDefault="00EC4D30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 xml:space="preserve">W ramach wynagrodzenia za realizację zamówienia </w:t>
      </w:r>
      <w:r w:rsidR="00A270F5" w:rsidRPr="00240429">
        <w:rPr>
          <w:rFonts w:ascii="Lora" w:hAnsi="Lora"/>
          <w:sz w:val="22"/>
          <w:szCs w:val="22"/>
        </w:rPr>
        <w:t>Wykonawca</w:t>
      </w:r>
      <w:r>
        <w:rPr>
          <w:rFonts w:ascii="Lora" w:hAnsi="Lora"/>
          <w:sz w:val="22"/>
          <w:szCs w:val="22"/>
        </w:rPr>
        <w:t xml:space="preserve"> w cenie oferty ma uwzględni koszty</w:t>
      </w:r>
      <w:r w:rsidR="00A270F5" w:rsidRPr="00240429">
        <w:rPr>
          <w:rFonts w:ascii="Lora" w:hAnsi="Lora"/>
          <w:sz w:val="22"/>
          <w:szCs w:val="22"/>
        </w:rPr>
        <w:t xml:space="preserve"> prania: obrusów, serwet, serwetek</w:t>
      </w:r>
      <w:r>
        <w:rPr>
          <w:rFonts w:ascii="Lora" w:hAnsi="Lora"/>
          <w:sz w:val="22"/>
          <w:szCs w:val="22"/>
        </w:rPr>
        <w:t xml:space="preserve"> i innych przedmiotów potrzebnych do należytego wykonania zamówienia.</w:t>
      </w:r>
      <w:r w:rsidR="00A270F5" w:rsidRPr="00240429">
        <w:rPr>
          <w:rFonts w:ascii="Lora" w:hAnsi="Lora"/>
          <w:sz w:val="22"/>
          <w:szCs w:val="22"/>
        </w:rPr>
        <w:t xml:space="preserve">  Obrusy, serwety, serwetki powinny być wymieniane w przypadku zabrudzenia. Nie mogą one być pozaciągane, porwane, poplamione lub uszkodzone.  </w:t>
      </w:r>
    </w:p>
    <w:p w14:paraId="063552FC" w14:textId="77777777" w:rsidR="00B47A53" w:rsidRDefault="00A270F5" w:rsidP="00B47A53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Wykonawca zapewni właściwy poziom świadczonej usługi, przy zachowaniu powszechnie obowiązujących norm kultury i zasad współżycia społecznego.</w:t>
      </w:r>
    </w:p>
    <w:p w14:paraId="2D9980C2" w14:textId="42263573" w:rsidR="00CF1F1D" w:rsidRPr="00F5720A" w:rsidRDefault="00B47A53" w:rsidP="00F5720A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Wykonawca zapewni obsługę co najmniej dwóch kelnerów w przypadku dziennego zapotrzebowania na przygotowanie i wydanie powyżej 15 śniadań.</w:t>
      </w:r>
    </w:p>
    <w:p w14:paraId="5425E5FB" w14:textId="77777777" w:rsidR="00CF1F1D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zapewni estetyczne i eleganckie podawanie posiłków. </w:t>
      </w:r>
    </w:p>
    <w:p w14:paraId="46BC2FF2" w14:textId="25A3FF5C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Do osób zatrudnionych na stanowisku kelner</w:t>
      </w:r>
      <w:r w:rsidR="00EC4D30">
        <w:rPr>
          <w:rFonts w:ascii="Lora" w:hAnsi="Lora"/>
          <w:sz w:val="22"/>
          <w:szCs w:val="22"/>
        </w:rPr>
        <w:t>a</w:t>
      </w:r>
      <w:r w:rsidRPr="00240429">
        <w:rPr>
          <w:rFonts w:ascii="Lora" w:hAnsi="Lora"/>
          <w:sz w:val="22"/>
          <w:szCs w:val="22"/>
        </w:rPr>
        <w:t xml:space="preserve"> będzie należało między innymi: </w:t>
      </w:r>
    </w:p>
    <w:p w14:paraId="3C882C1C" w14:textId="1DA03F96" w:rsidR="00700A00" w:rsidRPr="00240429" w:rsidRDefault="00A270F5" w:rsidP="00240429">
      <w:pPr>
        <w:pStyle w:val="Akapitzlist"/>
        <w:numPr>
          <w:ilvl w:val="1"/>
          <w:numId w:val="9"/>
        </w:numPr>
        <w:spacing w:after="2" w:line="259" w:lineRule="auto"/>
        <w:ind w:right="0"/>
        <w:jc w:val="left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przygotowanie </w:t>
      </w:r>
      <w:proofErr w:type="spellStart"/>
      <w:r w:rsidRPr="00240429">
        <w:rPr>
          <w:rFonts w:ascii="Lora" w:hAnsi="Lora"/>
          <w:sz w:val="22"/>
          <w:szCs w:val="22"/>
        </w:rPr>
        <w:t>sal</w:t>
      </w:r>
      <w:proofErr w:type="spellEnd"/>
      <w:r w:rsidRPr="00240429">
        <w:rPr>
          <w:rFonts w:ascii="Lora" w:hAnsi="Lora"/>
          <w:sz w:val="22"/>
          <w:szCs w:val="22"/>
        </w:rPr>
        <w:t xml:space="preserve"> :  </w:t>
      </w:r>
    </w:p>
    <w:p w14:paraId="4F10F5CD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ustawienie stołów i krzeseł, </w:t>
      </w:r>
    </w:p>
    <w:p w14:paraId="58B2AC30" w14:textId="77777777" w:rsidR="00700A00" w:rsidRPr="00240429" w:rsidRDefault="00A270F5" w:rsidP="00240429">
      <w:pPr>
        <w:pStyle w:val="Akapitzlist"/>
        <w:numPr>
          <w:ilvl w:val="0"/>
          <w:numId w:val="10"/>
        </w:numPr>
        <w:spacing w:after="2" w:line="259" w:lineRule="auto"/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wietrzenie </w:t>
      </w:r>
      <w:proofErr w:type="spellStart"/>
      <w:r w:rsidRPr="00240429">
        <w:rPr>
          <w:rFonts w:ascii="Lora" w:hAnsi="Lora"/>
          <w:sz w:val="22"/>
          <w:szCs w:val="22"/>
        </w:rPr>
        <w:t>sal</w:t>
      </w:r>
      <w:proofErr w:type="spellEnd"/>
      <w:r w:rsidRPr="00240429">
        <w:rPr>
          <w:rFonts w:ascii="Lora" w:hAnsi="Lora"/>
          <w:sz w:val="22"/>
          <w:szCs w:val="22"/>
        </w:rPr>
        <w:t xml:space="preserve">, </w:t>
      </w:r>
    </w:p>
    <w:p w14:paraId="59848ACC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nakrycie stołów obrusami, serwetami (czyste, nieporwane, odpowiednio wykrochmalone i uprasowane), </w:t>
      </w:r>
    </w:p>
    <w:p w14:paraId="4CCD9A63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ustawienie świeczników,  serwetek, bukietów i przypraw, </w:t>
      </w:r>
    </w:p>
    <w:p w14:paraId="06A89F7C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ustawienie naczyń, sztućców z zasadami savoir vivre, </w:t>
      </w:r>
    </w:p>
    <w:p w14:paraId="0DFB1185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zapewnienie właściwego nastroju : światło, muzyka, zapach, kwiaty, </w:t>
      </w:r>
    </w:p>
    <w:p w14:paraId="73DBDB01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ustawianie : potraw, napoi, owoców, ciast i inne, </w:t>
      </w:r>
    </w:p>
    <w:p w14:paraId="546D9E56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przygotowanie barków kawowych oraz dbanie o porządek wokół nich  </w:t>
      </w:r>
    </w:p>
    <w:p w14:paraId="0C603584" w14:textId="77777777" w:rsidR="00700A00" w:rsidRPr="00240429" w:rsidRDefault="00A270F5" w:rsidP="00240429">
      <w:pPr>
        <w:pStyle w:val="Akapitzlist"/>
        <w:numPr>
          <w:ilvl w:val="0"/>
          <w:numId w:val="10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przygotowanie bufetów szwedzkich oraz dbanie o porządek wokół  </w:t>
      </w:r>
    </w:p>
    <w:p w14:paraId="61F1CE7C" w14:textId="47620A78" w:rsidR="00700A00" w:rsidRPr="00240429" w:rsidRDefault="00A270F5" w:rsidP="00240429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2) </w:t>
      </w:r>
      <w:r w:rsidR="00240429" w:rsidRPr="00240429">
        <w:rPr>
          <w:rFonts w:ascii="Lora" w:hAnsi="Lora"/>
          <w:sz w:val="22"/>
          <w:szCs w:val="22"/>
        </w:rPr>
        <w:tab/>
      </w:r>
      <w:r w:rsidRPr="00240429">
        <w:rPr>
          <w:rFonts w:ascii="Lora" w:hAnsi="Lora"/>
          <w:sz w:val="22"/>
          <w:szCs w:val="22"/>
        </w:rPr>
        <w:t xml:space="preserve">sprzątanie </w:t>
      </w:r>
      <w:proofErr w:type="spellStart"/>
      <w:r w:rsidRPr="00240429">
        <w:rPr>
          <w:rFonts w:ascii="Lora" w:hAnsi="Lora"/>
          <w:sz w:val="22"/>
          <w:szCs w:val="22"/>
        </w:rPr>
        <w:t>sal</w:t>
      </w:r>
      <w:proofErr w:type="spellEnd"/>
      <w:r w:rsidRPr="00240429">
        <w:rPr>
          <w:rFonts w:ascii="Lora" w:hAnsi="Lora"/>
          <w:sz w:val="22"/>
          <w:szCs w:val="22"/>
        </w:rPr>
        <w:t xml:space="preserve"> : </w:t>
      </w:r>
    </w:p>
    <w:p w14:paraId="1DC2A215" w14:textId="77777777" w:rsidR="00240429" w:rsidRPr="00240429" w:rsidRDefault="00A270F5" w:rsidP="00240429">
      <w:pPr>
        <w:pStyle w:val="Akapitzlist"/>
        <w:numPr>
          <w:ilvl w:val="0"/>
          <w:numId w:val="11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sprzątanie ze stołów o posiłkach,</w:t>
      </w:r>
      <w:r w:rsidR="00240429" w:rsidRPr="00240429">
        <w:rPr>
          <w:rFonts w:ascii="Lora" w:hAnsi="Lora"/>
          <w:sz w:val="22"/>
          <w:szCs w:val="22"/>
        </w:rPr>
        <w:t xml:space="preserve"> </w:t>
      </w:r>
    </w:p>
    <w:p w14:paraId="2BAA266F" w14:textId="412783AE" w:rsidR="00700A00" w:rsidRPr="00240429" w:rsidRDefault="00240429" w:rsidP="00240429">
      <w:pPr>
        <w:pStyle w:val="Akapitzlist"/>
        <w:numPr>
          <w:ilvl w:val="0"/>
          <w:numId w:val="11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zmywanie parapetów,  </w:t>
      </w:r>
    </w:p>
    <w:p w14:paraId="1136B437" w14:textId="77777777" w:rsidR="00700A00" w:rsidRPr="00240429" w:rsidRDefault="00A270F5" w:rsidP="00240429">
      <w:pPr>
        <w:pStyle w:val="Akapitzlist"/>
        <w:numPr>
          <w:ilvl w:val="0"/>
          <w:numId w:val="11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zmywanie podłogi oraz utrzymywanie w czystości, </w:t>
      </w:r>
    </w:p>
    <w:p w14:paraId="7AAC5EE5" w14:textId="77777777" w:rsidR="00700A00" w:rsidRPr="00240429" w:rsidRDefault="00A270F5" w:rsidP="00240429">
      <w:pPr>
        <w:pStyle w:val="Akapitzlist"/>
        <w:numPr>
          <w:ilvl w:val="0"/>
          <w:numId w:val="11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wymiana obrusów , </w:t>
      </w:r>
    </w:p>
    <w:p w14:paraId="139E1E57" w14:textId="254369E0" w:rsidR="00240429" w:rsidRPr="00240429" w:rsidRDefault="00240429" w:rsidP="00240429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3) </w:t>
      </w:r>
      <w:r w:rsidRPr="00240429">
        <w:rPr>
          <w:rFonts w:ascii="Lora" w:hAnsi="Lora"/>
          <w:sz w:val="22"/>
          <w:szCs w:val="22"/>
        </w:rPr>
        <w:tab/>
        <w:t>mycie i wyparzanie naczyń i sztućców,</w:t>
      </w:r>
    </w:p>
    <w:p w14:paraId="38162FE4" w14:textId="4C4595A4" w:rsidR="00240429" w:rsidRPr="00240429" w:rsidRDefault="00240429" w:rsidP="00240429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4) </w:t>
      </w:r>
      <w:r w:rsidRPr="00240429">
        <w:rPr>
          <w:rFonts w:ascii="Lora" w:hAnsi="Lora"/>
          <w:sz w:val="22"/>
          <w:szCs w:val="22"/>
        </w:rPr>
        <w:tab/>
        <w:t>polerowanie sztućców,</w:t>
      </w:r>
    </w:p>
    <w:p w14:paraId="704A6A47" w14:textId="381E6647" w:rsidR="00240429" w:rsidRPr="00240429" w:rsidRDefault="00240429" w:rsidP="00240429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5) </w:t>
      </w:r>
      <w:r w:rsidRPr="00240429">
        <w:rPr>
          <w:rFonts w:ascii="Lora" w:hAnsi="Lora"/>
          <w:sz w:val="22"/>
          <w:szCs w:val="22"/>
        </w:rPr>
        <w:tab/>
        <w:t>obsługa konsumentów:</w:t>
      </w:r>
    </w:p>
    <w:p w14:paraId="694CC86F" w14:textId="421379EF" w:rsidR="00700A00" w:rsidRPr="00F5720A" w:rsidRDefault="00240429" w:rsidP="00F5720A">
      <w:pPr>
        <w:pStyle w:val="Akapitzlist"/>
        <w:numPr>
          <w:ilvl w:val="0"/>
          <w:numId w:val="12"/>
        </w:numPr>
        <w:ind w:left="1418" w:right="49" w:hanging="284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podawanie potraw</w:t>
      </w:r>
    </w:p>
    <w:p w14:paraId="75C759E4" w14:textId="0B82406F" w:rsidR="006C289C" w:rsidRDefault="00A270F5" w:rsidP="006C289C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Wykonawca zobowiązany będzie do zapewnienia jednolitej, estetycznej wizerunkowo odzieży dla wszystkich pracowników</w:t>
      </w:r>
      <w:r w:rsidR="00EC4D30">
        <w:rPr>
          <w:rFonts w:ascii="Lora" w:hAnsi="Lora"/>
          <w:sz w:val="22"/>
          <w:szCs w:val="22"/>
        </w:rPr>
        <w:t>,</w:t>
      </w:r>
      <w:r w:rsidRPr="00240429">
        <w:rPr>
          <w:rFonts w:ascii="Lora" w:hAnsi="Lora"/>
          <w:sz w:val="22"/>
          <w:szCs w:val="22"/>
        </w:rPr>
        <w:t xml:space="preserve"> tj. szefa personelu (koordynatora), kelnerów oraz zaplecza kuchennego wykonujących usługę na rzecz Zamawiającego. Odzież ma spełniać odpowiednie przepisy bhp oraz zapewnić wysoką higienę podczas  pracy z żywnością. </w:t>
      </w:r>
    </w:p>
    <w:p w14:paraId="6A83EC88" w14:textId="39FB3905" w:rsidR="00700A00" w:rsidRPr="006C289C" w:rsidRDefault="00240429" w:rsidP="006C289C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 </w:t>
      </w:r>
      <w:r w:rsidR="00A270F5" w:rsidRPr="006C289C">
        <w:rPr>
          <w:rFonts w:ascii="Lora" w:hAnsi="Lora"/>
          <w:sz w:val="22"/>
          <w:szCs w:val="22"/>
        </w:rPr>
        <w:t xml:space="preserve">Wykonawca zapewni odpowiednią ilości pracowników do sprawnej obsługi gości  </w:t>
      </w:r>
    </w:p>
    <w:p w14:paraId="62160422" w14:textId="7BB4035E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lastRenderedPageBreak/>
        <w:t xml:space="preserve">Inne wymagania Zamawiającego dotyczące obsługi kelnerskiej :  </w:t>
      </w:r>
    </w:p>
    <w:p w14:paraId="01A96752" w14:textId="77777777" w:rsidR="00700A00" w:rsidRPr="006C289C" w:rsidRDefault="00A270F5" w:rsidP="006C289C">
      <w:pPr>
        <w:pStyle w:val="Akapitzlist"/>
        <w:numPr>
          <w:ilvl w:val="0"/>
          <w:numId w:val="13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panowie - krótkie włosy, czyste paznokcie, brak ozdób i biżuterii, </w:t>
      </w:r>
    </w:p>
    <w:p w14:paraId="5AED5588" w14:textId="67912C6C" w:rsidR="00700A00" w:rsidRPr="006C289C" w:rsidRDefault="00A270F5" w:rsidP="006C289C">
      <w:pPr>
        <w:pStyle w:val="Akapitzlist"/>
        <w:numPr>
          <w:ilvl w:val="0"/>
          <w:numId w:val="13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>panie - w przypadku długich włosów:</w:t>
      </w:r>
      <w:r>
        <w:rPr>
          <w:rFonts w:ascii="Lora" w:hAnsi="Lora"/>
          <w:sz w:val="22"/>
          <w:szCs w:val="22"/>
        </w:rPr>
        <w:t xml:space="preserve"> </w:t>
      </w:r>
      <w:r w:rsidRPr="006C289C">
        <w:rPr>
          <w:rFonts w:ascii="Lora" w:hAnsi="Lora"/>
          <w:sz w:val="22"/>
          <w:szCs w:val="22"/>
        </w:rPr>
        <w:t xml:space="preserve">spięte (np. w kok), czyste paznokcie, brak ozdób i biżuterii. Pracownicy Wykonawcy zajmujący się produkcją, dowozem, wydawaniem posiłków zobowiązani  są do zachowania schludnego wyglądu . </w:t>
      </w:r>
    </w:p>
    <w:p w14:paraId="5DF72AB5" w14:textId="102DF5B5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Do osoby pełniącej funkcję szefa personelu (koordynatora) będzie należało między innymi: </w:t>
      </w:r>
    </w:p>
    <w:p w14:paraId="6E2E410F" w14:textId="77777777" w:rsidR="00700A00" w:rsidRPr="006C289C" w:rsidRDefault="00A270F5" w:rsidP="006C289C">
      <w:pPr>
        <w:pStyle w:val="Akapitzlist"/>
        <w:numPr>
          <w:ilvl w:val="0"/>
          <w:numId w:val="14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nadzór i koordynacja nad pracą pozostałych pracowników </w:t>
      </w:r>
    </w:p>
    <w:p w14:paraId="7F82DE72" w14:textId="77777777" w:rsidR="00700A00" w:rsidRPr="006C289C" w:rsidRDefault="00A270F5" w:rsidP="006C289C">
      <w:pPr>
        <w:pStyle w:val="Akapitzlist"/>
        <w:numPr>
          <w:ilvl w:val="0"/>
          <w:numId w:val="14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obsługa zaopatrzenia </w:t>
      </w:r>
    </w:p>
    <w:p w14:paraId="5A9CC14F" w14:textId="77777777" w:rsidR="00700A00" w:rsidRPr="006C289C" w:rsidRDefault="00A270F5" w:rsidP="006C289C">
      <w:pPr>
        <w:pStyle w:val="Akapitzlist"/>
        <w:numPr>
          <w:ilvl w:val="0"/>
          <w:numId w:val="14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operacyjna współpraca z Zamawiającym </w:t>
      </w:r>
    </w:p>
    <w:p w14:paraId="4AB0E451" w14:textId="27D0F833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Do osób zatrudnionych na stanowisku pomoc kuchenna będzie należało między innymi: </w:t>
      </w:r>
    </w:p>
    <w:p w14:paraId="7F33D17C" w14:textId="77777777" w:rsidR="00700A00" w:rsidRPr="006C289C" w:rsidRDefault="00A270F5" w:rsidP="006C289C">
      <w:pPr>
        <w:pStyle w:val="Akapitzlist"/>
        <w:numPr>
          <w:ilvl w:val="0"/>
          <w:numId w:val="16"/>
        </w:numPr>
        <w:ind w:right="925"/>
        <w:jc w:val="left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przyrządzanie, gotowanie potraw śniadaniowych  </w:t>
      </w:r>
    </w:p>
    <w:p w14:paraId="4CDBD2D0" w14:textId="77777777" w:rsidR="006C289C" w:rsidRPr="006C289C" w:rsidRDefault="00A270F5" w:rsidP="006C289C">
      <w:pPr>
        <w:pStyle w:val="Akapitzlist"/>
        <w:numPr>
          <w:ilvl w:val="0"/>
          <w:numId w:val="16"/>
        </w:numPr>
        <w:spacing w:after="0" w:line="262" w:lineRule="auto"/>
        <w:ind w:right="925"/>
        <w:jc w:val="left"/>
        <w:rPr>
          <w:rFonts w:ascii="Lora" w:hAnsi="Lora"/>
          <w:color w:val="392F25"/>
          <w:sz w:val="22"/>
          <w:szCs w:val="22"/>
        </w:rPr>
      </w:pPr>
      <w:r w:rsidRPr="006C289C">
        <w:rPr>
          <w:rFonts w:ascii="Lora" w:hAnsi="Lora"/>
          <w:color w:val="392F25"/>
          <w:sz w:val="22"/>
          <w:szCs w:val="22"/>
        </w:rPr>
        <w:t>dekorowanie potraw aby prezentowały się smacznie i atrakcyjnie, dekorowanie stołu.</w:t>
      </w:r>
    </w:p>
    <w:p w14:paraId="01F88EFE" w14:textId="48A830C8" w:rsidR="00700A00" w:rsidRPr="006C289C" w:rsidRDefault="00A270F5" w:rsidP="006C289C">
      <w:pPr>
        <w:pStyle w:val="Akapitzlist"/>
        <w:numPr>
          <w:ilvl w:val="0"/>
          <w:numId w:val="16"/>
        </w:numPr>
        <w:spacing w:after="0" w:line="262" w:lineRule="auto"/>
        <w:ind w:right="925"/>
        <w:jc w:val="left"/>
        <w:rPr>
          <w:rFonts w:ascii="Lora" w:hAnsi="Lora"/>
          <w:color w:val="392F25"/>
          <w:sz w:val="22"/>
          <w:szCs w:val="22"/>
        </w:rPr>
      </w:pPr>
      <w:r w:rsidRPr="006C289C">
        <w:rPr>
          <w:rFonts w:ascii="Lora" w:hAnsi="Lora"/>
          <w:color w:val="392F25"/>
          <w:sz w:val="22"/>
          <w:szCs w:val="22"/>
        </w:rPr>
        <w:t>wydawanie potraw</w:t>
      </w:r>
      <w:r w:rsidR="006C289C" w:rsidRPr="006C289C">
        <w:rPr>
          <w:rFonts w:ascii="Lora" w:hAnsi="Lora"/>
          <w:color w:val="392F25"/>
          <w:sz w:val="22"/>
          <w:szCs w:val="22"/>
        </w:rPr>
        <w:t>,</w:t>
      </w:r>
      <w:r w:rsidRPr="006C289C">
        <w:rPr>
          <w:rFonts w:ascii="Lora" w:hAnsi="Lora"/>
          <w:sz w:val="22"/>
          <w:szCs w:val="22"/>
        </w:rPr>
        <w:t xml:space="preserve"> </w:t>
      </w:r>
    </w:p>
    <w:p w14:paraId="37924D03" w14:textId="50B02D38" w:rsidR="00700A00" w:rsidRPr="006C289C" w:rsidRDefault="00A270F5" w:rsidP="006C289C">
      <w:pPr>
        <w:pStyle w:val="Akapitzlist"/>
        <w:numPr>
          <w:ilvl w:val="0"/>
          <w:numId w:val="16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utrzymywanie czystości w obrębie kuchni i zaplecza sanitarnego, </w:t>
      </w:r>
    </w:p>
    <w:p w14:paraId="55E32B83" w14:textId="77777777" w:rsidR="006C289C" w:rsidRDefault="00A270F5" w:rsidP="006C289C">
      <w:pPr>
        <w:pStyle w:val="Akapitzlist"/>
        <w:numPr>
          <w:ilvl w:val="0"/>
          <w:numId w:val="16"/>
        </w:numPr>
        <w:spacing w:after="1" w:line="240" w:lineRule="auto"/>
        <w:ind w:right="47"/>
        <w:jc w:val="left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>czyszczenie sprzętu kuchennego, powierzchni stołów, podłóg i maszyn, oraz zmywanie i wyparzanie naczyń</w:t>
      </w:r>
      <w:r w:rsidR="006C289C" w:rsidRPr="006C289C">
        <w:rPr>
          <w:rFonts w:ascii="Lora" w:hAnsi="Lora"/>
          <w:sz w:val="22"/>
          <w:szCs w:val="22"/>
        </w:rPr>
        <w:t>.</w:t>
      </w:r>
    </w:p>
    <w:p w14:paraId="02A1426A" w14:textId="25E3E582" w:rsidR="00700A00" w:rsidRPr="006C289C" w:rsidRDefault="00A270F5" w:rsidP="006C289C">
      <w:pPr>
        <w:pStyle w:val="Akapitzlist"/>
        <w:numPr>
          <w:ilvl w:val="0"/>
          <w:numId w:val="9"/>
        </w:numPr>
        <w:spacing w:after="1" w:line="240" w:lineRule="auto"/>
        <w:ind w:right="47"/>
        <w:jc w:val="left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Wykonawca zapewni osobom zatrudnionym na stanowisku pomoc kuchenna  jednolity strój tj. biały lub czarny  kitel z kolorowymi wypustkami, spodnie, nakrycie głowy (czapka), wygodne obuwie oraz zapaskę. </w:t>
      </w:r>
    </w:p>
    <w:p w14:paraId="7F7D8A36" w14:textId="35CC5BE1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Organizacja usługi, w tym procesu przygotowania, wydawania posiłków oraz mycia, dezynfekcji, utrzymania czystości pomieszczeń musi być zgodna z obowiązującymi przepisami prawa, normami i zasadami </w:t>
      </w:r>
      <w:proofErr w:type="spellStart"/>
      <w:r w:rsidRPr="00240429">
        <w:rPr>
          <w:rFonts w:ascii="Lora" w:hAnsi="Lora"/>
          <w:sz w:val="22"/>
          <w:szCs w:val="22"/>
        </w:rPr>
        <w:t>sanitarno</w:t>
      </w:r>
      <w:proofErr w:type="spellEnd"/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epidemiologicznymi.  </w:t>
      </w:r>
    </w:p>
    <w:p w14:paraId="0E2C322F" w14:textId="593F998A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Po stronie Wykonawcy leży także obowiązek prowadzenia dezynfekcji zgodnie z procedurami postępowania w sytuacji epidemicznej udostępnionych pomieszczeń wykorzystywanych do realizacji umowy, w tym sale konsumpcyjne wraz z zapleczem kuchennym, magazynami, zmywakiem oraz sprzętami np. stoły, krzesła, ciąg wydawczy, szafki  </w:t>
      </w:r>
    </w:p>
    <w:p w14:paraId="508DE328" w14:textId="7837CA2F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zapewni wykonanie zamówienia przez osoby posiadające odpowiednie kwalifikacje i dopuszczone do wykonywania czynności. Osoby, którymi będzie posługiwał się Wykonawca muszą  zostać przeszkolone przed przystąpieniem do pracy, w szczególności w zakresie :  </w:t>
      </w:r>
    </w:p>
    <w:p w14:paraId="6E504434" w14:textId="77777777" w:rsidR="00700A00" w:rsidRPr="006C289C" w:rsidRDefault="00A270F5" w:rsidP="006C289C">
      <w:pPr>
        <w:pStyle w:val="Akapitzlist"/>
        <w:numPr>
          <w:ilvl w:val="0"/>
          <w:numId w:val="17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 xml:space="preserve">bezpieczeństwa i higieny pracy, </w:t>
      </w:r>
    </w:p>
    <w:p w14:paraId="57A2BCC2" w14:textId="77777777" w:rsidR="006C289C" w:rsidRPr="006C289C" w:rsidRDefault="00A270F5" w:rsidP="006C289C">
      <w:pPr>
        <w:pStyle w:val="Akapitzlist"/>
        <w:numPr>
          <w:ilvl w:val="0"/>
          <w:numId w:val="17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>przepisów p.poż.,</w:t>
      </w:r>
    </w:p>
    <w:p w14:paraId="18557475" w14:textId="1301959B" w:rsidR="00700A00" w:rsidRPr="006C289C" w:rsidRDefault="006C289C" w:rsidP="006C289C">
      <w:pPr>
        <w:pStyle w:val="Akapitzlist"/>
        <w:numPr>
          <w:ilvl w:val="0"/>
          <w:numId w:val="17"/>
        </w:numPr>
        <w:ind w:right="49"/>
        <w:rPr>
          <w:rFonts w:ascii="Lora" w:hAnsi="Lora"/>
          <w:sz w:val="22"/>
          <w:szCs w:val="22"/>
        </w:rPr>
      </w:pPr>
      <w:r w:rsidRPr="006C289C">
        <w:rPr>
          <w:rFonts w:ascii="Lora" w:hAnsi="Lora"/>
          <w:sz w:val="22"/>
          <w:szCs w:val="22"/>
        </w:rPr>
        <w:t>utrzymania czystości pomieszczeń,</w:t>
      </w:r>
      <w:r w:rsidR="00A270F5" w:rsidRPr="006C289C">
        <w:rPr>
          <w:rFonts w:ascii="Lora" w:hAnsi="Lora"/>
          <w:sz w:val="22"/>
          <w:szCs w:val="22"/>
        </w:rPr>
        <w:t xml:space="preserve"> </w:t>
      </w:r>
    </w:p>
    <w:p w14:paraId="21615FD5" w14:textId="0D1298CD" w:rsidR="00700A00" w:rsidRPr="00240429" w:rsidRDefault="00A270F5" w:rsidP="006C289C">
      <w:pPr>
        <w:pStyle w:val="Akapitzlist"/>
        <w:numPr>
          <w:ilvl w:val="0"/>
          <w:numId w:val="17"/>
        </w:numPr>
        <w:ind w:right="5772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higieny rąk. </w:t>
      </w:r>
    </w:p>
    <w:p w14:paraId="2FA6321E" w14:textId="2123E793" w:rsidR="00700A00" w:rsidRPr="00240429" w:rsidRDefault="00A270F5" w:rsidP="006C289C">
      <w:pPr>
        <w:pStyle w:val="Akapitzlist"/>
        <w:numPr>
          <w:ilvl w:val="0"/>
          <w:numId w:val="9"/>
        </w:numPr>
        <w:spacing w:after="1" w:line="240" w:lineRule="auto"/>
        <w:ind w:right="47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</w:t>
      </w:r>
      <w:r w:rsidRPr="00240429">
        <w:rPr>
          <w:rFonts w:ascii="Lora" w:hAnsi="Lora"/>
          <w:sz w:val="22"/>
          <w:szCs w:val="22"/>
        </w:rPr>
        <w:tab/>
        <w:t xml:space="preserve">winien </w:t>
      </w:r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przestrzegać </w:t>
      </w:r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procedur higienicznych dotyczących </w:t>
      </w:r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>higieny rąk, środków transportu, urządzeń i sprzętu oraz stosowania preparatów</w:t>
      </w:r>
      <w:r w:rsidR="006C289C">
        <w:rPr>
          <w:rFonts w:ascii="Lora" w:hAnsi="Lora"/>
          <w:sz w:val="22"/>
          <w:szCs w:val="22"/>
        </w:rPr>
        <w:t xml:space="preserve"> </w:t>
      </w:r>
      <w:r w:rsidRPr="00240429">
        <w:rPr>
          <w:rFonts w:ascii="Lora" w:hAnsi="Lora"/>
          <w:sz w:val="22"/>
          <w:szCs w:val="22"/>
        </w:rPr>
        <w:t xml:space="preserve">myjących i dezynfekujących dopuszczonych w kontakcie z żywnością. </w:t>
      </w:r>
    </w:p>
    <w:p w14:paraId="15DD642B" w14:textId="7CD0083F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zobowiązany jest do przestrzegania terminów badań lekarskich przez swoich pracowników.  </w:t>
      </w:r>
    </w:p>
    <w:p w14:paraId="69589318" w14:textId="6A6C1B0C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>Wykonawca odpowiada za szkody</w:t>
      </w:r>
      <w:r w:rsidR="00803BD1">
        <w:rPr>
          <w:rFonts w:ascii="Lora" w:hAnsi="Lora"/>
          <w:sz w:val="22"/>
          <w:szCs w:val="22"/>
        </w:rPr>
        <w:t xml:space="preserve"> Zamawiającego</w:t>
      </w:r>
      <w:r w:rsidRPr="00240429">
        <w:rPr>
          <w:rFonts w:ascii="Lora" w:hAnsi="Lora"/>
          <w:sz w:val="22"/>
          <w:szCs w:val="22"/>
        </w:rPr>
        <w:t xml:space="preserve"> powstałe w wyniku </w:t>
      </w:r>
      <w:r w:rsidR="00803BD1">
        <w:rPr>
          <w:rFonts w:ascii="Lora" w:hAnsi="Lora"/>
          <w:sz w:val="22"/>
          <w:szCs w:val="22"/>
        </w:rPr>
        <w:t>wykonania usługi w PAN DPT w Juracie</w:t>
      </w:r>
      <w:r w:rsidRPr="00240429">
        <w:rPr>
          <w:rFonts w:ascii="Lora" w:hAnsi="Lora"/>
          <w:sz w:val="22"/>
          <w:szCs w:val="22"/>
        </w:rPr>
        <w:t xml:space="preserve">. </w:t>
      </w:r>
    </w:p>
    <w:p w14:paraId="060FF8E2" w14:textId="6E5693C3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lastRenderedPageBreak/>
        <w:t xml:space="preserve">Wykonawca ponosi odpowiedzialność za wszelkie stwierdzone nieprawidłowości świadczonych usług ujawnione poprzez organy kontrolne oraz służby Zamawiającego. </w:t>
      </w:r>
    </w:p>
    <w:p w14:paraId="2DCB9E90" w14:textId="472DF4DC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Wykonawca i osoby, którymi będzie się posługiwał przy wykonywaniu usługi zobowiązani będą do :  </w:t>
      </w:r>
    </w:p>
    <w:p w14:paraId="778ED772" w14:textId="6CA7E871" w:rsidR="00700A00" w:rsidRPr="00240429" w:rsidRDefault="00A270F5" w:rsidP="006C289C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- zachowania w tajemnicy wszystkich powziętych w związku z wykonywaniem usługi lub przy okazji jej wykonywania, których ujawnienie mogłoby spowodować dla zamawiającego szkodę, </w:t>
      </w:r>
    </w:p>
    <w:p w14:paraId="3DEC2826" w14:textId="53E0DFBD" w:rsidR="00700A00" w:rsidRPr="00240429" w:rsidRDefault="00A270F5" w:rsidP="006C289C">
      <w:pPr>
        <w:pStyle w:val="Akapitzlist"/>
        <w:ind w:right="49" w:firstLine="0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– zwrotu wszelkich przedmiotów znalezionych w pomieszczeniach zamawiającego Kierownikowi Domu Pracy Twórczej lub osobie upoważnionej przez zamawiającego. </w:t>
      </w:r>
    </w:p>
    <w:p w14:paraId="27CD1DD6" w14:textId="78A0C6C8" w:rsidR="00700A00" w:rsidRPr="00240429" w:rsidRDefault="00A270F5" w:rsidP="00240429">
      <w:pPr>
        <w:pStyle w:val="Akapitzlist"/>
        <w:numPr>
          <w:ilvl w:val="0"/>
          <w:numId w:val="9"/>
        </w:numPr>
        <w:ind w:right="49"/>
        <w:rPr>
          <w:rFonts w:ascii="Lora" w:hAnsi="Lora"/>
          <w:sz w:val="22"/>
          <w:szCs w:val="22"/>
        </w:rPr>
      </w:pPr>
      <w:r w:rsidRPr="00240429">
        <w:rPr>
          <w:rFonts w:ascii="Lora" w:hAnsi="Lora"/>
          <w:sz w:val="22"/>
          <w:szCs w:val="22"/>
        </w:rPr>
        <w:t xml:space="preserve"> Gwarantowana liczba śniadań w okresie realizacji zamówienia to </w:t>
      </w:r>
      <w:r w:rsidR="00481ECB">
        <w:rPr>
          <w:rFonts w:ascii="Lora" w:hAnsi="Lora"/>
          <w:sz w:val="22"/>
          <w:szCs w:val="22"/>
        </w:rPr>
        <w:t>1500</w:t>
      </w:r>
      <w:r w:rsidRPr="00240429">
        <w:rPr>
          <w:rFonts w:ascii="Lora" w:hAnsi="Lora"/>
          <w:sz w:val="22"/>
          <w:szCs w:val="22"/>
        </w:rPr>
        <w:t>. Maksymalna liczba gości na śniadaniu to 5</w:t>
      </w:r>
      <w:r w:rsidR="006C289C">
        <w:rPr>
          <w:rFonts w:ascii="Lora" w:hAnsi="Lora"/>
          <w:sz w:val="22"/>
          <w:szCs w:val="22"/>
        </w:rPr>
        <w:t>0</w:t>
      </w:r>
      <w:r w:rsidRPr="00240429">
        <w:rPr>
          <w:rFonts w:ascii="Lora" w:hAnsi="Lora"/>
          <w:sz w:val="22"/>
          <w:szCs w:val="22"/>
        </w:rPr>
        <w:t xml:space="preserve"> osób. </w:t>
      </w:r>
    </w:p>
    <w:p w14:paraId="02FE6107" w14:textId="7678C35F" w:rsidR="00700A00" w:rsidRPr="00240429" w:rsidRDefault="00700A00" w:rsidP="00240429">
      <w:pPr>
        <w:spacing w:after="1381" w:line="259" w:lineRule="auto"/>
        <w:ind w:left="0" w:right="0" w:firstLine="60"/>
        <w:jc w:val="left"/>
        <w:rPr>
          <w:rFonts w:ascii="Lora" w:hAnsi="Lora"/>
          <w:sz w:val="22"/>
          <w:szCs w:val="22"/>
        </w:rPr>
      </w:pPr>
    </w:p>
    <w:p w14:paraId="73DD0B8D" w14:textId="4CC1FC25" w:rsidR="00700A00" w:rsidRPr="00240429" w:rsidRDefault="00700A00" w:rsidP="006C289C">
      <w:pPr>
        <w:pStyle w:val="Akapitzlist"/>
        <w:spacing w:after="48" w:line="259" w:lineRule="auto"/>
        <w:ind w:right="40" w:firstLine="0"/>
        <w:jc w:val="center"/>
        <w:rPr>
          <w:rFonts w:ascii="Lora" w:hAnsi="Lora"/>
          <w:sz w:val="22"/>
          <w:szCs w:val="22"/>
        </w:rPr>
      </w:pPr>
    </w:p>
    <w:p w14:paraId="02112168" w14:textId="4FE4AE06" w:rsidR="00700A00" w:rsidRPr="00240429" w:rsidRDefault="00700A00" w:rsidP="00240429">
      <w:pPr>
        <w:spacing w:after="0" w:line="259" w:lineRule="auto"/>
        <w:ind w:left="0" w:right="0" w:firstLine="60"/>
        <w:jc w:val="left"/>
        <w:rPr>
          <w:rFonts w:ascii="Lora" w:hAnsi="Lora"/>
          <w:sz w:val="22"/>
          <w:szCs w:val="22"/>
        </w:rPr>
      </w:pPr>
    </w:p>
    <w:sectPr w:rsidR="00700A00" w:rsidRPr="00240429" w:rsidSect="00F5720A">
      <w:pgSz w:w="11906" w:h="16838"/>
      <w:pgMar w:top="1560" w:right="1360" w:bottom="1135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4D8"/>
    <w:multiLevelType w:val="hybridMultilevel"/>
    <w:tmpl w:val="B1CC7512"/>
    <w:lvl w:ilvl="0" w:tplc="97D091F0">
      <w:start w:val="1"/>
      <w:numFmt w:val="lowerLetter"/>
      <w:lvlText w:val="%1)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55EB95E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1D6D52E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16C058A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E9626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FEE030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48455E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F4F298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AEE9A4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C30628"/>
    <w:multiLevelType w:val="hybridMultilevel"/>
    <w:tmpl w:val="A82AF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DC620FE">
      <w:start w:val="1"/>
      <w:numFmt w:val="decimal"/>
      <w:lvlText w:val="%2)"/>
      <w:lvlJc w:val="left"/>
      <w:pPr>
        <w:ind w:left="1750" w:hanging="670"/>
      </w:pPr>
      <w:rPr>
        <w:rFonts w:hint="default"/>
      </w:rPr>
    </w:lvl>
    <w:lvl w:ilvl="2" w:tplc="6A6E994C">
      <w:start w:val="1"/>
      <w:numFmt w:val="lowerLetter"/>
      <w:lvlText w:val="%3)"/>
      <w:lvlJc w:val="left"/>
      <w:pPr>
        <w:ind w:left="2690" w:hanging="71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7748F"/>
    <w:multiLevelType w:val="hybridMultilevel"/>
    <w:tmpl w:val="D1D8EE08"/>
    <w:lvl w:ilvl="0" w:tplc="BEFC6CC4">
      <w:start w:val="1"/>
      <w:numFmt w:val="lowerLetter"/>
      <w:lvlText w:val="%1)"/>
      <w:lvlJc w:val="left"/>
      <w:pPr>
        <w:ind w:left="1776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A242E13"/>
    <w:multiLevelType w:val="hybridMultilevel"/>
    <w:tmpl w:val="8000FB50"/>
    <w:lvl w:ilvl="0" w:tplc="B1D01680">
      <w:start w:val="1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FB2E310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E0DAEE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16445C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6844AC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08FA42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22A79E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5A3AB6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3CCE21C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6959FF"/>
    <w:multiLevelType w:val="hybridMultilevel"/>
    <w:tmpl w:val="90FEF896"/>
    <w:lvl w:ilvl="0" w:tplc="BEFC6CC4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AC2440D"/>
    <w:multiLevelType w:val="hybridMultilevel"/>
    <w:tmpl w:val="D578F964"/>
    <w:lvl w:ilvl="0" w:tplc="0888AD28">
      <w:start w:val="1"/>
      <w:numFmt w:val="lowerLetter"/>
      <w:lvlText w:val="%1)"/>
      <w:lvlJc w:val="left"/>
      <w:pPr>
        <w:ind w:left="7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29A6514">
      <w:start w:val="1"/>
      <w:numFmt w:val="lowerLetter"/>
      <w:lvlText w:val="%2"/>
      <w:lvlJc w:val="left"/>
      <w:pPr>
        <w:ind w:left="135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FE8D58">
      <w:start w:val="1"/>
      <w:numFmt w:val="lowerRoman"/>
      <w:lvlText w:val="%3"/>
      <w:lvlJc w:val="left"/>
      <w:pPr>
        <w:ind w:left="207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C6A7AF6">
      <w:start w:val="1"/>
      <w:numFmt w:val="decimal"/>
      <w:lvlText w:val="%4"/>
      <w:lvlJc w:val="left"/>
      <w:pPr>
        <w:ind w:left="279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E009B8">
      <w:start w:val="1"/>
      <w:numFmt w:val="lowerLetter"/>
      <w:lvlText w:val="%5"/>
      <w:lvlJc w:val="left"/>
      <w:pPr>
        <w:ind w:left="351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F849D8">
      <w:start w:val="1"/>
      <w:numFmt w:val="lowerRoman"/>
      <w:lvlText w:val="%6"/>
      <w:lvlJc w:val="left"/>
      <w:pPr>
        <w:ind w:left="423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D69F06">
      <w:start w:val="1"/>
      <w:numFmt w:val="decimal"/>
      <w:lvlText w:val="%7"/>
      <w:lvlJc w:val="left"/>
      <w:pPr>
        <w:ind w:left="495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08E246A">
      <w:start w:val="1"/>
      <w:numFmt w:val="lowerLetter"/>
      <w:lvlText w:val="%8"/>
      <w:lvlJc w:val="left"/>
      <w:pPr>
        <w:ind w:left="567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0085D4">
      <w:start w:val="1"/>
      <w:numFmt w:val="lowerRoman"/>
      <w:lvlText w:val="%9"/>
      <w:lvlJc w:val="left"/>
      <w:pPr>
        <w:ind w:left="639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10E4D41"/>
    <w:multiLevelType w:val="hybridMultilevel"/>
    <w:tmpl w:val="01BE2AC8"/>
    <w:lvl w:ilvl="0" w:tplc="BEFC6CC4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5F445D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CB66C7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F3C1AB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52B35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8AFC0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D32C9B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C02401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1468E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A60A97"/>
    <w:multiLevelType w:val="hybridMultilevel"/>
    <w:tmpl w:val="09A0825C"/>
    <w:lvl w:ilvl="0" w:tplc="A40CF96E">
      <w:start w:val="1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B02C8B"/>
    <w:multiLevelType w:val="hybridMultilevel"/>
    <w:tmpl w:val="132CC2CC"/>
    <w:lvl w:ilvl="0" w:tplc="A40CF96E">
      <w:start w:val="1"/>
      <w:numFmt w:val="bullet"/>
      <w:lvlText w:val="-"/>
      <w:lvlJc w:val="left"/>
      <w:pPr>
        <w:ind w:left="5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52233A">
      <w:start w:val="1"/>
      <w:numFmt w:val="bullet"/>
      <w:lvlText w:val="o"/>
      <w:lvlJc w:val="left"/>
      <w:pPr>
        <w:ind w:left="18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DEC8CA">
      <w:start w:val="1"/>
      <w:numFmt w:val="bullet"/>
      <w:lvlText w:val="▪"/>
      <w:lvlJc w:val="left"/>
      <w:pPr>
        <w:ind w:left="25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BAFED8">
      <w:start w:val="1"/>
      <w:numFmt w:val="bullet"/>
      <w:lvlText w:val="•"/>
      <w:lvlJc w:val="left"/>
      <w:pPr>
        <w:ind w:left="33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C8FC4C">
      <w:start w:val="1"/>
      <w:numFmt w:val="bullet"/>
      <w:lvlText w:val="o"/>
      <w:lvlJc w:val="left"/>
      <w:pPr>
        <w:ind w:left="40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ED88DDC">
      <w:start w:val="1"/>
      <w:numFmt w:val="bullet"/>
      <w:lvlText w:val="▪"/>
      <w:lvlJc w:val="left"/>
      <w:pPr>
        <w:ind w:left="47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44C9C">
      <w:start w:val="1"/>
      <w:numFmt w:val="bullet"/>
      <w:lvlText w:val="•"/>
      <w:lvlJc w:val="left"/>
      <w:pPr>
        <w:ind w:left="54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EA70FC">
      <w:start w:val="1"/>
      <w:numFmt w:val="bullet"/>
      <w:lvlText w:val="o"/>
      <w:lvlJc w:val="left"/>
      <w:pPr>
        <w:ind w:left="61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85CC0A4">
      <w:start w:val="1"/>
      <w:numFmt w:val="bullet"/>
      <w:lvlText w:val="▪"/>
      <w:lvlJc w:val="left"/>
      <w:pPr>
        <w:ind w:left="69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18B25E3"/>
    <w:multiLevelType w:val="hybridMultilevel"/>
    <w:tmpl w:val="559A6664"/>
    <w:lvl w:ilvl="0" w:tplc="BEFC6CC4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1215D"/>
    <w:multiLevelType w:val="hybridMultilevel"/>
    <w:tmpl w:val="6F7456C0"/>
    <w:lvl w:ilvl="0" w:tplc="55FE5232">
      <w:start w:val="1"/>
      <w:numFmt w:val="decimal"/>
      <w:lvlText w:val="%1."/>
      <w:lvlJc w:val="left"/>
      <w:pPr>
        <w:ind w:left="4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58FF20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A6BB74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F6B69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A225D2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544FC0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6E2E8F4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867F5E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34E1682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D06662E"/>
    <w:multiLevelType w:val="hybridMultilevel"/>
    <w:tmpl w:val="8C7E24C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D3E6850"/>
    <w:multiLevelType w:val="hybridMultilevel"/>
    <w:tmpl w:val="2C3C85EC"/>
    <w:lvl w:ilvl="0" w:tplc="21A07506">
      <w:start w:val="1"/>
      <w:numFmt w:val="decimal"/>
      <w:lvlText w:val="%1."/>
      <w:lvlJc w:val="left"/>
      <w:pPr>
        <w:ind w:left="2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8F85E4E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2ACE32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6CE36E4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385638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FC16DA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C07B2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3685DE4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366256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128100A"/>
    <w:multiLevelType w:val="hybridMultilevel"/>
    <w:tmpl w:val="FF1C623E"/>
    <w:lvl w:ilvl="0" w:tplc="BEFC6CC4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59A1845"/>
    <w:multiLevelType w:val="hybridMultilevel"/>
    <w:tmpl w:val="6400C8E8"/>
    <w:lvl w:ilvl="0" w:tplc="DEC4C976">
      <w:start w:val="12"/>
      <w:numFmt w:val="decimal"/>
      <w:lvlText w:val="%1."/>
      <w:lvlJc w:val="left"/>
      <w:pPr>
        <w:ind w:left="307"/>
      </w:pPr>
      <w:rPr>
        <w:rFonts w:ascii="Lora" w:eastAsia="Tahoma" w:hAnsi="Lora" w:cs="Tahoma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3235EE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9A1786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A6FD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C461FF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11C572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DAE0BCC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7545984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2627DCE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9577D67"/>
    <w:multiLevelType w:val="hybridMultilevel"/>
    <w:tmpl w:val="799E161E"/>
    <w:lvl w:ilvl="0" w:tplc="BEFC6CC4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DEA4CC0"/>
    <w:multiLevelType w:val="hybridMultilevel"/>
    <w:tmpl w:val="66A8BF54"/>
    <w:lvl w:ilvl="0" w:tplc="BEFC6CC4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447559">
    <w:abstractNumId w:val="10"/>
  </w:num>
  <w:num w:numId="2" w16cid:durableId="685331797">
    <w:abstractNumId w:val="14"/>
  </w:num>
  <w:num w:numId="3" w16cid:durableId="2050569157">
    <w:abstractNumId w:val="0"/>
  </w:num>
  <w:num w:numId="4" w16cid:durableId="1451246502">
    <w:abstractNumId w:val="5"/>
  </w:num>
  <w:num w:numId="5" w16cid:durableId="1111246966">
    <w:abstractNumId w:val="12"/>
  </w:num>
  <w:num w:numId="6" w16cid:durableId="669598620">
    <w:abstractNumId w:val="3"/>
  </w:num>
  <w:num w:numId="7" w16cid:durableId="2088116045">
    <w:abstractNumId w:val="6"/>
  </w:num>
  <w:num w:numId="8" w16cid:durableId="590625807">
    <w:abstractNumId w:val="8"/>
  </w:num>
  <w:num w:numId="9" w16cid:durableId="574631301">
    <w:abstractNumId w:val="1"/>
  </w:num>
  <w:num w:numId="10" w16cid:durableId="826896764">
    <w:abstractNumId w:val="15"/>
  </w:num>
  <w:num w:numId="11" w16cid:durableId="2072000871">
    <w:abstractNumId w:val="13"/>
  </w:num>
  <w:num w:numId="12" w16cid:durableId="122114396">
    <w:abstractNumId w:val="2"/>
  </w:num>
  <w:num w:numId="13" w16cid:durableId="153423888">
    <w:abstractNumId w:val="11"/>
  </w:num>
  <w:num w:numId="14" w16cid:durableId="1760323290">
    <w:abstractNumId w:val="4"/>
  </w:num>
  <w:num w:numId="15" w16cid:durableId="676226788">
    <w:abstractNumId w:val="16"/>
  </w:num>
  <w:num w:numId="16" w16cid:durableId="1507868483">
    <w:abstractNumId w:val="9"/>
  </w:num>
  <w:num w:numId="17" w16cid:durableId="6474440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A00"/>
    <w:rsid w:val="00001875"/>
    <w:rsid w:val="00053454"/>
    <w:rsid w:val="000A2BF7"/>
    <w:rsid w:val="001C1F57"/>
    <w:rsid w:val="00240429"/>
    <w:rsid w:val="002B3D4C"/>
    <w:rsid w:val="00363448"/>
    <w:rsid w:val="00382773"/>
    <w:rsid w:val="00481ECB"/>
    <w:rsid w:val="00503706"/>
    <w:rsid w:val="006C289C"/>
    <w:rsid w:val="00700A00"/>
    <w:rsid w:val="0074738B"/>
    <w:rsid w:val="0075082A"/>
    <w:rsid w:val="007C7E87"/>
    <w:rsid w:val="00803BD1"/>
    <w:rsid w:val="0086426B"/>
    <w:rsid w:val="008A14C4"/>
    <w:rsid w:val="009573FF"/>
    <w:rsid w:val="00A1396B"/>
    <w:rsid w:val="00A270F5"/>
    <w:rsid w:val="00A73C06"/>
    <w:rsid w:val="00A77D42"/>
    <w:rsid w:val="00AA17A1"/>
    <w:rsid w:val="00AD4E6E"/>
    <w:rsid w:val="00AE622F"/>
    <w:rsid w:val="00B47A53"/>
    <w:rsid w:val="00C242E4"/>
    <w:rsid w:val="00C4029C"/>
    <w:rsid w:val="00CF1F1D"/>
    <w:rsid w:val="00D45899"/>
    <w:rsid w:val="00D86A9A"/>
    <w:rsid w:val="00DD5C1E"/>
    <w:rsid w:val="00DF53ED"/>
    <w:rsid w:val="00E23DA7"/>
    <w:rsid w:val="00EC4D30"/>
    <w:rsid w:val="00EE73D6"/>
    <w:rsid w:val="00F5720A"/>
    <w:rsid w:val="00FC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695B1"/>
  <w15:docId w15:val="{AB33EBD8-16AA-4C0B-9261-78118B5A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48" w:lineRule="auto"/>
      <w:ind w:left="10" w:right="58" w:hanging="10"/>
      <w:jc w:val="both"/>
    </w:pPr>
    <w:rPr>
      <w:rFonts w:ascii="Tahoma" w:eastAsia="Tahoma" w:hAnsi="Tahoma" w:cs="Tahoma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F1D"/>
    <w:pPr>
      <w:ind w:left="720"/>
      <w:contextualSpacing/>
    </w:pPr>
  </w:style>
  <w:style w:type="paragraph" w:styleId="Poprawka">
    <w:name w:val="Revision"/>
    <w:hidden/>
    <w:uiPriority w:val="99"/>
    <w:semiHidden/>
    <w:rsid w:val="00A77D42"/>
    <w:pPr>
      <w:spacing w:after="0" w:line="240" w:lineRule="auto"/>
    </w:pPr>
    <w:rPr>
      <w:rFonts w:ascii="Tahoma" w:eastAsia="Tahoma" w:hAnsi="Tahoma" w:cs="Tahoma"/>
      <w:color w:val="000000"/>
      <w:sz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4D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C4D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C4D30"/>
    <w:rPr>
      <w:rFonts w:ascii="Tahoma" w:eastAsia="Tahoma" w:hAnsi="Tahoma" w:cs="Tahom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4D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4D30"/>
    <w:rPr>
      <w:rFonts w:ascii="Tahoma" w:eastAsia="Tahoma" w:hAnsi="Tahoma" w:cs="Tahoma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CDF0C2-4E88-490B-AB12-018BFC7939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5E14A1-1A13-4D72-9CD3-647A90D51CB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C0EA6CB0-090B-463E-B34F-1B956EA984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1192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Szczęsna</dc:creator>
  <cp:keywords/>
  <cp:lastModifiedBy>Milena Borkowska</cp:lastModifiedBy>
  <cp:revision>23</cp:revision>
  <cp:lastPrinted>2025-04-01T12:42:00Z</cp:lastPrinted>
  <dcterms:created xsi:type="dcterms:W3CDTF">2025-04-01T11:59:00Z</dcterms:created>
  <dcterms:modified xsi:type="dcterms:W3CDTF">2026-05-07T10:45:00Z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