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FA752" w14:textId="77777777" w:rsidR="00EB222C" w:rsidRDefault="00EB222C" w:rsidP="00B0711B">
      <w:pPr>
        <w:spacing w:line="276" w:lineRule="auto"/>
        <w:rPr>
          <w:lang w:val="x-none"/>
        </w:rPr>
      </w:pPr>
    </w:p>
    <w:p w14:paraId="79D2B7D9" w14:textId="29E5C631" w:rsidR="00EB222C" w:rsidRDefault="00EB222C" w:rsidP="00B0711B">
      <w:pPr>
        <w:pStyle w:val="Akapitzlist"/>
        <w:ind w:left="284"/>
        <w:jc w:val="center"/>
        <w:outlineLvl w:val="0"/>
        <w:rPr>
          <w:rFonts w:asciiTheme="minorHAnsi" w:hAnsiTheme="minorHAnsi" w:cs="Arial"/>
          <w:b/>
          <w:bCs/>
          <w:kern w:val="32"/>
          <w:sz w:val="28"/>
          <w:szCs w:val="32"/>
        </w:rPr>
      </w:pPr>
      <w:r w:rsidRPr="007F6A9B">
        <w:rPr>
          <w:rFonts w:asciiTheme="minorHAnsi" w:hAnsiTheme="minorHAnsi" w:cs="Arial"/>
          <w:b/>
          <w:bCs/>
          <w:kern w:val="32"/>
          <w:sz w:val="28"/>
          <w:szCs w:val="32"/>
        </w:rPr>
        <w:t>OPIS PRZEDMIOTU ZAMÓWIENIA</w:t>
      </w:r>
    </w:p>
    <w:p w14:paraId="7A66E7AB" w14:textId="3A6D829F" w:rsidR="00D17F91" w:rsidRDefault="00D17F91" w:rsidP="00B0711B">
      <w:pPr>
        <w:pStyle w:val="Akapitzlist"/>
        <w:numPr>
          <w:ilvl w:val="0"/>
          <w:numId w:val="1"/>
        </w:numPr>
        <w:jc w:val="both"/>
      </w:pPr>
      <w:r w:rsidRPr="00BC65DD">
        <w:t>Prze</w:t>
      </w:r>
      <w:r w:rsidR="00054244">
        <w:t>dmiotem zamówienia jest</w:t>
      </w:r>
      <w:r w:rsidR="00BD418D">
        <w:t xml:space="preserve"> </w:t>
      </w:r>
      <w:r w:rsidR="00054244">
        <w:t>dostawa i</w:t>
      </w:r>
      <w:r w:rsidRPr="00BC65DD">
        <w:t xml:space="preserve"> wdrożenie </w:t>
      </w:r>
      <w:r w:rsidR="00E864EF">
        <w:t>systemu rejestracji czasu pracy</w:t>
      </w:r>
      <w:r w:rsidRPr="00BC65DD">
        <w:t>.</w:t>
      </w:r>
    </w:p>
    <w:p w14:paraId="58D28ED8" w14:textId="77777777" w:rsidR="00303CE1" w:rsidRDefault="00303CE1" w:rsidP="00B0711B">
      <w:pPr>
        <w:pStyle w:val="Akapitzlist"/>
        <w:ind w:left="1134"/>
        <w:jc w:val="both"/>
      </w:pPr>
    </w:p>
    <w:p w14:paraId="71CACD93" w14:textId="77777777" w:rsidR="00DA267A" w:rsidRDefault="003C689A" w:rsidP="00721BB9">
      <w:pPr>
        <w:pStyle w:val="Akapitzlist"/>
        <w:numPr>
          <w:ilvl w:val="0"/>
          <w:numId w:val="1"/>
        </w:numPr>
        <w:spacing w:after="0"/>
        <w:jc w:val="both"/>
      </w:pPr>
      <w:r w:rsidRPr="002B0C13">
        <w:t>Przedmiot Umowy obejmuje</w:t>
      </w:r>
      <w:r w:rsidR="00DA267A">
        <w:t>:</w:t>
      </w:r>
    </w:p>
    <w:p w14:paraId="0C3D687B" w14:textId="77777777" w:rsidR="00DA267A" w:rsidRDefault="00DA267A" w:rsidP="00DA267A">
      <w:pPr>
        <w:pStyle w:val="Akapitzlist"/>
      </w:pPr>
    </w:p>
    <w:p w14:paraId="231F6072" w14:textId="32EF8991" w:rsidR="00DA267A" w:rsidRPr="0056333D" w:rsidRDefault="00DA267A" w:rsidP="00DA267A">
      <w:pPr>
        <w:pStyle w:val="Akapitzlist"/>
        <w:spacing w:after="0"/>
        <w:jc w:val="both"/>
      </w:pPr>
      <w:r>
        <w:t>a)</w:t>
      </w:r>
      <w:r w:rsidR="00F02711">
        <w:t xml:space="preserve"> dostawę </w:t>
      </w:r>
      <w:r w:rsidR="004645A0">
        <w:t xml:space="preserve">oraz </w:t>
      </w:r>
      <w:r w:rsidR="00123E6F">
        <w:t>wdrożenie systemu rejestracji i rozliczania czasu pracy</w:t>
      </w:r>
      <w:r w:rsidR="004645A0">
        <w:t xml:space="preserve"> </w:t>
      </w:r>
      <w:r w:rsidR="00AA0197">
        <w:t xml:space="preserve">wraz z licencjami </w:t>
      </w:r>
      <w:r w:rsidR="0025078B">
        <w:t>wieczystymi na</w:t>
      </w:r>
      <w:r w:rsidR="004645A0">
        <w:t xml:space="preserve"> użytkowanie urządzeń do rejestracji czasu pracy </w:t>
      </w:r>
      <w:r w:rsidR="00AA0197">
        <w:t xml:space="preserve">w liczbie </w:t>
      </w:r>
      <w:r w:rsidR="00165E97">
        <w:t>8</w:t>
      </w:r>
      <w:r w:rsidR="00E864EF" w:rsidRPr="0056333D">
        <w:t xml:space="preserve"> sztuk</w:t>
      </w:r>
      <w:r w:rsidR="00591F6D" w:rsidRPr="0056333D">
        <w:t xml:space="preserve"> </w:t>
      </w:r>
      <w:r w:rsidRPr="0056333D">
        <w:t>do zainstalowania w lokalizacjach:</w:t>
      </w:r>
    </w:p>
    <w:p w14:paraId="201196E7" w14:textId="258C5F16" w:rsidR="008618DB" w:rsidRPr="0056333D" w:rsidRDefault="00DA267A" w:rsidP="008618DB">
      <w:pPr>
        <w:ind w:firstLine="708"/>
      </w:pPr>
      <w:r w:rsidRPr="0056333D">
        <w:t>-</w:t>
      </w:r>
      <w:r w:rsidR="00AD32D4" w:rsidRPr="0056333D">
        <w:t xml:space="preserve"> </w:t>
      </w:r>
      <w:r w:rsidR="008618DB" w:rsidRPr="0056333D">
        <w:t xml:space="preserve">Polska Akademia Nauk; pl. Defilad 1, 00-901 Warszawa, Pałac Kultury i Nauki – 6 sztuk </w:t>
      </w:r>
    </w:p>
    <w:p w14:paraId="4604C290" w14:textId="77777777" w:rsidR="004645A0" w:rsidRDefault="008618DB" w:rsidP="00046EAD">
      <w:pPr>
        <w:ind w:firstLine="708"/>
      </w:pPr>
      <w:r w:rsidRPr="0056333D">
        <w:t xml:space="preserve">- Polska Akademia Nauk; Nowy Świat 72, 00-330 Warszawa – </w:t>
      </w:r>
      <w:r w:rsidR="00FD2D51">
        <w:t>2</w:t>
      </w:r>
      <w:r w:rsidRPr="0056333D">
        <w:t xml:space="preserve"> sztuk</w:t>
      </w:r>
      <w:r w:rsidR="00FD2D51">
        <w:t>i</w:t>
      </w:r>
      <w:r w:rsidR="004645A0" w:rsidRPr="004645A0">
        <w:t xml:space="preserve"> </w:t>
      </w:r>
    </w:p>
    <w:p w14:paraId="2BF9361A" w14:textId="4AA8BA6D" w:rsidR="00AD32D4" w:rsidRDefault="004645A0" w:rsidP="00046EAD">
      <w:pPr>
        <w:ind w:firstLine="708"/>
      </w:pPr>
      <w:r>
        <w:t xml:space="preserve">wraz z kartami zbliżeniowymi bez nadruku w liczbie </w:t>
      </w:r>
      <w:r w:rsidRPr="004645A0">
        <w:t>300 sztuk</w:t>
      </w:r>
    </w:p>
    <w:p w14:paraId="50872D18" w14:textId="7E3A62F3" w:rsidR="009A4D2E" w:rsidRDefault="004645A0" w:rsidP="004645A0">
      <w:pPr>
        <w:pStyle w:val="Akapitzlist"/>
        <w:spacing w:after="0"/>
        <w:jc w:val="both"/>
      </w:pPr>
      <w:r>
        <w:t xml:space="preserve">b) zintegrowanie systemu rejestracji czasu pracy z systemem kadrowo-płacowym Kancelarii PAN </w:t>
      </w:r>
    </w:p>
    <w:p w14:paraId="2308D693" w14:textId="1FA14347" w:rsidR="004645A0" w:rsidRDefault="004645A0" w:rsidP="004645A0">
      <w:pPr>
        <w:pStyle w:val="Akapitzlist"/>
        <w:spacing w:after="0"/>
        <w:jc w:val="both"/>
      </w:pPr>
      <w:r>
        <w:t>c)</w:t>
      </w:r>
      <w:r w:rsidRPr="004645A0">
        <w:t xml:space="preserve"> </w:t>
      </w:r>
      <w:r>
        <w:t>przeszkolenie pracowników</w:t>
      </w:r>
      <w:r w:rsidR="00265BF4">
        <w:t xml:space="preserve"> administratorów i użytkowników</w:t>
      </w:r>
      <w:r>
        <w:t xml:space="preserve"> w zakresie administrowania systemem</w:t>
      </w:r>
    </w:p>
    <w:p w14:paraId="780497FD" w14:textId="0D6FA484" w:rsidR="004645A0" w:rsidRDefault="00F02711" w:rsidP="004645A0">
      <w:pPr>
        <w:pStyle w:val="Akapitzlist"/>
        <w:spacing w:after="0"/>
        <w:jc w:val="both"/>
      </w:pPr>
      <w:r>
        <w:t>d</w:t>
      </w:r>
      <w:r w:rsidR="008618DB">
        <w:t xml:space="preserve">) </w:t>
      </w:r>
      <w:r w:rsidR="004645A0" w:rsidRPr="004645A0">
        <w:t>udzielenie gwarancji i bieżące wsparcie serwisowe na okres 36 miesięcy</w:t>
      </w:r>
      <w:r w:rsidR="004645A0">
        <w:t>.</w:t>
      </w:r>
    </w:p>
    <w:p w14:paraId="5560AB7B" w14:textId="77777777" w:rsidR="004645A0" w:rsidRDefault="004645A0" w:rsidP="00B0711B">
      <w:pPr>
        <w:spacing w:after="0" w:line="276" w:lineRule="auto"/>
      </w:pPr>
    </w:p>
    <w:p w14:paraId="1FD61BBE" w14:textId="12C1321A" w:rsidR="00121CF6" w:rsidRDefault="00121CF6" w:rsidP="00121CF6">
      <w:pPr>
        <w:pStyle w:val="Akapitzlist"/>
        <w:numPr>
          <w:ilvl w:val="0"/>
          <w:numId w:val="1"/>
        </w:numPr>
        <w:jc w:val="both"/>
        <w:rPr>
          <w:rFonts w:asciiTheme="minorHAnsi" w:eastAsiaTheme="minorHAnsi" w:hAnsiTheme="minorHAnsi" w:cstheme="minorBidi"/>
          <w:lang w:eastAsia="en-US"/>
        </w:rPr>
      </w:pPr>
      <w:r w:rsidRPr="00684808">
        <w:rPr>
          <w:rFonts w:asciiTheme="minorHAnsi" w:eastAsiaTheme="minorHAnsi" w:hAnsiTheme="minorHAnsi" w:cstheme="minorBidi"/>
          <w:lang w:eastAsia="en-US"/>
        </w:rPr>
        <w:t xml:space="preserve">Dostarczając rozwiązanie </w:t>
      </w:r>
      <w:r>
        <w:rPr>
          <w:rFonts w:asciiTheme="minorHAnsi" w:eastAsiaTheme="minorHAnsi" w:hAnsiTheme="minorHAnsi" w:cstheme="minorBidi"/>
          <w:lang w:eastAsia="en-US"/>
        </w:rPr>
        <w:t>systemu rejestracji czasu pracy</w:t>
      </w:r>
      <w:r w:rsidRPr="00684808">
        <w:rPr>
          <w:rFonts w:asciiTheme="minorHAnsi" w:eastAsiaTheme="minorHAnsi" w:hAnsiTheme="minorHAnsi" w:cstheme="minorBidi"/>
          <w:lang w:eastAsia="en-US"/>
        </w:rPr>
        <w:t xml:space="preserve"> Wykonawca </w:t>
      </w:r>
      <w:r>
        <w:rPr>
          <w:rFonts w:asciiTheme="minorHAnsi" w:eastAsiaTheme="minorHAnsi" w:hAnsiTheme="minorHAnsi" w:cstheme="minorBidi"/>
          <w:lang w:eastAsia="en-US"/>
        </w:rPr>
        <w:t xml:space="preserve">dostarczy wszystkie elementy </w:t>
      </w:r>
      <w:r w:rsidRPr="00684808">
        <w:rPr>
          <w:rFonts w:asciiTheme="minorHAnsi" w:eastAsiaTheme="minorHAnsi" w:hAnsiTheme="minorHAnsi" w:cstheme="minorBidi"/>
          <w:lang w:eastAsia="en-US"/>
        </w:rPr>
        <w:t>system</w:t>
      </w:r>
      <w:r>
        <w:rPr>
          <w:rFonts w:asciiTheme="minorHAnsi" w:eastAsiaTheme="minorHAnsi" w:hAnsiTheme="minorHAnsi" w:cstheme="minorBidi"/>
          <w:lang w:eastAsia="en-US"/>
        </w:rPr>
        <w:t>u</w:t>
      </w:r>
      <w:r w:rsidRPr="00684808">
        <w:rPr>
          <w:rFonts w:asciiTheme="minorHAnsi" w:eastAsiaTheme="minorHAnsi" w:hAnsiTheme="minorHAnsi" w:cstheme="minorBidi"/>
          <w:lang w:eastAsia="en-US"/>
        </w:rPr>
        <w:t xml:space="preserve"> będąc</w:t>
      </w:r>
      <w:r>
        <w:rPr>
          <w:rFonts w:asciiTheme="minorHAnsi" w:eastAsiaTheme="minorHAnsi" w:hAnsiTheme="minorHAnsi" w:cstheme="minorBidi"/>
          <w:lang w:eastAsia="en-US"/>
        </w:rPr>
        <w:t>ego</w:t>
      </w:r>
      <w:r w:rsidRPr="00684808">
        <w:rPr>
          <w:rFonts w:asciiTheme="minorHAnsi" w:eastAsiaTheme="minorHAnsi" w:hAnsiTheme="minorHAnsi" w:cstheme="minorBidi"/>
          <w:lang w:eastAsia="en-US"/>
        </w:rPr>
        <w:t xml:space="preserve"> przedmiotem postępowania </w:t>
      </w:r>
      <w:r>
        <w:rPr>
          <w:rFonts w:asciiTheme="minorHAnsi" w:eastAsiaTheme="minorHAnsi" w:hAnsiTheme="minorHAnsi" w:cstheme="minorBidi"/>
          <w:lang w:eastAsia="en-US"/>
        </w:rPr>
        <w:t xml:space="preserve">oraz </w:t>
      </w:r>
      <w:r>
        <w:t xml:space="preserve">dokona </w:t>
      </w:r>
      <w:r>
        <w:rPr>
          <w:rFonts w:asciiTheme="minorHAnsi" w:eastAsiaTheme="minorHAnsi" w:hAnsiTheme="minorHAnsi" w:cstheme="minorBidi"/>
          <w:lang w:eastAsia="en-US"/>
        </w:rPr>
        <w:t xml:space="preserve">instalacji i uruchomienia systemu </w:t>
      </w:r>
      <w:r w:rsidRPr="00684808">
        <w:rPr>
          <w:rFonts w:asciiTheme="minorHAnsi" w:eastAsiaTheme="minorHAnsi" w:hAnsiTheme="minorHAnsi" w:cstheme="minorBidi"/>
          <w:lang w:eastAsia="en-US"/>
        </w:rPr>
        <w:t xml:space="preserve">w terminie </w:t>
      </w:r>
      <w:r>
        <w:rPr>
          <w:rFonts w:asciiTheme="minorHAnsi" w:eastAsiaTheme="minorHAnsi" w:hAnsiTheme="minorHAnsi" w:cstheme="minorBidi"/>
          <w:lang w:eastAsia="en-US"/>
        </w:rPr>
        <w:t xml:space="preserve">do </w:t>
      </w:r>
      <w:r>
        <w:t xml:space="preserve">45 dni </w:t>
      </w:r>
      <w:r w:rsidR="00215D10">
        <w:t xml:space="preserve">kalendarzowych </w:t>
      </w:r>
      <w:r>
        <w:t>od dnia zawarcia przedmiotowej</w:t>
      </w:r>
      <w:r>
        <w:rPr>
          <w:rFonts w:asciiTheme="minorHAnsi" w:eastAsiaTheme="minorHAnsi" w:hAnsiTheme="minorHAnsi" w:cstheme="minorBidi"/>
          <w:lang w:eastAsia="en-US"/>
        </w:rPr>
        <w:t>. Wykonawca dostarczy dokumentację powdrożeniową systemu, w której skład wejdzie co najmniej: opis architektury systemu, instrukcja dla użytkowników, instrukcja dla administratorów.</w:t>
      </w:r>
    </w:p>
    <w:p w14:paraId="16777444" w14:textId="7A2A6ED2" w:rsidR="0027725B" w:rsidRDefault="00E864EF" w:rsidP="00E864EF">
      <w:pPr>
        <w:pStyle w:val="Akapitzlist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 </w:t>
      </w:r>
    </w:p>
    <w:p w14:paraId="7FB40A0C" w14:textId="77777777" w:rsidR="00F94116" w:rsidRPr="00F94116" w:rsidRDefault="00F94116" w:rsidP="00B0711B">
      <w:pPr>
        <w:pStyle w:val="Akapitzlist"/>
        <w:numPr>
          <w:ilvl w:val="0"/>
          <w:numId w:val="1"/>
        </w:numPr>
        <w:spacing w:before="120" w:after="160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Warunki odbioru </w:t>
      </w:r>
      <w:r w:rsidR="00D17F91">
        <w:rPr>
          <w:rFonts w:asciiTheme="minorHAnsi" w:eastAsiaTheme="minorHAnsi" w:hAnsiTheme="minorHAnsi" w:cstheme="minorBidi"/>
          <w:lang w:eastAsia="en-US"/>
        </w:rPr>
        <w:t>dla systemu</w:t>
      </w:r>
      <w:r w:rsidRPr="00F94116">
        <w:rPr>
          <w:rFonts w:asciiTheme="minorHAnsi" w:eastAsiaTheme="minorHAnsi" w:hAnsiTheme="minorHAnsi" w:cstheme="minorBidi"/>
          <w:lang w:eastAsia="en-US"/>
        </w:rPr>
        <w:t>:</w:t>
      </w:r>
    </w:p>
    <w:p w14:paraId="38F27B27" w14:textId="77777777" w:rsidR="00F94116" w:rsidRPr="00F94116" w:rsidRDefault="00F94116" w:rsidP="00B0711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Spełnione muszą być wszystkie powyższe założenia wdrożenia jak też inne wymagania </w:t>
      </w:r>
      <w:r w:rsidR="00E74614">
        <w:rPr>
          <w:rFonts w:asciiTheme="minorHAnsi" w:eastAsiaTheme="minorHAnsi" w:hAnsiTheme="minorHAnsi" w:cstheme="minorBidi"/>
          <w:lang w:eastAsia="en-US"/>
        </w:rPr>
        <w:t>określone OPZ.</w:t>
      </w:r>
    </w:p>
    <w:p w14:paraId="496B4655" w14:textId="4B904FD0" w:rsidR="00F94116" w:rsidRPr="00F94116" w:rsidRDefault="00F94116" w:rsidP="00B0711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Odbiór </w:t>
      </w:r>
      <w:r w:rsidR="00E74614">
        <w:rPr>
          <w:rFonts w:asciiTheme="minorHAnsi" w:eastAsiaTheme="minorHAnsi" w:hAnsiTheme="minorHAnsi" w:cstheme="minorBidi"/>
          <w:lang w:eastAsia="en-US"/>
        </w:rPr>
        <w:t>wdrożenia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oferowanego </w:t>
      </w:r>
      <w:r w:rsidR="00E74614">
        <w:rPr>
          <w:rFonts w:asciiTheme="minorHAnsi" w:eastAsiaTheme="minorHAnsi" w:hAnsiTheme="minorHAnsi" w:cstheme="minorBidi"/>
          <w:lang w:eastAsia="en-US"/>
        </w:rPr>
        <w:t>systemu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</w:t>
      </w:r>
      <w:r w:rsidR="00E864EF">
        <w:rPr>
          <w:rFonts w:asciiTheme="minorHAnsi" w:eastAsiaTheme="minorHAnsi" w:hAnsiTheme="minorHAnsi" w:cstheme="minorBidi"/>
          <w:lang w:eastAsia="en-US"/>
        </w:rPr>
        <w:t>rejestracji czasu pracy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zostanie wykonan</w:t>
      </w:r>
      <w:r w:rsidR="00CB7A12">
        <w:rPr>
          <w:rFonts w:asciiTheme="minorHAnsi" w:eastAsiaTheme="minorHAnsi" w:hAnsiTheme="minorHAnsi" w:cstheme="minorBidi"/>
          <w:lang w:eastAsia="en-US"/>
        </w:rPr>
        <w:t>y przez</w:t>
      </w:r>
      <w:r w:rsidR="000F366E">
        <w:rPr>
          <w:rFonts w:asciiTheme="minorHAnsi" w:eastAsiaTheme="minorHAnsi" w:hAnsiTheme="minorHAnsi" w:cstheme="minorBidi"/>
          <w:lang w:eastAsia="en-US"/>
        </w:rPr>
        <w:t xml:space="preserve"> </w:t>
      </w:r>
      <w:r w:rsidR="00F35FB5">
        <w:rPr>
          <w:rFonts w:asciiTheme="minorHAnsi" w:eastAsiaTheme="minorHAnsi" w:hAnsiTheme="minorHAnsi" w:cstheme="minorBidi"/>
          <w:lang w:eastAsia="en-US"/>
        </w:rPr>
        <w:t>upoważnionego przedstawiciela Zamawiającego</w:t>
      </w:r>
      <w:r w:rsidRPr="00F94116">
        <w:rPr>
          <w:rFonts w:asciiTheme="minorHAnsi" w:eastAsiaTheme="minorHAnsi" w:hAnsiTheme="minorHAnsi" w:cstheme="minorBidi"/>
          <w:lang w:eastAsia="en-US"/>
        </w:rPr>
        <w:t>, w szczególności poprzez: weryfikację poprawności instalacji, weryfikacj</w:t>
      </w:r>
      <w:r w:rsidR="00F35FB5">
        <w:rPr>
          <w:rFonts w:asciiTheme="minorHAnsi" w:eastAsiaTheme="minorHAnsi" w:hAnsiTheme="minorHAnsi" w:cstheme="minorBidi"/>
          <w:lang w:eastAsia="en-US"/>
        </w:rPr>
        <w:t>ę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poprawności konfiguracji m.in.</w:t>
      </w:r>
      <w:r w:rsidR="00F35FB5">
        <w:rPr>
          <w:rFonts w:asciiTheme="minorHAnsi" w:eastAsiaTheme="minorHAnsi" w:hAnsiTheme="minorHAnsi" w:cstheme="minorBidi"/>
          <w:lang w:eastAsia="en-US"/>
        </w:rPr>
        <w:t xml:space="preserve"> wykonanie testowej rejestracji pracowników w systemie przy pomocy kart zbliżeniowych, wygenerowanie raportów z systemu</w:t>
      </w:r>
      <w:r w:rsidR="00990D62">
        <w:rPr>
          <w:rFonts w:asciiTheme="minorHAnsi" w:eastAsiaTheme="minorHAnsi" w:hAnsiTheme="minorHAnsi" w:cstheme="minorBidi"/>
          <w:lang w:eastAsia="en-US"/>
        </w:rPr>
        <w:t>.</w:t>
      </w:r>
    </w:p>
    <w:p w14:paraId="57E7D46A" w14:textId="77777777" w:rsidR="009716BA" w:rsidRPr="00A20CBB" w:rsidRDefault="00F94116" w:rsidP="00A20CB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</w:pPr>
      <w:r w:rsidRPr="00F94116">
        <w:rPr>
          <w:rFonts w:asciiTheme="minorHAnsi" w:eastAsiaTheme="minorHAnsi" w:hAnsiTheme="minorHAnsi" w:cstheme="minorBidi"/>
          <w:lang w:eastAsia="en-US"/>
        </w:rPr>
        <w:t>Potwierdzeniem odbioru końcowego będzie podpisany b</w:t>
      </w:r>
      <w:r w:rsidR="00E74614">
        <w:rPr>
          <w:rFonts w:asciiTheme="minorHAnsi" w:eastAsiaTheme="minorHAnsi" w:hAnsiTheme="minorHAnsi" w:cstheme="minorBidi"/>
          <w:lang w:eastAsia="en-US"/>
        </w:rPr>
        <w:t>ez zastrzeżeń protokół odbioru</w:t>
      </w:r>
      <w:r w:rsidR="00DF4C90">
        <w:rPr>
          <w:rFonts w:asciiTheme="minorHAnsi" w:eastAsiaTheme="minorHAnsi" w:hAnsiTheme="minorHAnsi" w:cstheme="minorBidi"/>
          <w:lang w:eastAsia="en-US"/>
        </w:rPr>
        <w:t>.</w:t>
      </w:r>
    </w:p>
    <w:p w14:paraId="61F7A54B" w14:textId="4619DF57" w:rsidR="00A364CF" w:rsidRPr="00A364CF" w:rsidRDefault="009716BA" w:rsidP="00A20CBB">
      <w:pPr>
        <w:pStyle w:val="Akapitzlist"/>
        <w:numPr>
          <w:ilvl w:val="0"/>
          <w:numId w:val="1"/>
        </w:numPr>
      </w:pPr>
      <w:r w:rsidRPr="00A20CBB">
        <w:rPr>
          <w:rFonts w:eastAsiaTheme="minorHAnsi"/>
        </w:rPr>
        <w:t xml:space="preserve">Wykonawca zapewni szkolenia online z obsługi systemu dla </w:t>
      </w:r>
      <w:r>
        <w:rPr>
          <w:rFonts w:eastAsiaTheme="minorHAnsi"/>
        </w:rPr>
        <w:t xml:space="preserve">administratorów i użytkowników systemu w wymiarze 3h zegarowych w terminie 7 dni od dnia </w:t>
      </w:r>
      <w:r w:rsidR="008618DB">
        <w:rPr>
          <w:rFonts w:eastAsiaTheme="minorHAnsi"/>
        </w:rPr>
        <w:t>dostawy systemu</w:t>
      </w:r>
      <w:r>
        <w:rPr>
          <w:rFonts w:eastAsiaTheme="minorHAnsi"/>
        </w:rPr>
        <w:t>.</w:t>
      </w:r>
    </w:p>
    <w:p w14:paraId="5E9ACFF7" w14:textId="38025042" w:rsidR="00EB222C" w:rsidRPr="00EB222C" w:rsidRDefault="0027725B" w:rsidP="00B0711B">
      <w:pPr>
        <w:pStyle w:val="Akapitzlist"/>
        <w:numPr>
          <w:ilvl w:val="0"/>
          <w:numId w:val="1"/>
        </w:numPr>
      </w:pPr>
      <w:r>
        <w:t>Minimalne wymagania</w:t>
      </w:r>
      <w:r w:rsidR="00D17F91">
        <w:t xml:space="preserve"> Systemu dla Zamawiającego</w:t>
      </w:r>
      <w:r w:rsidR="00EB222C">
        <w:t>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81"/>
        <w:gridCol w:w="8428"/>
      </w:tblGrid>
      <w:tr w:rsidR="00027478" w:rsidRPr="00027478" w14:paraId="1E93AF64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0F90C9A6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L. P.</w:t>
            </w:r>
          </w:p>
        </w:tc>
        <w:tc>
          <w:tcPr>
            <w:tcW w:w="8428" w:type="dxa"/>
            <w:hideMark/>
          </w:tcPr>
          <w:p w14:paraId="40949137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 xml:space="preserve">System Rejestracji Czasu Pracy powinien charakteryzować się następującymi funkcjonalnościami: </w:t>
            </w:r>
          </w:p>
        </w:tc>
      </w:tr>
      <w:tr w:rsidR="00027478" w:rsidRPr="00027478" w14:paraId="42A889B6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22BC62F3" w14:textId="77777777" w:rsidR="00027478" w:rsidRPr="00027478" w:rsidRDefault="00027478" w:rsidP="00027478">
            <w:pPr>
              <w:spacing w:line="276" w:lineRule="auto"/>
            </w:pPr>
            <w:r w:rsidRPr="00027478">
              <w:t>1.        </w:t>
            </w:r>
          </w:p>
        </w:tc>
        <w:tc>
          <w:tcPr>
            <w:tcW w:w="8428" w:type="dxa"/>
            <w:hideMark/>
          </w:tcPr>
          <w:p w14:paraId="302CD307" w14:textId="35B22686" w:rsidR="00CE1557" w:rsidRPr="00027478" w:rsidRDefault="00CE1557" w:rsidP="00593408">
            <w:pPr>
              <w:pStyle w:val="pf0"/>
            </w:pPr>
            <w:r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System udostępniał będzie (w formie pliku płaskiego CSV lub bezpośredniego dostępu do bazy danych systemu) zarejestrowane dane dla dowolnie zdefiniowanego okresu i pozwalał </w:t>
            </w:r>
            <w:r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na przypisanie danych co najmniej Imię / Nazwisko / PESEL do danego pracownika</w:t>
            </w:r>
            <w:r w:rsidR="00AF533C"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/komórka organizacyjna</w:t>
            </w:r>
            <w:r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 używanej przez niego karty</w:t>
            </w:r>
          </w:p>
        </w:tc>
      </w:tr>
      <w:tr w:rsidR="00027478" w:rsidRPr="00027478" w14:paraId="1E19AF40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2548F0A0" w14:textId="6A50215E" w:rsidR="00027478" w:rsidRPr="00027478" w:rsidRDefault="00EB2A84" w:rsidP="00027478">
            <w:pPr>
              <w:spacing w:line="276" w:lineRule="auto"/>
            </w:pPr>
            <w:r>
              <w:lastRenderedPageBreak/>
              <w:t>2</w:t>
            </w:r>
            <w:r w:rsidR="00027478" w:rsidRPr="00027478">
              <w:t>.        </w:t>
            </w:r>
          </w:p>
        </w:tc>
        <w:tc>
          <w:tcPr>
            <w:tcW w:w="8428" w:type="dxa"/>
            <w:hideMark/>
          </w:tcPr>
          <w:p w14:paraId="7A440250" w14:textId="77777777" w:rsidR="00027478" w:rsidRPr="00027478" w:rsidRDefault="00027478" w:rsidP="00027478">
            <w:pPr>
              <w:spacing w:line="276" w:lineRule="auto"/>
            </w:pPr>
            <w:r w:rsidRPr="00027478">
              <w:t>Tworzenie własnych kodów nieobecności usprawiedliwionych.</w:t>
            </w:r>
          </w:p>
        </w:tc>
      </w:tr>
      <w:tr w:rsidR="00027478" w:rsidRPr="00027478" w14:paraId="60016A3B" w14:textId="77777777" w:rsidTr="006D1240">
        <w:trPr>
          <w:trHeight w:val="590"/>
        </w:trPr>
        <w:tc>
          <w:tcPr>
            <w:tcW w:w="781" w:type="dxa"/>
            <w:noWrap/>
            <w:hideMark/>
          </w:tcPr>
          <w:p w14:paraId="5A64EB36" w14:textId="3914BA06" w:rsidR="00027478" w:rsidRPr="00027478" w:rsidRDefault="00EB2A84" w:rsidP="00027478">
            <w:pPr>
              <w:spacing w:line="276" w:lineRule="auto"/>
            </w:pPr>
            <w:r>
              <w:t>3</w:t>
            </w:r>
            <w:r w:rsidR="00027478" w:rsidRPr="00027478">
              <w:t>.        </w:t>
            </w:r>
          </w:p>
        </w:tc>
        <w:tc>
          <w:tcPr>
            <w:tcW w:w="8428" w:type="dxa"/>
            <w:hideMark/>
          </w:tcPr>
          <w:p w14:paraId="6CA062F6" w14:textId="77777777" w:rsidR="00027478" w:rsidRPr="00027478" w:rsidRDefault="00027478" w:rsidP="00027478">
            <w:pPr>
              <w:spacing w:line="276" w:lineRule="auto"/>
            </w:pPr>
            <w:r w:rsidRPr="00027478">
              <w:t>Możliwość określenia odrębnych godzin pracy dla poszczególnych komórek organizacyjnych jak również indywidualnie dla pracowników.</w:t>
            </w:r>
          </w:p>
        </w:tc>
      </w:tr>
      <w:tr w:rsidR="00027478" w:rsidRPr="00027478" w14:paraId="642B4740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315544CF" w14:textId="5D4FA50F" w:rsidR="00027478" w:rsidRPr="00027478" w:rsidRDefault="00EB2A84" w:rsidP="00027478">
            <w:pPr>
              <w:spacing w:line="276" w:lineRule="auto"/>
            </w:pPr>
            <w:r>
              <w:t>4</w:t>
            </w:r>
            <w:r w:rsidR="00027478" w:rsidRPr="00027478">
              <w:t>.        </w:t>
            </w:r>
          </w:p>
        </w:tc>
        <w:tc>
          <w:tcPr>
            <w:tcW w:w="8428" w:type="dxa"/>
            <w:hideMark/>
          </w:tcPr>
          <w:p w14:paraId="2F3D77D7" w14:textId="7F2D5D79" w:rsidR="00027478" w:rsidRPr="00027478" w:rsidRDefault="00027478" w:rsidP="00027478">
            <w:pPr>
              <w:spacing w:line="276" w:lineRule="auto"/>
            </w:pPr>
            <w:r w:rsidRPr="00027478">
              <w:t xml:space="preserve">Możliwość określania godzin nieobecności w związku z kodami nieobecności </w:t>
            </w:r>
            <w:r w:rsidR="00CE1557">
              <w:t>systemu kadrowego Zamawiającego</w:t>
            </w:r>
            <w:r w:rsidRPr="00027478">
              <w:t xml:space="preserve">. </w:t>
            </w:r>
          </w:p>
        </w:tc>
      </w:tr>
      <w:tr w:rsidR="00EB2A84" w:rsidRPr="00027478" w14:paraId="6D6F7057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23266E19" w14:textId="0B624AD0" w:rsidR="00EB2A84" w:rsidRPr="00027478" w:rsidRDefault="00EB2A84" w:rsidP="00EB2A84">
            <w:pPr>
              <w:spacing w:line="276" w:lineRule="auto"/>
            </w:pPr>
            <w:r>
              <w:t>5</w:t>
            </w:r>
            <w:r w:rsidRPr="00027478">
              <w:t>.        </w:t>
            </w:r>
          </w:p>
        </w:tc>
        <w:tc>
          <w:tcPr>
            <w:tcW w:w="8428" w:type="dxa"/>
            <w:hideMark/>
          </w:tcPr>
          <w:p w14:paraId="145A760C" w14:textId="74021AFF" w:rsidR="00EB2A84" w:rsidRPr="00027478" w:rsidRDefault="00EB2A84" w:rsidP="00EB2A84">
            <w:pPr>
              <w:spacing w:line="276" w:lineRule="auto"/>
            </w:pPr>
            <w:r w:rsidRPr="00027478">
              <w:t>Definiowanie dni wolnych od pracy oraz ewentualnych roboczych sobót.</w:t>
            </w:r>
          </w:p>
        </w:tc>
      </w:tr>
      <w:tr w:rsidR="00EB2A84" w:rsidRPr="00027478" w14:paraId="08AF82BD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6735AC78" w14:textId="32E3B9F2" w:rsidR="00EB2A84" w:rsidRPr="00027478" w:rsidRDefault="00EB2A84" w:rsidP="00EB2A84">
            <w:pPr>
              <w:spacing w:line="276" w:lineRule="auto"/>
            </w:pPr>
            <w:r>
              <w:t>6</w:t>
            </w:r>
            <w:r w:rsidRPr="00027478">
              <w:t>.        </w:t>
            </w:r>
          </w:p>
        </w:tc>
        <w:tc>
          <w:tcPr>
            <w:tcW w:w="8428" w:type="dxa"/>
            <w:hideMark/>
          </w:tcPr>
          <w:p w14:paraId="112662F8" w14:textId="77777777" w:rsidR="00EB2A84" w:rsidRPr="00027478" w:rsidRDefault="00EB2A84" w:rsidP="00EB2A84">
            <w:pPr>
              <w:spacing w:line="276" w:lineRule="auto"/>
            </w:pPr>
            <w:r w:rsidRPr="00027478">
              <w:t>Odnotowywanie wszystkich planowanych nieobecności.</w:t>
            </w:r>
          </w:p>
        </w:tc>
      </w:tr>
      <w:tr w:rsidR="00EB2A84" w:rsidRPr="00027478" w14:paraId="67C54FA9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50373A71" w14:textId="5FB69E8B" w:rsidR="00EB2A84" w:rsidRPr="00027478" w:rsidRDefault="00EB2A84" w:rsidP="00EB2A84">
            <w:pPr>
              <w:spacing w:line="276" w:lineRule="auto"/>
            </w:pPr>
            <w:r>
              <w:t>7</w:t>
            </w:r>
            <w:r w:rsidRPr="00027478">
              <w:t>.        </w:t>
            </w:r>
          </w:p>
        </w:tc>
        <w:tc>
          <w:tcPr>
            <w:tcW w:w="8428" w:type="dxa"/>
            <w:hideMark/>
          </w:tcPr>
          <w:p w14:paraId="71C9DA36" w14:textId="77777777" w:rsidR="00EB2A84" w:rsidRPr="00027478" w:rsidRDefault="00EB2A84" w:rsidP="00EB2A84">
            <w:pPr>
              <w:spacing w:line="276" w:lineRule="auto"/>
            </w:pPr>
            <w:r w:rsidRPr="00027478">
              <w:t xml:space="preserve">Odnotowywanie pracy zdalnej.  </w:t>
            </w:r>
          </w:p>
        </w:tc>
      </w:tr>
      <w:tr w:rsidR="00EB2A84" w:rsidRPr="00027478" w14:paraId="1E509669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178E04F4" w14:textId="56567DAF" w:rsidR="00EB2A84" w:rsidRPr="00027478" w:rsidRDefault="00EB2A84" w:rsidP="00EB2A84">
            <w:pPr>
              <w:spacing w:line="276" w:lineRule="auto"/>
            </w:pPr>
            <w:r>
              <w:t>8</w:t>
            </w:r>
            <w:r w:rsidRPr="00027478">
              <w:t>.        </w:t>
            </w:r>
          </w:p>
        </w:tc>
        <w:tc>
          <w:tcPr>
            <w:tcW w:w="8428" w:type="dxa"/>
            <w:hideMark/>
          </w:tcPr>
          <w:p w14:paraId="3E60B019" w14:textId="30076B09" w:rsidR="00EB2A84" w:rsidRPr="00027478" w:rsidRDefault="00EB2A84" w:rsidP="00EB2A84">
            <w:pPr>
              <w:spacing w:line="276" w:lineRule="auto"/>
            </w:pPr>
            <w:r w:rsidRPr="00027478">
              <w:t>Generowanie kart czasu pracy: rocznych oraz miesięcznych</w:t>
            </w:r>
            <w:r>
              <w:t>, dla potrzeb m.ni. PIP</w:t>
            </w:r>
            <w:r w:rsidRPr="00027478">
              <w:t>.</w:t>
            </w:r>
          </w:p>
        </w:tc>
      </w:tr>
      <w:tr w:rsidR="00EB2A84" w:rsidRPr="00027478" w14:paraId="14E4ACB6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14A70021" w14:textId="2B1B4E26" w:rsidR="00EB2A84" w:rsidRPr="00027478" w:rsidRDefault="00EB2A84" w:rsidP="00EB2A84">
            <w:pPr>
              <w:spacing w:line="276" w:lineRule="auto"/>
            </w:pPr>
            <w:r>
              <w:t>9</w:t>
            </w:r>
            <w:r w:rsidRPr="00027478">
              <w:t>.    </w:t>
            </w:r>
          </w:p>
        </w:tc>
        <w:tc>
          <w:tcPr>
            <w:tcW w:w="8428" w:type="dxa"/>
            <w:hideMark/>
          </w:tcPr>
          <w:p w14:paraId="65BCBE7D" w14:textId="3EB6A46A" w:rsidR="00EB2A84" w:rsidRPr="00027478" w:rsidRDefault="00EB2A84" w:rsidP="00EB2A84">
            <w:pPr>
              <w:spacing w:line="276" w:lineRule="auto"/>
            </w:pPr>
            <w:r w:rsidRPr="00027478">
              <w:t xml:space="preserve">Tworzenie raportów </w:t>
            </w:r>
            <w:r>
              <w:t xml:space="preserve">przez administratora i użytkowników (tj. kierowników komórek) </w:t>
            </w:r>
            <w:r w:rsidRPr="00027478">
              <w:t xml:space="preserve">dotyczących czasu </w:t>
            </w:r>
            <w:r w:rsidRPr="00BB5D34">
              <w:t>pracy</w:t>
            </w:r>
            <w:r w:rsidR="00CD644D" w:rsidRPr="00BB5D34">
              <w:t xml:space="preserve"> (</w:t>
            </w:r>
            <w:r w:rsidR="00B94EB0" w:rsidRPr="00BB5D34">
              <w:t>w ty</w:t>
            </w:r>
            <w:r w:rsidR="004849B8" w:rsidRPr="00BB5D34">
              <w:t>m</w:t>
            </w:r>
            <w:r w:rsidR="00B94EB0" w:rsidRPr="00BB5D34">
              <w:t xml:space="preserve">, min. </w:t>
            </w:r>
            <w:r w:rsidR="00CD644D" w:rsidRPr="00BB5D34">
              <w:t>czas napracowany, niedopracowany w okresie rozliczeniowym)</w:t>
            </w:r>
            <w:r w:rsidRPr="00BB5D34">
              <w:t xml:space="preserve">, spóźnień, itp.  </w:t>
            </w:r>
          </w:p>
        </w:tc>
      </w:tr>
      <w:tr w:rsidR="00EB2A84" w:rsidRPr="00027478" w14:paraId="4E234318" w14:textId="77777777" w:rsidTr="006D1240">
        <w:trPr>
          <w:trHeight w:val="590"/>
        </w:trPr>
        <w:tc>
          <w:tcPr>
            <w:tcW w:w="781" w:type="dxa"/>
            <w:noWrap/>
            <w:hideMark/>
          </w:tcPr>
          <w:p w14:paraId="23C279CA" w14:textId="622EA3C5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0</w:t>
            </w:r>
            <w:r w:rsidRPr="00027478">
              <w:t>.    </w:t>
            </w:r>
          </w:p>
        </w:tc>
        <w:tc>
          <w:tcPr>
            <w:tcW w:w="8428" w:type="dxa"/>
            <w:hideMark/>
          </w:tcPr>
          <w:p w14:paraId="76C712A5" w14:textId="77777777" w:rsidR="00EB2A84" w:rsidRPr="00027478" w:rsidRDefault="00EB2A84" w:rsidP="00EB2A84">
            <w:pPr>
              <w:spacing w:line="276" w:lineRule="auto"/>
            </w:pPr>
            <w:r w:rsidRPr="00027478">
              <w:t>Ewidencja pracowników posiadających samodzielne stanowiska, dla których nie jest ustawiony godzinowy czas pracy.</w:t>
            </w:r>
          </w:p>
        </w:tc>
      </w:tr>
      <w:tr w:rsidR="00EB2A84" w:rsidRPr="00027478" w14:paraId="10B37F61" w14:textId="77777777" w:rsidTr="006D1240">
        <w:trPr>
          <w:trHeight w:val="300"/>
        </w:trPr>
        <w:tc>
          <w:tcPr>
            <w:tcW w:w="781" w:type="dxa"/>
            <w:noWrap/>
            <w:hideMark/>
          </w:tcPr>
          <w:p w14:paraId="39D1D300" w14:textId="68B4C13D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1</w:t>
            </w:r>
            <w:r w:rsidRPr="00027478">
              <w:t>.    </w:t>
            </w:r>
          </w:p>
        </w:tc>
        <w:tc>
          <w:tcPr>
            <w:tcW w:w="8428" w:type="dxa"/>
            <w:hideMark/>
          </w:tcPr>
          <w:p w14:paraId="41987454" w14:textId="77777777" w:rsidR="00EB2A84" w:rsidRPr="00027478" w:rsidRDefault="00EB2A84" w:rsidP="00EB2A84">
            <w:pPr>
              <w:spacing w:line="276" w:lineRule="auto"/>
            </w:pPr>
            <w:r w:rsidRPr="00027478">
              <w:t>Generowanie „listy ewakuacyjnej”.</w:t>
            </w:r>
          </w:p>
        </w:tc>
      </w:tr>
      <w:tr w:rsidR="00EB2A84" w:rsidRPr="00027478" w14:paraId="651F809A" w14:textId="77777777" w:rsidTr="006D1240">
        <w:trPr>
          <w:trHeight w:val="590"/>
        </w:trPr>
        <w:tc>
          <w:tcPr>
            <w:tcW w:w="781" w:type="dxa"/>
            <w:noWrap/>
            <w:hideMark/>
          </w:tcPr>
          <w:p w14:paraId="512A5CF1" w14:textId="62622467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2</w:t>
            </w:r>
            <w:r w:rsidRPr="00027478">
              <w:t>.    </w:t>
            </w:r>
          </w:p>
        </w:tc>
        <w:tc>
          <w:tcPr>
            <w:tcW w:w="8428" w:type="dxa"/>
            <w:hideMark/>
          </w:tcPr>
          <w:p w14:paraId="613C65F0" w14:textId="11071B6B" w:rsidR="00EB2A84" w:rsidRPr="00027478" w:rsidRDefault="00EB2A84" w:rsidP="00EB2A84">
            <w:pPr>
              <w:spacing w:line="276" w:lineRule="auto"/>
            </w:pPr>
            <w:r w:rsidRPr="00027478">
              <w:t>Zestawienie obecności osób przebywających w Kancelarii PAN dla każdego dnia miesiąca i każdej godziny</w:t>
            </w:r>
          </w:p>
        </w:tc>
      </w:tr>
      <w:tr w:rsidR="00EB2A84" w:rsidRPr="00027478" w14:paraId="5F85EF93" w14:textId="77777777" w:rsidTr="006D1240">
        <w:trPr>
          <w:trHeight w:val="590"/>
        </w:trPr>
        <w:tc>
          <w:tcPr>
            <w:tcW w:w="781" w:type="dxa"/>
            <w:noWrap/>
          </w:tcPr>
          <w:p w14:paraId="5B2CA110" w14:textId="3C2DC117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3</w:t>
            </w:r>
            <w:r w:rsidRPr="00027478">
              <w:t>.    </w:t>
            </w:r>
          </w:p>
        </w:tc>
        <w:tc>
          <w:tcPr>
            <w:tcW w:w="8428" w:type="dxa"/>
          </w:tcPr>
          <w:p w14:paraId="5A2BDB39" w14:textId="0961EA18" w:rsidR="00EB2A84" w:rsidRPr="00027478" w:rsidRDefault="00EB2A84" w:rsidP="00EB2A84">
            <w:pPr>
              <w:spacing w:line="276" w:lineRule="auto"/>
            </w:pPr>
            <w:r>
              <w:t>Możliwość aktywacji kart zbliżeniowych w systemie.</w:t>
            </w:r>
          </w:p>
        </w:tc>
      </w:tr>
      <w:tr w:rsidR="006D1240" w:rsidRPr="00027478" w14:paraId="5EDD7878" w14:textId="77777777" w:rsidTr="006D1240">
        <w:trPr>
          <w:trHeight w:val="590"/>
        </w:trPr>
        <w:tc>
          <w:tcPr>
            <w:tcW w:w="781" w:type="dxa"/>
            <w:noWrap/>
          </w:tcPr>
          <w:p w14:paraId="2148C9D2" w14:textId="620C760F" w:rsidR="006D1240" w:rsidRPr="00027478" w:rsidRDefault="006D1240" w:rsidP="00EB2A84">
            <w:pPr>
              <w:spacing w:line="276" w:lineRule="auto"/>
            </w:pPr>
            <w:r>
              <w:t>14.</w:t>
            </w:r>
          </w:p>
        </w:tc>
        <w:tc>
          <w:tcPr>
            <w:tcW w:w="8428" w:type="dxa"/>
          </w:tcPr>
          <w:p w14:paraId="007335A4" w14:textId="5E95267B" w:rsidR="006D1240" w:rsidRDefault="006D1240" w:rsidP="00EB2A84">
            <w:pPr>
              <w:spacing w:line="276" w:lineRule="auto"/>
            </w:pPr>
            <w:r>
              <w:t>Zapisywanie godzin rozpoczęcia i zakończenia pracy/ przerw w pracy/ innych zdarzeń określonych ramami czasowymi bezpośrednio w czytniku w przypadku braku komunikacji z aplikacją i przesłanie ich do systemu po odzyskaniu komunikacji (przetrzymywanie danych w pamięci i bufor zdarzeń)</w:t>
            </w:r>
          </w:p>
        </w:tc>
      </w:tr>
    </w:tbl>
    <w:p w14:paraId="036BC74F" w14:textId="77777777" w:rsidR="009C4F84" w:rsidRDefault="009C4F84" w:rsidP="00B0711B">
      <w:pPr>
        <w:spacing w:line="276" w:lineRule="auto"/>
      </w:pPr>
    </w:p>
    <w:p w14:paraId="2750E2AF" w14:textId="4D2C5C28" w:rsidR="00163904" w:rsidRPr="00163904" w:rsidRDefault="00163904" w:rsidP="00B0711B">
      <w:pPr>
        <w:pStyle w:val="Akapitzlist"/>
        <w:numPr>
          <w:ilvl w:val="0"/>
          <w:numId w:val="1"/>
        </w:numPr>
      </w:pPr>
      <w:r w:rsidRPr="00AA6189">
        <w:t xml:space="preserve">Wymagania dodatkowe </w:t>
      </w:r>
      <w:r w:rsidR="002D3726">
        <w:t xml:space="preserve">dla </w:t>
      </w:r>
      <w:r w:rsidR="00BD5D2F">
        <w:t>Portalu</w:t>
      </w:r>
      <w:r w:rsidR="00036302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0"/>
        <w:gridCol w:w="7862"/>
      </w:tblGrid>
      <w:tr w:rsidR="00027478" w:rsidRPr="00027478" w14:paraId="5CBEFA56" w14:textId="77777777" w:rsidTr="00027478">
        <w:trPr>
          <w:trHeight w:val="590"/>
        </w:trPr>
        <w:tc>
          <w:tcPr>
            <w:tcW w:w="1200" w:type="dxa"/>
            <w:noWrap/>
            <w:hideMark/>
          </w:tcPr>
          <w:p w14:paraId="4CDCDB0A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L.P.</w:t>
            </w:r>
          </w:p>
        </w:tc>
        <w:tc>
          <w:tcPr>
            <w:tcW w:w="7862" w:type="dxa"/>
            <w:hideMark/>
          </w:tcPr>
          <w:p w14:paraId="4FCBE938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System Rejestracji Czasu Pracy powinien posiadać Portal z dostępem dla wszystkich pracowników umożliwiający:</w:t>
            </w:r>
          </w:p>
        </w:tc>
      </w:tr>
      <w:tr w:rsidR="00027478" w:rsidRPr="00027478" w14:paraId="363E322D" w14:textId="77777777" w:rsidTr="00027478">
        <w:trPr>
          <w:trHeight w:val="300"/>
        </w:trPr>
        <w:tc>
          <w:tcPr>
            <w:tcW w:w="1200" w:type="dxa"/>
            <w:noWrap/>
            <w:hideMark/>
          </w:tcPr>
          <w:p w14:paraId="25968BC9" w14:textId="77777777" w:rsidR="00027478" w:rsidRPr="00027478" w:rsidRDefault="00027478" w:rsidP="00027478">
            <w:pPr>
              <w:spacing w:line="276" w:lineRule="auto"/>
            </w:pPr>
            <w:r w:rsidRPr="00027478">
              <w:t>1.</w:t>
            </w:r>
          </w:p>
        </w:tc>
        <w:tc>
          <w:tcPr>
            <w:tcW w:w="7862" w:type="dxa"/>
            <w:hideMark/>
          </w:tcPr>
          <w:p w14:paraId="23250D48" w14:textId="16A9DDDC" w:rsidR="00027478" w:rsidRDefault="00027478" w:rsidP="00027478">
            <w:pPr>
              <w:spacing w:line="276" w:lineRule="auto"/>
            </w:pPr>
          </w:p>
          <w:p w14:paraId="1B7D6FFE" w14:textId="1069328B" w:rsidR="00AF533C" w:rsidRPr="00027478" w:rsidRDefault="00AF533C" w:rsidP="00027478">
            <w:pPr>
              <w:spacing w:line="276" w:lineRule="auto"/>
            </w:pPr>
            <w:r>
              <w:t>Kontrolę czasu pracy podległych pracowników przez bezpośrednich przełożonych.</w:t>
            </w:r>
          </w:p>
        </w:tc>
      </w:tr>
      <w:tr w:rsidR="00027478" w:rsidRPr="00027478" w14:paraId="6CF3DA6F" w14:textId="77777777" w:rsidTr="00027478">
        <w:trPr>
          <w:trHeight w:val="300"/>
        </w:trPr>
        <w:tc>
          <w:tcPr>
            <w:tcW w:w="1200" w:type="dxa"/>
            <w:noWrap/>
          </w:tcPr>
          <w:p w14:paraId="4F6CEB15" w14:textId="61AA298E" w:rsidR="00027478" w:rsidRPr="00027478" w:rsidRDefault="00027478" w:rsidP="00027478">
            <w:pPr>
              <w:spacing w:line="276" w:lineRule="auto"/>
            </w:pPr>
            <w:r w:rsidRPr="00027478">
              <w:t>2.</w:t>
            </w:r>
          </w:p>
        </w:tc>
        <w:tc>
          <w:tcPr>
            <w:tcW w:w="7862" w:type="dxa"/>
          </w:tcPr>
          <w:p w14:paraId="20836CDB" w14:textId="611850CF" w:rsidR="00027478" w:rsidRPr="00027478" w:rsidRDefault="00027478" w:rsidP="00027478">
            <w:pPr>
              <w:spacing w:line="276" w:lineRule="auto"/>
            </w:pPr>
            <w:r>
              <w:t>Możliwość rejestracji przez pracownika czasu pracy w dniach pracy zdalnej. Funkcja rozpoczęcia</w:t>
            </w:r>
            <w:r w:rsidR="00AF533C">
              <w:t>, przerwy</w:t>
            </w:r>
            <w:r>
              <w:t xml:space="preserve"> i zakończenia. </w:t>
            </w:r>
          </w:p>
        </w:tc>
      </w:tr>
    </w:tbl>
    <w:p w14:paraId="50D2228F" w14:textId="77777777" w:rsidR="00904A50" w:rsidRDefault="00904A50" w:rsidP="00904A50">
      <w:pPr>
        <w:pStyle w:val="Akapitzlist"/>
      </w:pPr>
    </w:p>
    <w:p w14:paraId="2884AE9A" w14:textId="0D8A6A2F" w:rsidR="00904A50" w:rsidRDefault="00904A50" w:rsidP="00904A50">
      <w:pPr>
        <w:pStyle w:val="Akapitzlist"/>
        <w:numPr>
          <w:ilvl w:val="0"/>
          <w:numId w:val="1"/>
        </w:numPr>
      </w:pPr>
      <w:r>
        <w:t>Wymagania dla czytników</w:t>
      </w: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789"/>
      </w:tblGrid>
      <w:tr w:rsidR="00904A50" w:rsidRPr="00F57960" w14:paraId="44A1C738" w14:textId="77777777" w:rsidTr="00721BB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1DF2" w14:textId="77777777" w:rsidR="00904A50" w:rsidRPr="00F57960" w:rsidRDefault="00904A50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L. P.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71C7" w14:textId="00F47125" w:rsidR="00904A50" w:rsidRPr="00F57960" w:rsidRDefault="00904A50" w:rsidP="00904A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04A50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Funkcjonalności czytników:</w:t>
            </w:r>
          </w:p>
        </w:tc>
      </w:tr>
      <w:tr w:rsidR="00904A50" w:rsidRPr="00F57960" w14:paraId="21094F63" w14:textId="77777777" w:rsidTr="00027478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486B7" w14:textId="77777777" w:rsidR="00904A50" w:rsidRPr="00F57960" w:rsidRDefault="00904A50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0C603" w14:textId="700AD888" w:rsidR="00904A50" w:rsidRPr="00F57960" w:rsidRDefault="00CF3B52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Rejestracja wejścia/wyjścia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/przerwy/inne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pracownika za pomocą karty 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zbliżeniowej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/bądź w sy</w:t>
            </w:r>
            <w:r w:rsidR="005E7E37"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temie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</w:tr>
      <w:tr w:rsidR="00904A50" w:rsidRPr="00F57960" w14:paraId="6FF0D9C0" w14:textId="77777777" w:rsidTr="00027478">
        <w:trPr>
          <w:trHeight w:val="3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74AD3" w14:textId="77777777" w:rsidR="00904A50" w:rsidRPr="00F57960" w:rsidRDefault="00904A50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E73E4" w14:textId="5C2B5956" w:rsidR="00904A50" w:rsidRPr="00F57960" w:rsidRDefault="00CF3B52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Wyświetla aktualny czas systemowy zapisywany w czasie rejestracji pracowników</w:t>
            </w:r>
          </w:p>
        </w:tc>
      </w:tr>
      <w:tr w:rsidR="00904A50" w:rsidRPr="00F57960" w14:paraId="730073CC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E987C" w14:textId="77777777" w:rsidR="00904A50" w:rsidRPr="00F57960" w:rsidRDefault="00904A50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C78BB" w14:textId="077E9C83" w:rsidR="00904A50" w:rsidRPr="00F57960" w:rsidRDefault="00CF3B52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t>Rejestracja wejścia/wyjścia pracowników bez konieczności posiadania karty poprzez podanie osobistego kodu PIN</w:t>
            </w:r>
            <w:r w:rsidR="005E7E37">
              <w:t>/QR</w:t>
            </w:r>
            <w:r w:rsidRPr="00CF3B52">
              <w:t xml:space="preserve"> </w:t>
            </w:r>
            <w:r w:rsidRPr="00CF3B52">
              <w:tab/>
            </w:r>
          </w:p>
        </w:tc>
      </w:tr>
      <w:tr w:rsidR="00904A50" w:rsidRPr="00F57960" w14:paraId="442A87AB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75F74" w14:textId="77777777" w:rsidR="00904A50" w:rsidRPr="00F57960" w:rsidRDefault="00904A50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C5D934" w14:textId="6832FF29" w:rsidR="00904A50" w:rsidRPr="00F57960" w:rsidRDefault="00CF3B52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Określanie typu zdarzenia zaistniałego w czasie godzin pracy np. spóźnienie, wcześniejsze wyjście z pracy, wyjście służbowe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</w:tr>
      <w:tr w:rsidR="00CF3B52" w:rsidRPr="00F57960" w14:paraId="585D7374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A371C" w14:textId="7C86F010" w:rsidR="00CF3B52" w:rsidRPr="00F57960" w:rsidRDefault="00CF3B52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5.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0F254" w14:textId="36C79AC6" w:rsidR="00CF3B52" w:rsidRPr="00CF3B52" w:rsidRDefault="00027478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Wbudowany akumulator</w:t>
            </w:r>
          </w:p>
        </w:tc>
      </w:tr>
      <w:tr w:rsidR="00CF3B52" w:rsidRPr="00F57960" w14:paraId="6F759628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8E04F" w14:textId="2C7ED98D" w:rsidR="00CF3B52" w:rsidRPr="00F57960" w:rsidRDefault="00CF3B52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1E7C7" w14:textId="586AA064" w:rsidR="00CF3B52" w:rsidRPr="00CF3B52" w:rsidRDefault="00027478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Połączenie przez WIFI</w:t>
            </w:r>
            <w:r w:rsidR="006D1240">
              <w:rPr>
                <w:rFonts w:ascii="Calibri" w:eastAsia="Times New Roman" w:hAnsi="Calibri" w:cs="Times New Roman"/>
                <w:color w:val="000000"/>
                <w:lang w:eastAsia="pl-PL"/>
              </w:rPr>
              <w:t>, LAN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oraz GSM</w:t>
            </w:r>
          </w:p>
        </w:tc>
      </w:tr>
      <w:tr w:rsidR="00CF3B52" w:rsidRPr="00F57960" w14:paraId="7EA2CD2A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06FC6" w14:textId="7C577FEC" w:rsidR="00CF3B52" w:rsidRPr="00F57960" w:rsidRDefault="00CF3B52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CD9F8" w14:textId="3C3A8DC7" w:rsidR="00CF3B52" w:rsidRPr="00CF3B52" w:rsidRDefault="00F832EE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Minimum 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 w:rsidR="00CF3B52"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calowy wyświetlacz wraz z panelem dotykowym</w:t>
            </w:r>
          </w:p>
        </w:tc>
      </w:tr>
      <w:tr w:rsidR="00EB2A84" w:rsidRPr="00F57960" w14:paraId="4F9EEB21" w14:textId="77777777" w:rsidTr="00721BB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30731" w14:textId="3BCEEB23" w:rsidR="00EB2A84" w:rsidRDefault="00EB2A84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78891" w14:textId="0EDAE784" w:rsidR="00EB2A84" w:rsidRDefault="00EB2A84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Możliwość z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asilani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a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kablem sieci komputerowej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lub elektrycznej.</w:t>
            </w:r>
          </w:p>
        </w:tc>
      </w:tr>
      <w:tr w:rsidR="00EB2A84" w:rsidRPr="00F57960" w14:paraId="7A744BB2" w14:textId="77777777" w:rsidTr="003019E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591B7" w14:textId="30F56D43" w:rsidR="00EB2A84" w:rsidRDefault="00EB2A84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40082" w14:textId="505DB76A" w:rsidR="00EB2A84" w:rsidRDefault="00EB2A84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Możliwość generowania dowolnej liczby kopii bezpieczeństwa bazy danych i systemu przez Administratora.</w:t>
            </w:r>
          </w:p>
        </w:tc>
      </w:tr>
      <w:tr w:rsidR="003019E6" w:rsidRPr="00F57960" w14:paraId="473D26EB" w14:textId="77777777" w:rsidTr="003019E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2B682" w14:textId="56B018EB" w:rsidR="003019E6" w:rsidRDefault="003019E6" w:rsidP="00721B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10.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071DF" w14:textId="3C6D9AEE" w:rsidR="003019E6" w:rsidRDefault="003019E6" w:rsidP="00721B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t>Zamawiający wymaga, aby oferowany i dostarczony produkt wykorzystywał relacyjną bazę danych Microsoft SQL Server w wersji co najmniej 2019 lub nowszej. Wykonawca zobowiązany jest do zapewnienia pełnej kompatybilności rozwiązania z tą wersją środowiska bazodanowego oraz dostarczenia wszelkich informacji niezbędnych do prawidłowej instalacji i konfiguracji systemu w infrastrukturze Zamawiającego.</w:t>
            </w:r>
          </w:p>
        </w:tc>
      </w:tr>
    </w:tbl>
    <w:p w14:paraId="55FEBB4E" w14:textId="77777777" w:rsidR="00EB2A84" w:rsidRPr="00A824CE" w:rsidRDefault="00EB2A84" w:rsidP="003019E6">
      <w:pPr>
        <w:spacing w:after="100" w:afterAutospacing="1" w:line="276" w:lineRule="auto"/>
        <w:jc w:val="both"/>
        <w:rPr>
          <w:rFonts w:eastAsia="Times New Roman" w:cstheme="minorHAnsi"/>
          <w:lang w:eastAsia="pl-PL"/>
        </w:rPr>
      </w:pPr>
    </w:p>
    <w:p w14:paraId="4298541A" w14:textId="77777777" w:rsidR="00A00F0B" w:rsidRDefault="00A00F0B" w:rsidP="00904A50">
      <w:pPr>
        <w:pStyle w:val="Akapitzlist"/>
        <w:numPr>
          <w:ilvl w:val="0"/>
          <w:numId w:val="1"/>
        </w:numPr>
      </w:pPr>
      <w:r>
        <w:t>Wymagania dla u</w:t>
      </w:r>
      <w:r w:rsidRPr="00147EB4">
        <w:t>sług</w:t>
      </w:r>
      <w:r>
        <w:t xml:space="preserve">i </w:t>
      </w:r>
      <w:r w:rsidRPr="00147EB4">
        <w:t>gwarancji i wsparcia technicznego</w:t>
      </w:r>
      <w:r>
        <w:t>.</w:t>
      </w:r>
    </w:p>
    <w:p w14:paraId="55BE0BDE" w14:textId="0871567B" w:rsidR="00A00F0B" w:rsidRDefault="00A00F0B" w:rsidP="00593408">
      <w:pPr>
        <w:pStyle w:val="Akapitzlist"/>
        <w:numPr>
          <w:ilvl w:val="0"/>
          <w:numId w:val="16"/>
        </w:numPr>
        <w:jc w:val="both"/>
      </w:pPr>
      <w:r>
        <w:t>Przedmiot zamówienia objęty będzie us</w:t>
      </w:r>
      <w:r w:rsidRPr="00E3494A">
        <w:t>ługą wsparcia technicznego oraz gwarancją ś</w:t>
      </w:r>
      <w:r>
        <w:t>wiadczoną w miejscu użytkowania Systemu zgodnie z ofertą</w:t>
      </w:r>
      <w:r w:rsidR="00F95025">
        <w:t xml:space="preserve"> przez okres 36 miesięcy od daty zawarcia </w:t>
      </w:r>
      <w:commentRangeStart w:id="0"/>
      <w:r w:rsidR="00F95025">
        <w:t>umowy</w:t>
      </w:r>
      <w:r>
        <w:t>.</w:t>
      </w:r>
      <w:commentRangeEnd w:id="0"/>
      <w:r w:rsidR="00F95025">
        <w:rPr>
          <w:rStyle w:val="Odwoaniedokomentarza"/>
          <w:rFonts w:asciiTheme="minorHAnsi" w:eastAsiaTheme="minorHAnsi" w:hAnsiTheme="minorHAnsi" w:cstheme="minorBidi"/>
          <w:lang w:eastAsia="en-US"/>
        </w:rPr>
        <w:commentReference w:id="0"/>
      </w:r>
      <w:r>
        <w:t xml:space="preserve"> Usługa gwarancji i wsparcia technicznego nie może być krótsza niż </w:t>
      </w:r>
      <w:r w:rsidR="00593408">
        <w:t xml:space="preserve">na czas trwania umowy. </w:t>
      </w:r>
      <w:r>
        <w:t>Bieg terminu gwarancji i wsparcia technicznego rozpoczyna się z chwilą podpisania bez zastrzeżeń Protokołu Końcowego Wdrożenia przez obie Strony. Wszelkie koszty napraw gwarancyjnych, w tym koszty transportu ponosi Wykonawca.</w:t>
      </w:r>
    </w:p>
    <w:p w14:paraId="76DA39E2" w14:textId="7D4AFE09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 xml:space="preserve">W </w:t>
      </w:r>
      <w:r w:rsidR="00402E1E">
        <w:t xml:space="preserve">trakcie </w:t>
      </w:r>
      <w:r w:rsidR="00593408">
        <w:t xml:space="preserve">trwania umowy </w:t>
      </w:r>
      <w:r>
        <w:t xml:space="preserve">w ramach usługi wsparcia technicznego, Zamawiający będzie uprawniony do pobierania nowych wersji </w:t>
      </w:r>
      <w:r w:rsidR="00E82145">
        <w:t>oprogramowania,</w:t>
      </w:r>
      <w:r>
        <w:t xml:space="preserve"> które zostanie zaoferowane w ramach Zamówienia.</w:t>
      </w:r>
    </w:p>
    <w:p w14:paraId="2CEB8512" w14:textId="20F9F5A2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>Usługa wsparcia technicznego</w:t>
      </w:r>
      <w:r w:rsidR="00BB5D34">
        <w:t xml:space="preserve"> </w:t>
      </w:r>
      <w:r>
        <w:t>zapewni minimum:</w:t>
      </w:r>
    </w:p>
    <w:p w14:paraId="625CC1A7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udzielanie odpowiedzi na pytania dotyczące instalacji, używania i konfiguracji dostarczonych urządzeń i oprogramowania;</w:t>
      </w:r>
    </w:p>
    <w:p w14:paraId="1B7E13C3" w14:textId="07A6208E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 xml:space="preserve">bezpośrednie konsultacje telefoniczne oraz poprzez pocztę elektroniczną z </w:t>
      </w:r>
      <w:r w:rsidR="00863F0F">
        <w:t xml:space="preserve">odpowiednią </w:t>
      </w:r>
      <w:r w:rsidR="00E82145">
        <w:t>komórką dotyczące</w:t>
      </w:r>
      <w:r>
        <w:t xml:space="preserve"> bieżących problemów związanych z Systemem;</w:t>
      </w:r>
    </w:p>
    <w:p w14:paraId="4EC8EF7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analizę informacji diagnostycznych mająca na celu określenie przyczyny problemu, np. pomoc w interpretacji dokumentacji problemów związanych z instalacją lub kodem,</w:t>
      </w:r>
    </w:p>
    <w:p w14:paraId="0D986B79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w przypadku znanych defektów oprogramowania, przekazywanie informacji o sposobie ich usunięcia lub obejścia, a także udzielanie pomocy w uzyskaniu poprawek, do otrzymania których Zamawiający jest uprawniony w ramach posiadanej licencji,</w:t>
      </w:r>
    </w:p>
    <w:p w14:paraId="2B5FCB5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dostęp do telefonicznego wsparcia technicznego producenta oprogramowania lub jego autoryzowanego polskiego przedstawiciela w czasie podstawowego okresu dostępności centrum wsparcia dla systemu (w dni robocze w godzinach 7:00 - 16:00),</w:t>
      </w:r>
    </w:p>
    <w:p w14:paraId="1509706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nieprzerwany i nieograniczony dostęp do zasobów elektronicznych, baz samopomocy, FAQ, baz wiedzy producenta oprogramowania.</w:t>
      </w:r>
    </w:p>
    <w:p w14:paraId="262ABD92" w14:textId="77777777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 xml:space="preserve">W ramach gwarancji Wykonawca zapewni: </w:t>
      </w:r>
    </w:p>
    <w:p w14:paraId="50B757D0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Możliwość telefonicznego lub elektronicznego zgłaszania awarii dotyczących sprzętu w dni robocze, w godzinach 7:00-16:00 w okresie trwania gwarancji.</w:t>
      </w:r>
    </w:p>
    <w:p w14:paraId="24B0B53C" w14:textId="419D011C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Obsługę zgłoszeń</w:t>
      </w:r>
      <w:r w:rsidR="00B72269">
        <w:t xml:space="preserve"> w języku polskim</w:t>
      </w:r>
      <w:r>
        <w:t>.</w:t>
      </w:r>
    </w:p>
    <w:p w14:paraId="2A257D24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 xml:space="preserve">Gwarantowany czas naprawy sprzętu do </w:t>
      </w:r>
      <w:r w:rsidRPr="00563F56">
        <w:t>następnego dnia roboczego</w:t>
      </w:r>
      <w:r>
        <w:t xml:space="preserve"> od dnia zgłoszenia awarii. W przypadku </w:t>
      </w:r>
      <w:r w:rsidRPr="00563F56">
        <w:t>gdy naprawa potrwa dłużej niż gwarantowany czas naprawy, Wykonawca na żądanie Zamawiającego dosta</w:t>
      </w:r>
      <w:r>
        <w:t>rczy w następnym dniu roboczym</w:t>
      </w:r>
      <w:r w:rsidRPr="00563F56">
        <w:t xml:space="preserve"> urządzenia/elementy zastępcze (na czas naprawy) co najmniej o takich samych </w:t>
      </w:r>
      <w:r w:rsidRPr="00563F56">
        <w:lastRenderedPageBreak/>
        <w:t>parametrach i standardach lub urządzenia/elementy o podobnej funkcjonalności (po uprzed</w:t>
      </w:r>
      <w:r>
        <w:t>nim uzgodnieniu z Zamawiającym).</w:t>
      </w:r>
    </w:p>
    <w:p w14:paraId="7B3E8659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W</w:t>
      </w:r>
      <w:r w:rsidRPr="00EB044D">
        <w:t xml:space="preserve"> przypadku awarii, która nie zostanie usunięta w terminie 14 dni kalendarzowych, Wykonawca zobowią</w:t>
      </w:r>
      <w:r>
        <w:t>zany będzie do wymiany urządzeń/elementów na fabrycznie nowe</w:t>
      </w:r>
      <w:r w:rsidRPr="00EB044D">
        <w:t>, o parametrach nie gorszych od uszkodzonych; wymiana urządzeń</w:t>
      </w:r>
      <w:r>
        <w:t>/elementów na fabrycznie nowe</w:t>
      </w:r>
      <w:r w:rsidRPr="00EB044D">
        <w:t xml:space="preserve"> nastąpi najpóźniej w 15 dniu kalendar</w:t>
      </w:r>
      <w:r>
        <w:t>zowym od dnia zgłoszenia awarii.</w:t>
      </w:r>
    </w:p>
    <w:p w14:paraId="28B4EDFC" w14:textId="43C2F7AB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Serwis gwarancyjny świadczony będzie w miejscu użytkowania sprzętu, tj. w lokaliza</w:t>
      </w:r>
      <w:r w:rsidR="00A364CF">
        <w:t xml:space="preserve">cjach wymienionych w punkcie II </w:t>
      </w:r>
      <w:r>
        <w:t>przez serwis producenta sprzętu lub serwis wykonawcy.</w:t>
      </w:r>
      <w:r w:rsidDel="00431A6A">
        <w:t xml:space="preserve"> </w:t>
      </w:r>
    </w:p>
    <w:p w14:paraId="401A9485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Zamawiający dopuszcza możliwość wykonania naprawy poza miejscem użytkowania w przypadku jego awarii i braku technicznej możliwości naprawy urządzenia w miejscu jego zainstalowania.</w:t>
      </w:r>
    </w:p>
    <w:p w14:paraId="56C08017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W przypadku wymiany sprzętu na nowy, wolny od wad, okres gwarancji nie ulega zmianie.</w:t>
      </w:r>
    </w:p>
    <w:p w14:paraId="696407D1" w14:textId="77777777" w:rsidR="00A20CB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Przy naprawach sprzętu Wykonawca przeprowadzi dodatkową konserwację.</w:t>
      </w:r>
    </w:p>
    <w:p w14:paraId="0BA87C2B" w14:textId="67744385" w:rsidR="00A20CBB" w:rsidRDefault="00A20CBB" w:rsidP="00A20CBB">
      <w:pPr>
        <w:pStyle w:val="Akapitzlist"/>
        <w:numPr>
          <w:ilvl w:val="0"/>
          <w:numId w:val="1"/>
        </w:numPr>
      </w:pPr>
      <w:r>
        <w:t>Płatność</w:t>
      </w:r>
    </w:p>
    <w:p w14:paraId="09DF7781" w14:textId="77777777" w:rsidR="00F577EF" w:rsidRDefault="00A20CBB" w:rsidP="00F577EF">
      <w:pPr>
        <w:pStyle w:val="Akapitzlist"/>
      </w:pPr>
      <w:r>
        <w:t xml:space="preserve">Płatność za dostawę i odbiór urządzeń - </w:t>
      </w:r>
      <w:r w:rsidR="00F577EF">
        <w:t>do 21 dni od daty podpisania protokołu odbioru bez zastrzeżeń</w:t>
      </w:r>
    </w:p>
    <w:p w14:paraId="0946CE6A" w14:textId="5CF84716" w:rsidR="00A20CBB" w:rsidRDefault="00A20CBB" w:rsidP="00A20CBB">
      <w:pPr>
        <w:pStyle w:val="Akapitzlist"/>
      </w:pPr>
      <w:r>
        <w:t xml:space="preserve">Płatność za instalację i uruchomienie systemu – </w:t>
      </w:r>
      <w:r w:rsidR="006441C8">
        <w:t xml:space="preserve">do </w:t>
      </w:r>
      <w:r>
        <w:t>21 dni od daty podpisania protokołu odbioru</w:t>
      </w:r>
      <w:r w:rsidR="00F577EF">
        <w:t xml:space="preserve"> bez zastrzeżeń</w:t>
      </w:r>
    </w:p>
    <w:p w14:paraId="5FFD5D5F" w14:textId="77777777" w:rsidR="00A20CBB" w:rsidRDefault="00A20CBB" w:rsidP="00A20CBB"/>
    <w:p w14:paraId="52B1B5B0" w14:textId="0693F503" w:rsidR="008529A4" w:rsidRDefault="008529A4" w:rsidP="00A00F0B"/>
    <w:p w14:paraId="752B1FEC" w14:textId="1274848B" w:rsidR="008529A4" w:rsidRDefault="008529A4" w:rsidP="00A00F0B"/>
    <w:p w14:paraId="1B0D79E0" w14:textId="6F0954BF" w:rsidR="008529A4" w:rsidRDefault="008529A4" w:rsidP="00A00F0B"/>
    <w:p w14:paraId="54052370" w14:textId="642D69DC" w:rsidR="008529A4" w:rsidRDefault="008529A4" w:rsidP="00A00F0B"/>
    <w:p w14:paraId="3D430586" w14:textId="4F37AF09" w:rsidR="008529A4" w:rsidRDefault="008529A4" w:rsidP="00A00F0B"/>
    <w:p w14:paraId="2642BF71" w14:textId="69B71D5A" w:rsidR="008529A4" w:rsidRDefault="008529A4" w:rsidP="00A00F0B"/>
    <w:p w14:paraId="30EDF497" w14:textId="33CD181A" w:rsidR="008529A4" w:rsidRDefault="008529A4" w:rsidP="00A00F0B"/>
    <w:p w14:paraId="5E226FB7" w14:textId="6A24AA40" w:rsidR="008529A4" w:rsidRDefault="008529A4" w:rsidP="00A00F0B"/>
    <w:p w14:paraId="1BA4533C" w14:textId="0A19F38D" w:rsidR="008529A4" w:rsidRDefault="008529A4" w:rsidP="00A00F0B"/>
    <w:p w14:paraId="20A11807" w14:textId="5F239A09" w:rsidR="008529A4" w:rsidRDefault="008529A4" w:rsidP="00A00F0B"/>
    <w:p w14:paraId="73D92EC5" w14:textId="6DE44429" w:rsidR="008529A4" w:rsidRDefault="008529A4" w:rsidP="00A00F0B"/>
    <w:p w14:paraId="6917B7D4" w14:textId="4DF41F40" w:rsidR="008529A4" w:rsidRDefault="008529A4" w:rsidP="00A00F0B"/>
    <w:p w14:paraId="295FAEEC" w14:textId="56C650F3" w:rsidR="008529A4" w:rsidRDefault="008529A4" w:rsidP="00A00F0B"/>
    <w:p w14:paraId="111C637B" w14:textId="09211A10" w:rsidR="008529A4" w:rsidRDefault="008529A4" w:rsidP="00A00F0B"/>
    <w:p w14:paraId="432D76BB" w14:textId="5C42F95B" w:rsidR="008529A4" w:rsidRPr="008618DB" w:rsidRDefault="008529A4" w:rsidP="00A00F0B"/>
    <w:sectPr w:rsidR="008529A4" w:rsidRPr="008618D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gnieszka Wardecka-Perkowska" w:date="2026-03-26T12:35:00Z" w:initials="AW">
    <w:p w14:paraId="61C03C83" w14:textId="77777777" w:rsidR="00F95025" w:rsidRDefault="00F95025" w:rsidP="00F95025">
      <w:pPr>
        <w:pStyle w:val="Tekstkomentarza"/>
      </w:pPr>
      <w:r>
        <w:rPr>
          <w:rStyle w:val="Odwoaniedokomentarza"/>
        </w:rPr>
        <w:annotationRef/>
      </w:r>
      <w:r>
        <w:t>Czy taki zapis będzie prawidłowy? I czy możemy przenieść go do umowy? W umowie wówczas należałoby dopisać ten okres i wskazać sposób płatności za wsparcie techniczne - czy możemy płatność z góry za okres 3 lat uwzględnić już w cenie zakupu, czy muszą to być opłaty roczne na podstawie oddzielnych faktur?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1C03C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D3DC905" w16cex:dateUtc="2026-03-26T11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C03C83" w16cid:durableId="7D3DC9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B173B" w14:textId="77777777" w:rsidR="0057287A" w:rsidRDefault="0057287A" w:rsidP="00CC65C0">
      <w:pPr>
        <w:spacing w:after="0" w:line="240" w:lineRule="auto"/>
      </w:pPr>
      <w:r>
        <w:separator/>
      </w:r>
    </w:p>
  </w:endnote>
  <w:endnote w:type="continuationSeparator" w:id="0">
    <w:p w14:paraId="1EE0405C" w14:textId="77777777" w:rsidR="0057287A" w:rsidRDefault="0057287A" w:rsidP="00CC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5994C" w14:textId="77777777" w:rsidR="00CC65C0" w:rsidRDefault="00CC6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FF5DF" w14:textId="77777777" w:rsidR="00CC65C0" w:rsidRDefault="00CC65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C5BFE" w14:textId="77777777" w:rsidR="00CC65C0" w:rsidRDefault="00CC6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C60F9" w14:textId="77777777" w:rsidR="0057287A" w:rsidRDefault="0057287A" w:rsidP="00CC65C0">
      <w:pPr>
        <w:spacing w:after="0" w:line="240" w:lineRule="auto"/>
      </w:pPr>
      <w:r>
        <w:separator/>
      </w:r>
    </w:p>
  </w:footnote>
  <w:footnote w:type="continuationSeparator" w:id="0">
    <w:p w14:paraId="04C58B7A" w14:textId="77777777" w:rsidR="0057287A" w:rsidRDefault="0057287A" w:rsidP="00CC6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8905D" w14:textId="77777777" w:rsidR="00CC65C0" w:rsidRDefault="00CC6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87F00" w14:textId="3ECFD942" w:rsidR="00CC65C0" w:rsidRPr="008F2627" w:rsidRDefault="00CC65C0" w:rsidP="00CC65C0">
    <w:pPr>
      <w:jc w:val="right"/>
      <w:rPr>
        <w:rFonts w:ascii="Aptos" w:hAnsi="Aptos"/>
      </w:rPr>
    </w:pPr>
    <w:r w:rsidRPr="007B2967">
      <w:rPr>
        <w:rFonts w:ascii="Aptos" w:hAnsi="Aptos"/>
      </w:rPr>
      <w:t xml:space="preserve">Załącznik nr </w:t>
    </w:r>
    <w:r>
      <w:rPr>
        <w:rFonts w:ascii="Aptos" w:hAnsi="Aptos"/>
      </w:rPr>
      <w:t xml:space="preserve">1 </w:t>
    </w:r>
    <w:r w:rsidRPr="008F2627">
      <w:rPr>
        <w:rFonts w:ascii="Aptos" w:hAnsi="Aptos"/>
      </w:rPr>
      <w:t>Zaproszenia do składania ofert</w:t>
    </w:r>
  </w:p>
  <w:p w14:paraId="331E827E" w14:textId="77777777" w:rsidR="00CC65C0" w:rsidRDefault="00CC6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AC1B5" w14:textId="77777777" w:rsidR="00CC65C0" w:rsidRDefault="00CC6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A3C40"/>
    <w:multiLevelType w:val="hybridMultilevel"/>
    <w:tmpl w:val="0D6E9F60"/>
    <w:lvl w:ilvl="0" w:tplc="EEE20E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270443"/>
    <w:multiLevelType w:val="hybridMultilevel"/>
    <w:tmpl w:val="4A04F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00CC7"/>
    <w:multiLevelType w:val="multilevel"/>
    <w:tmpl w:val="E3F0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A49C8"/>
    <w:multiLevelType w:val="multilevel"/>
    <w:tmpl w:val="6334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753ADC"/>
    <w:multiLevelType w:val="hybridMultilevel"/>
    <w:tmpl w:val="7100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F3CB8"/>
    <w:multiLevelType w:val="multilevel"/>
    <w:tmpl w:val="0E72A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7B6BC3"/>
    <w:multiLevelType w:val="hybridMultilevel"/>
    <w:tmpl w:val="9C6C89B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B2281"/>
    <w:multiLevelType w:val="hybridMultilevel"/>
    <w:tmpl w:val="A9BAEA7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D3811"/>
    <w:multiLevelType w:val="multilevel"/>
    <w:tmpl w:val="655A84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764303"/>
    <w:multiLevelType w:val="hybridMultilevel"/>
    <w:tmpl w:val="354E656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5330603"/>
    <w:multiLevelType w:val="hybridMultilevel"/>
    <w:tmpl w:val="C83A0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E107B"/>
    <w:multiLevelType w:val="hybridMultilevel"/>
    <w:tmpl w:val="0C36CDB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7C79"/>
    <w:multiLevelType w:val="hybridMultilevel"/>
    <w:tmpl w:val="536E19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15F83"/>
    <w:multiLevelType w:val="hybridMultilevel"/>
    <w:tmpl w:val="144AA4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0590D"/>
    <w:multiLevelType w:val="hybridMultilevel"/>
    <w:tmpl w:val="22102D9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F0E0C10"/>
    <w:multiLevelType w:val="hybridMultilevel"/>
    <w:tmpl w:val="09D6D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F549F2"/>
    <w:multiLevelType w:val="multilevel"/>
    <w:tmpl w:val="FD6EFE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E7D65"/>
    <w:multiLevelType w:val="hybridMultilevel"/>
    <w:tmpl w:val="A8ECFC82"/>
    <w:lvl w:ilvl="0" w:tplc="D3BA29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07493"/>
    <w:multiLevelType w:val="multilevel"/>
    <w:tmpl w:val="8D08D7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00" w:hanging="58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19" w15:restartNumberingAfterBreak="0">
    <w:nsid w:val="56774EF5"/>
    <w:multiLevelType w:val="multilevel"/>
    <w:tmpl w:val="9AF2B7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D20FCC"/>
    <w:multiLevelType w:val="hybridMultilevel"/>
    <w:tmpl w:val="65AC13E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7C31CAE"/>
    <w:multiLevelType w:val="hybridMultilevel"/>
    <w:tmpl w:val="01DE1B5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910710E"/>
    <w:multiLevelType w:val="multilevel"/>
    <w:tmpl w:val="E05A66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EA377A"/>
    <w:multiLevelType w:val="multilevel"/>
    <w:tmpl w:val="0C66FF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BF4A95"/>
    <w:multiLevelType w:val="hybridMultilevel"/>
    <w:tmpl w:val="2BB42174"/>
    <w:lvl w:ilvl="0" w:tplc="42B80348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628839B0"/>
    <w:multiLevelType w:val="hybridMultilevel"/>
    <w:tmpl w:val="BFD0477A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31E51D5"/>
    <w:multiLevelType w:val="hybridMultilevel"/>
    <w:tmpl w:val="4CD4D3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013FB"/>
    <w:multiLevelType w:val="hybridMultilevel"/>
    <w:tmpl w:val="87C2B5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7BA1ACB"/>
    <w:multiLevelType w:val="hybridMultilevel"/>
    <w:tmpl w:val="71146DC0"/>
    <w:lvl w:ilvl="0" w:tplc="366425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4A04F0"/>
    <w:multiLevelType w:val="multilevel"/>
    <w:tmpl w:val="563254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231156"/>
    <w:multiLevelType w:val="hybridMultilevel"/>
    <w:tmpl w:val="6EBEFF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1A21C48"/>
    <w:multiLevelType w:val="hybridMultilevel"/>
    <w:tmpl w:val="528A0F8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E030739"/>
    <w:multiLevelType w:val="hybridMultilevel"/>
    <w:tmpl w:val="9B0A62F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21038155">
    <w:abstractNumId w:val="11"/>
  </w:num>
  <w:num w:numId="2" w16cid:durableId="516045859">
    <w:abstractNumId w:val="13"/>
  </w:num>
  <w:num w:numId="3" w16cid:durableId="508562868">
    <w:abstractNumId w:val="1"/>
  </w:num>
  <w:num w:numId="4" w16cid:durableId="258148094">
    <w:abstractNumId w:val="26"/>
  </w:num>
  <w:num w:numId="5" w16cid:durableId="2087068263">
    <w:abstractNumId w:val="4"/>
  </w:num>
  <w:num w:numId="6" w16cid:durableId="1004673841">
    <w:abstractNumId w:val="22"/>
  </w:num>
  <w:num w:numId="7" w16cid:durableId="1848054945">
    <w:abstractNumId w:val="8"/>
  </w:num>
  <w:num w:numId="8" w16cid:durableId="2138179264">
    <w:abstractNumId w:val="29"/>
  </w:num>
  <w:num w:numId="9" w16cid:durableId="755830757">
    <w:abstractNumId w:val="16"/>
  </w:num>
  <w:num w:numId="10" w16cid:durableId="1789542017">
    <w:abstractNumId w:val="23"/>
  </w:num>
  <w:num w:numId="11" w16cid:durableId="2069188805">
    <w:abstractNumId w:val="3"/>
  </w:num>
  <w:num w:numId="12" w16cid:durableId="1115174788">
    <w:abstractNumId w:val="19"/>
  </w:num>
  <w:num w:numId="13" w16cid:durableId="1101023393">
    <w:abstractNumId w:val="2"/>
  </w:num>
  <w:num w:numId="14" w16cid:durableId="1334142277">
    <w:abstractNumId w:val="30"/>
  </w:num>
  <w:num w:numId="15" w16cid:durableId="2116173674">
    <w:abstractNumId w:val="24"/>
  </w:num>
  <w:num w:numId="16" w16cid:durableId="77481197">
    <w:abstractNumId w:val="0"/>
  </w:num>
  <w:num w:numId="17" w16cid:durableId="1363287895">
    <w:abstractNumId w:val="20"/>
  </w:num>
  <w:num w:numId="18" w16cid:durableId="1890189964">
    <w:abstractNumId w:val="14"/>
  </w:num>
  <w:num w:numId="19" w16cid:durableId="1348631868">
    <w:abstractNumId w:val="21"/>
  </w:num>
  <w:num w:numId="20" w16cid:durableId="1484202101">
    <w:abstractNumId w:val="9"/>
  </w:num>
  <w:num w:numId="21" w16cid:durableId="1984264376">
    <w:abstractNumId w:val="25"/>
  </w:num>
  <w:num w:numId="22" w16cid:durableId="315111040">
    <w:abstractNumId w:val="32"/>
  </w:num>
  <w:num w:numId="23" w16cid:durableId="1687634278">
    <w:abstractNumId w:val="7"/>
  </w:num>
  <w:num w:numId="24" w16cid:durableId="1157921272">
    <w:abstractNumId w:val="31"/>
  </w:num>
  <w:num w:numId="25" w16cid:durableId="1632248752">
    <w:abstractNumId w:val="28"/>
  </w:num>
  <w:num w:numId="26" w16cid:durableId="676734274">
    <w:abstractNumId w:val="6"/>
  </w:num>
  <w:num w:numId="27" w16cid:durableId="6279046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49343291">
    <w:abstractNumId w:val="5"/>
  </w:num>
  <w:num w:numId="29" w16cid:durableId="16798875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75997041">
    <w:abstractNumId w:val="17"/>
  </w:num>
  <w:num w:numId="31" w16cid:durableId="1869835629">
    <w:abstractNumId w:val="12"/>
  </w:num>
  <w:num w:numId="32" w16cid:durableId="937375488">
    <w:abstractNumId w:val="27"/>
  </w:num>
  <w:num w:numId="33" w16cid:durableId="161705699">
    <w:abstractNumId w:val="10"/>
  </w:num>
  <w:num w:numId="34" w16cid:durableId="1948611546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gnieszka Wardecka-Perkowska">
    <w15:presenceInfo w15:providerId="AD" w15:userId="S::awardecka@pan.pl::08507c67-3e11-4313-96f5-cd9d0efd46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172"/>
    <w:rsid w:val="00001186"/>
    <w:rsid w:val="000050EE"/>
    <w:rsid w:val="00011709"/>
    <w:rsid w:val="00013A45"/>
    <w:rsid w:val="00015EDA"/>
    <w:rsid w:val="0002710F"/>
    <w:rsid w:val="00027478"/>
    <w:rsid w:val="00035C9F"/>
    <w:rsid w:val="00036302"/>
    <w:rsid w:val="00042E6B"/>
    <w:rsid w:val="000448F1"/>
    <w:rsid w:val="00046EAD"/>
    <w:rsid w:val="00054244"/>
    <w:rsid w:val="00063A30"/>
    <w:rsid w:val="00070372"/>
    <w:rsid w:val="00073EF4"/>
    <w:rsid w:val="000B3114"/>
    <w:rsid w:val="000D7172"/>
    <w:rsid w:val="000E2584"/>
    <w:rsid w:val="000F1ABB"/>
    <w:rsid w:val="000F366E"/>
    <w:rsid w:val="000F3A66"/>
    <w:rsid w:val="00103B15"/>
    <w:rsid w:val="00112C5D"/>
    <w:rsid w:val="00116A37"/>
    <w:rsid w:val="00121CF6"/>
    <w:rsid w:val="00122296"/>
    <w:rsid w:val="00123E6F"/>
    <w:rsid w:val="00124CC9"/>
    <w:rsid w:val="00125374"/>
    <w:rsid w:val="00147EB4"/>
    <w:rsid w:val="00155083"/>
    <w:rsid w:val="00161403"/>
    <w:rsid w:val="00163904"/>
    <w:rsid w:val="00165E97"/>
    <w:rsid w:val="00185AA9"/>
    <w:rsid w:val="0018621D"/>
    <w:rsid w:val="001A6BCB"/>
    <w:rsid w:val="001B01F7"/>
    <w:rsid w:val="001B5A40"/>
    <w:rsid w:val="001C3914"/>
    <w:rsid w:val="001E315C"/>
    <w:rsid w:val="001E4B5F"/>
    <w:rsid w:val="001F44ED"/>
    <w:rsid w:val="0020400E"/>
    <w:rsid w:val="00215D10"/>
    <w:rsid w:val="00220130"/>
    <w:rsid w:val="002216F4"/>
    <w:rsid w:val="00241232"/>
    <w:rsid w:val="0025078B"/>
    <w:rsid w:val="0026471C"/>
    <w:rsid w:val="002658F5"/>
    <w:rsid w:val="00265BF4"/>
    <w:rsid w:val="00273E37"/>
    <w:rsid w:val="0027725B"/>
    <w:rsid w:val="002827ED"/>
    <w:rsid w:val="0029796C"/>
    <w:rsid w:val="002B0C13"/>
    <w:rsid w:val="002B3E98"/>
    <w:rsid w:val="002B56C6"/>
    <w:rsid w:val="002D3726"/>
    <w:rsid w:val="002D7F77"/>
    <w:rsid w:val="002E5E0F"/>
    <w:rsid w:val="002F655B"/>
    <w:rsid w:val="003000F4"/>
    <w:rsid w:val="003019E6"/>
    <w:rsid w:val="00302330"/>
    <w:rsid w:val="00303CE1"/>
    <w:rsid w:val="00310B31"/>
    <w:rsid w:val="0031324A"/>
    <w:rsid w:val="0031494D"/>
    <w:rsid w:val="00317346"/>
    <w:rsid w:val="0032030E"/>
    <w:rsid w:val="003220CC"/>
    <w:rsid w:val="00345108"/>
    <w:rsid w:val="00345483"/>
    <w:rsid w:val="0035130E"/>
    <w:rsid w:val="00353B52"/>
    <w:rsid w:val="00360078"/>
    <w:rsid w:val="00363132"/>
    <w:rsid w:val="00373704"/>
    <w:rsid w:val="00375542"/>
    <w:rsid w:val="003855EA"/>
    <w:rsid w:val="0039638C"/>
    <w:rsid w:val="003A3803"/>
    <w:rsid w:val="003A5468"/>
    <w:rsid w:val="003C2137"/>
    <w:rsid w:val="003C3F7C"/>
    <w:rsid w:val="003C689A"/>
    <w:rsid w:val="003E406D"/>
    <w:rsid w:val="003F3339"/>
    <w:rsid w:val="00402E1E"/>
    <w:rsid w:val="00412FD8"/>
    <w:rsid w:val="00416768"/>
    <w:rsid w:val="00420C16"/>
    <w:rsid w:val="004262DA"/>
    <w:rsid w:val="00431A6A"/>
    <w:rsid w:val="00445BD7"/>
    <w:rsid w:val="00452DF0"/>
    <w:rsid w:val="00461BF4"/>
    <w:rsid w:val="004645A0"/>
    <w:rsid w:val="00473C2A"/>
    <w:rsid w:val="004808A1"/>
    <w:rsid w:val="004840D2"/>
    <w:rsid w:val="004849B8"/>
    <w:rsid w:val="0048727C"/>
    <w:rsid w:val="004C68D3"/>
    <w:rsid w:val="004D34D3"/>
    <w:rsid w:val="004D54EA"/>
    <w:rsid w:val="004D77E3"/>
    <w:rsid w:val="004E32D8"/>
    <w:rsid w:val="004E691F"/>
    <w:rsid w:val="004F7B6D"/>
    <w:rsid w:val="005063FC"/>
    <w:rsid w:val="00510F02"/>
    <w:rsid w:val="00514AD8"/>
    <w:rsid w:val="005150A9"/>
    <w:rsid w:val="005219B1"/>
    <w:rsid w:val="0052576C"/>
    <w:rsid w:val="00530CD0"/>
    <w:rsid w:val="00536A26"/>
    <w:rsid w:val="00540597"/>
    <w:rsid w:val="00541B7B"/>
    <w:rsid w:val="0054239C"/>
    <w:rsid w:val="0055654C"/>
    <w:rsid w:val="005613E5"/>
    <w:rsid w:val="0056333D"/>
    <w:rsid w:val="00563F56"/>
    <w:rsid w:val="0056597C"/>
    <w:rsid w:val="0057287A"/>
    <w:rsid w:val="00590BEC"/>
    <w:rsid w:val="00591F6D"/>
    <w:rsid w:val="00593408"/>
    <w:rsid w:val="005A4442"/>
    <w:rsid w:val="005B2888"/>
    <w:rsid w:val="005C4BC8"/>
    <w:rsid w:val="005C7FDA"/>
    <w:rsid w:val="005D62CD"/>
    <w:rsid w:val="005D6BFD"/>
    <w:rsid w:val="005E6B4B"/>
    <w:rsid w:val="005E7E37"/>
    <w:rsid w:val="00602C91"/>
    <w:rsid w:val="0061557A"/>
    <w:rsid w:val="00622B40"/>
    <w:rsid w:val="00630206"/>
    <w:rsid w:val="0063301D"/>
    <w:rsid w:val="00633528"/>
    <w:rsid w:val="006441C8"/>
    <w:rsid w:val="00645E91"/>
    <w:rsid w:val="00647A1A"/>
    <w:rsid w:val="00681CFB"/>
    <w:rsid w:val="00684808"/>
    <w:rsid w:val="006932C4"/>
    <w:rsid w:val="00693395"/>
    <w:rsid w:val="006942EF"/>
    <w:rsid w:val="006A6AFE"/>
    <w:rsid w:val="006B7B9D"/>
    <w:rsid w:val="006C72F7"/>
    <w:rsid w:val="006D1240"/>
    <w:rsid w:val="006E6913"/>
    <w:rsid w:val="006E6C7B"/>
    <w:rsid w:val="00717C73"/>
    <w:rsid w:val="007210BB"/>
    <w:rsid w:val="00721BB9"/>
    <w:rsid w:val="007245B8"/>
    <w:rsid w:val="007254C9"/>
    <w:rsid w:val="00726625"/>
    <w:rsid w:val="00726A2A"/>
    <w:rsid w:val="007409FE"/>
    <w:rsid w:val="007455C5"/>
    <w:rsid w:val="00773B5F"/>
    <w:rsid w:val="00785F8D"/>
    <w:rsid w:val="00786F1F"/>
    <w:rsid w:val="0079055C"/>
    <w:rsid w:val="0079063A"/>
    <w:rsid w:val="00793D46"/>
    <w:rsid w:val="007A212F"/>
    <w:rsid w:val="007A60B8"/>
    <w:rsid w:val="007A63C6"/>
    <w:rsid w:val="007B4296"/>
    <w:rsid w:val="007C2EA0"/>
    <w:rsid w:val="007D057A"/>
    <w:rsid w:val="007D6974"/>
    <w:rsid w:val="007E015C"/>
    <w:rsid w:val="007E2370"/>
    <w:rsid w:val="007E35D8"/>
    <w:rsid w:val="007F5AAB"/>
    <w:rsid w:val="00802D56"/>
    <w:rsid w:val="0083640D"/>
    <w:rsid w:val="008529A4"/>
    <w:rsid w:val="0086019F"/>
    <w:rsid w:val="00861274"/>
    <w:rsid w:val="008618DB"/>
    <w:rsid w:val="00863F0F"/>
    <w:rsid w:val="008704E2"/>
    <w:rsid w:val="008722F7"/>
    <w:rsid w:val="00877F44"/>
    <w:rsid w:val="008958FA"/>
    <w:rsid w:val="008A340B"/>
    <w:rsid w:val="008B1602"/>
    <w:rsid w:val="008C2581"/>
    <w:rsid w:val="008C39DB"/>
    <w:rsid w:val="008D2B0E"/>
    <w:rsid w:val="008D3559"/>
    <w:rsid w:val="00904A50"/>
    <w:rsid w:val="009320F5"/>
    <w:rsid w:val="009331CC"/>
    <w:rsid w:val="009368C2"/>
    <w:rsid w:val="00943BB2"/>
    <w:rsid w:val="00951DFC"/>
    <w:rsid w:val="009560C2"/>
    <w:rsid w:val="009716BA"/>
    <w:rsid w:val="00973FCB"/>
    <w:rsid w:val="009753B8"/>
    <w:rsid w:val="00990D62"/>
    <w:rsid w:val="00992873"/>
    <w:rsid w:val="0099756E"/>
    <w:rsid w:val="009A4D2E"/>
    <w:rsid w:val="009A7829"/>
    <w:rsid w:val="009C47F9"/>
    <w:rsid w:val="009C4F84"/>
    <w:rsid w:val="009C58F4"/>
    <w:rsid w:val="009F1549"/>
    <w:rsid w:val="009F6BC7"/>
    <w:rsid w:val="00A00F0B"/>
    <w:rsid w:val="00A20CBB"/>
    <w:rsid w:val="00A23D73"/>
    <w:rsid w:val="00A2717B"/>
    <w:rsid w:val="00A364CF"/>
    <w:rsid w:val="00A45B8B"/>
    <w:rsid w:val="00A47AAD"/>
    <w:rsid w:val="00A52173"/>
    <w:rsid w:val="00A52BCF"/>
    <w:rsid w:val="00A52CF9"/>
    <w:rsid w:val="00A53A1B"/>
    <w:rsid w:val="00A60CE3"/>
    <w:rsid w:val="00A84901"/>
    <w:rsid w:val="00A919CD"/>
    <w:rsid w:val="00A936D9"/>
    <w:rsid w:val="00A97994"/>
    <w:rsid w:val="00AA0197"/>
    <w:rsid w:val="00AA6189"/>
    <w:rsid w:val="00AC1A2F"/>
    <w:rsid w:val="00AC3FFD"/>
    <w:rsid w:val="00AC5A55"/>
    <w:rsid w:val="00AC7F77"/>
    <w:rsid w:val="00AD220E"/>
    <w:rsid w:val="00AD32D4"/>
    <w:rsid w:val="00AF533C"/>
    <w:rsid w:val="00B0711B"/>
    <w:rsid w:val="00B079B3"/>
    <w:rsid w:val="00B108EF"/>
    <w:rsid w:val="00B136E3"/>
    <w:rsid w:val="00B13C4B"/>
    <w:rsid w:val="00B2232A"/>
    <w:rsid w:val="00B27368"/>
    <w:rsid w:val="00B61814"/>
    <w:rsid w:val="00B62791"/>
    <w:rsid w:val="00B72269"/>
    <w:rsid w:val="00B94EB0"/>
    <w:rsid w:val="00BA0672"/>
    <w:rsid w:val="00BB3D82"/>
    <w:rsid w:val="00BB559D"/>
    <w:rsid w:val="00BB5D34"/>
    <w:rsid w:val="00BC65DD"/>
    <w:rsid w:val="00BC6BBE"/>
    <w:rsid w:val="00BD3A74"/>
    <w:rsid w:val="00BD418D"/>
    <w:rsid w:val="00BD5D2F"/>
    <w:rsid w:val="00BE0681"/>
    <w:rsid w:val="00BF0CEF"/>
    <w:rsid w:val="00C050AE"/>
    <w:rsid w:val="00C33119"/>
    <w:rsid w:val="00C35953"/>
    <w:rsid w:val="00C43EE1"/>
    <w:rsid w:val="00C610DE"/>
    <w:rsid w:val="00C70203"/>
    <w:rsid w:val="00C74CF9"/>
    <w:rsid w:val="00C867B7"/>
    <w:rsid w:val="00C87D79"/>
    <w:rsid w:val="00CA655A"/>
    <w:rsid w:val="00CB0527"/>
    <w:rsid w:val="00CB0AD3"/>
    <w:rsid w:val="00CB7A12"/>
    <w:rsid w:val="00CC65C0"/>
    <w:rsid w:val="00CD644D"/>
    <w:rsid w:val="00CE1557"/>
    <w:rsid w:val="00CE4298"/>
    <w:rsid w:val="00CF3B52"/>
    <w:rsid w:val="00CF52BD"/>
    <w:rsid w:val="00CF6735"/>
    <w:rsid w:val="00CF7D7D"/>
    <w:rsid w:val="00D17F91"/>
    <w:rsid w:val="00D23AD6"/>
    <w:rsid w:val="00D42B32"/>
    <w:rsid w:val="00D54E7C"/>
    <w:rsid w:val="00D67473"/>
    <w:rsid w:val="00D70AE7"/>
    <w:rsid w:val="00D73839"/>
    <w:rsid w:val="00D7557F"/>
    <w:rsid w:val="00D8152B"/>
    <w:rsid w:val="00D967CE"/>
    <w:rsid w:val="00DA1185"/>
    <w:rsid w:val="00DA267A"/>
    <w:rsid w:val="00DD16AD"/>
    <w:rsid w:val="00DE3384"/>
    <w:rsid w:val="00DF4C90"/>
    <w:rsid w:val="00DF72C3"/>
    <w:rsid w:val="00E1220C"/>
    <w:rsid w:val="00E1690B"/>
    <w:rsid w:val="00E27636"/>
    <w:rsid w:val="00E3494A"/>
    <w:rsid w:val="00E416B5"/>
    <w:rsid w:val="00E64406"/>
    <w:rsid w:val="00E74614"/>
    <w:rsid w:val="00E76B5E"/>
    <w:rsid w:val="00E82145"/>
    <w:rsid w:val="00E864EF"/>
    <w:rsid w:val="00E97DB6"/>
    <w:rsid w:val="00EA4A1A"/>
    <w:rsid w:val="00EB044D"/>
    <w:rsid w:val="00EB069C"/>
    <w:rsid w:val="00EB222C"/>
    <w:rsid w:val="00EB2A84"/>
    <w:rsid w:val="00EB368C"/>
    <w:rsid w:val="00EC6D33"/>
    <w:rsid w:val="00ED0551"/>
    <w:rsid w:val="00ED32D7"/>
    <w:rsid w:val="00EE23DF"/>
    <w:rsid w:val="00F02711"/>
    <w:rsid w:val="00F17975"/>
    <w:rsid w:val="00F17F02"/>
    <w:rsid w:val="00F230EA"/>
    <w:rsid w:val="00F27916"/>
    <w:rsid w:val="00F3251D"/>
    <w:rsid w:val="00F35FB5"/>
    <w:rsid w:val="00F43ED6"/>
    <w:rsid w:val="00F443D5"/>
    <w:rsid w:val="00F46294"/>
    <w:rsid w:val="00F577EF"/>
    <w:rsid w:val="00F57960"/>
    <w:rsid w:val="00F67C0B"/>
    <w:rsid w:val="00F7089A"/>
    <w:rsid w:val="00F76F71"/>
    <w:rsid w:val="00F832EE"/>
    <w:rsid w:val="00F841CF"/>
    <w:rsid w:val="00F94116"/>
    <w:rsid w:val="00F95025"/>
    <w:rsid w:val="00FB26E3"/>
    <w:rsid w:val="00FC7574"/>
    <w:rsid w:val="00FD2D51"/>
    <w:rsid w:val="00FD3C6E"/>
    <w:rsid w:val="00FE3ED9"/>
    <w:rsid w:val="00FF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647A"/>
  <w15:chartTrackingRefBased/>
  <w15:docId w15:val="{07275696-E8E4-4873-A6B1-94C489AE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EB222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B222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Podsis rysunku"/>
    <w:basedOn w:val="Normalny"/>
    <w:link w:val="AkapitzlistZnak"/>
    <w:uiPriority w:val="34"/>
    <w:qFormat/>
    <w:rsid w:val="00EB222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Podsis rysunku Znak"/>
    <w:link w:val="Akapitzlist"/>
    <w:uiPriority w:val="34"/>
    <w:locked/>
    <w:rsid w:val="00EB222C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2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22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2C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2C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2C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2C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2CF9"/>
    <w:rPr>
      <w:b/>
      <w:bCs/>
      <w:sz w:val="20"/>
      <w:szCs w:val="20"/>
    </w:rPr>
  </w:style>
  <w:style w:type="paragraph" w:customStyle="1" w:styleId="Default">
    <w:name w:val="Default"/>
    <w:rsid w:val="00E349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roductname">
    <w:name w:val="productname"/>
    <w:basedOn w:val="Domylnaczcionkaakapitu"/>
    <w:rsid w:val="00877F44"/>
  </w:style>
  <w:style w:type="character" w:styleId="Hipercze">
    <w:name w:val="Hyperlink"/>
    <w:basedOn w:val="Domylnaczcionkaakapitu"/>
    <w:uiPriority w:val="99"/>
    <w:unhideWhenUsed/>
    <w:rsid w:val="00877F44"/>
    <w:rPr>
      <w:color w:val="0000FF"/>
      <w:u w:val="single"/>
    </w:rPr>
  </w:style>
  <w:style w:type="character" w:customStyle="1" w:styleId="Nagwek1">
    <w:name w:val="Nagłówek #1_"/>
    <w:basedOn w:val="Domylnaczcionkaakapitu"/>
    <w:link w:val="Nagwek10"/>
    <w:locked/>
    <w:rsid w:val="00DE338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DE3384"/>
    <w:pPr>
      <w:widowControl w:val="0"/>
      <w:shd w:val="clear" w:color="auto" w:fill="FFFFFF"/>
      <w:spacing w:before="1140" w:after="360" w:line="0" w:lineRule="atLeas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egenda">
    <w:name w:val="caption"/>
    <w:basedOn w:val="Normalny"/>
    <w:next w:val="Normalny"/>
    <w:uiPriority w:val="35"/>
    <w:unhideWhenUsed/>
    <w:qFormat/>
    <w:rsid w:val="003C21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ela-Siatka">
    <w:name w:val="Table Grid"/>
    <w:basedOn w:val="Standardowy"/>
    <w:uiPriority w:val="39"/>
    <w:rsid w:val="009C5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529A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02711"/>
    <w:pPr>
      <w:spacing w:after="0" w:line="240" w:lineRule="auto"/>
    </w:pPr>
  </w:style>
  <w:style w:type="paragraph" w:customStyle="1" w:styleId="pf0">
    <w:name w:val="pf0"/>
    <w:basedOn w:val="Normalny"/>
    <w:rsid w:val="00CE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CE1557"/>
    <w:rPr>
      <w:rFonts w:ascii="Segoe UI" w:hAnsi="Segoe UI" w:cs="Segoe UI" w:hint="default"/>
      <w:sz w:val="18"/>
      <w:szCs w:val="18"/>
    </w:rPr>
  </w:style>
  <w:style w:type="paragraph" w:customStyle="1" w:styleId="txt">
    <w:name w:val="txt"/>
    <w:basedOn w:val="Normalny"/>
    <w:qFormat/>
    <w:rsid w:val="004645A0"/>
    <w:pPr>
      <w:tabs>
        <w:tab w:val="left" w:pos="567"/>
      </w:tabs>
      <w:spacing w:after="120" w:line="240" w:lineRule="auto"/>
      <w:jc w:val="both"/>
    </w:pPr>
    <w:rPr>
      <w:rFonts w:ascii="Arial" w:eastAsia="Times New Roman" w:hAnsi="Arial" w:cs="Arial"/>
      <w:bCs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6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65C0"/>
  </w:style>
  <w:style w:type="paragraph" w:styleId="Stopka">
    <w:name w:val="footer"/>
    <w:basedOn w:val="Normalny"/>
    <w:link w:val="StopkaZnak"/>
    <w:uiPriority w:val="99"/>
    <w:unhideWhenUsed/>
    <w:rsid w:val="00CC6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6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5803-42BE-4C48-BEEB-FEDB348CB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4</Pages>
  <Words>1152</Words>
  <Characters>7813</Characters>
  <Application>Microsoft Office Word</Application>
  <DocSecurity>0</DocSecurity>
  <Lines>195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Wesołowski</dc:creator>
  <cp:keywords/>
  <dc:description/>
  <cp:lastModifiedBy>Agnieszka Wardecka-Perkowska</cp:lastModifiedBy>
  <cp:revision>17</cp:revision>
  <cp:lastPrinted>2026-02-24T07:47:00Z</cp:lastPrinted>
  <dcterms:created xsi:type="dcterms:W3CDTF">2026-03-11T12:58:00Z</dcterms:created>
  <dcterms:modified xsi:type="dcterms:W3CDTF">2026-05-12T10:12:00Z</dcterms:modified>
</cp:coreProperties>
</file>