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148799F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B04C32">
        <w:rPr>
          <w:rFonts w:ascii="Arial" w:hAnsi="Arial" w:cs="Arial"/>
          <w:color w:val="000000"/>
          <w:sz w:val="22"/>
          <w:szCs w:val="22"/>
        </w:rPr>
        <w:t>2</w:t>
      </w:r>
      <w:r w:rsidR="00FD14FA">
        <w:rPr>
          <w:rFonts w:ascii="Arial" w:hAnsi="Arial" w:cs="Arial"/>
          <w:color w:val="000000"/>
          <w:sz w:val="22"/>
          <w:szCs w:val="22"/>
        </w:rPr>
        <w:t>8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773048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C4F9F" w:rsidRPr="008C4F9F">
        <w:rPr>
          <w:rFonts w:ascii="Arial" w:hAnsi="Arial" w:cs="Arial"/>
          <w:color w:val="000000"/>
          <w:sz w:val="22"/>
          <w:szCs w:val="22"/>
        </w:rPr>
        <w:t xml:space="preserve">urządzenia Fortinet </w:t>
      </w:r>
      <w:r w:rsidR="00735261" w:rsidRPr="00735261">
        <w:rPr>
          <w:rFonts w:ascii="Arial" w:hAnsi="Arial" w:cs="Arial"/>
          <w:color w:val="000000"/>
          <w:sz w:val="22"/>
          <w:szCs w:val="22"/>
        </w:rPr>
        <w:t>FortiAnalyzer 8</w:t>
      </w:r>
      <w:r w:rsidR="00585A81">
        <w:rPr>
          <w:rFonts w:ascii="Arial" w:hAnsi="Arial" w:cs="Arial"/>
          <w:color w:val="000000"/>
          <w:sz w:val="22"/>
          <w:szCs w:val="22"/>
        </w:rPr>
        <w:t>1</w:t>
      </w:r>
      <w:r w:rsidR="00735261" w:rsidRPr="00735261">
        <w:rPr>
          <w:rFonts w:ascii="Arial" w:hAnsi="Arial" w:cs="Arial"/>
          <w:color w:val="000000"/>
          <w:sz w:val="22"/>
          <w:szCs w:val="22"/>
        </w:rPr>
        <w:t xml:space="preserve">0G </w:t>
      </w:r>
      <w:r w:rsidR="00E463BE" w:rsidRPr="00E463BE">
        <w:rPr>
          <w:rFonts w:ascii="Arial" w:hAnsi="Arial" w:cs="Arial"/>
          <w:color w:val="000000"/>
          <w:sz w:val="22"/>
          <w:szCs w:val="22"/>
        </w:rPr>
        <w:t>wraz z gwarancją i serwisem</w:t>
      </w:r>
      <w:r w:rsidR="0077304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</w:t>
      </w:r>
      <w:r w:rsidR="00EF6004">
        <w:rPr>
          <w:rFonts w:ascii="Arial" w:hAnsi="Arial" w:cs="Arial"/>
          <w:color w:val="000000"/>
          <w:sz w:val="22"/>
          <w:szCs w:val="22"/>
        </w:rPr>
        <w:t>ą</w:t>
      </w:r>
      <w:r w:rsidRPr="008B2FFA">
        <w:rPr>
          <w:rFonts w:ascii="Arial" w:hAnsi="Arial" w:cs="Arial"/>
          <w:color w:val="000000"/>
          <w:sz w:val="22"/>
          <w:szCs w:val="22"/>
        </w:rPr>
        <w:t>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21"/>
        <w:gridCol w:w="567"/>
        <w:gridCol w:w="1134"/>
        <w:gridCol w:w="1418"/>
        <w:gridCol w:w="2126"/>
      </w:tblGrid>
      <w:tr w:rsidR="00751ECD" w:rsidRPr="003C7DF9" w14:paraId="0C00FBFA" w14:textId="77777777" w:rsidTr="00A92F82">
        <w:trPr>
          <w:trHeight w:hRule="exact" w:val="1069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A92F82">
        <w:trPr>
          <w:trHeight w:hRule="exact" w:val="250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0222CA">
        <w:trPr>
          <w:trHeight w:hRule="exact" w:val="1177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13CDFAB5" w:rsidR="006A1647" w:rsidRPr="00D36ACB" w:rsidRDefault="00735261" w:rsidP="000222CA">
            <w:pPr>
              <w:shd w:val="clear" w:color="auto" w:fill="FFFFFF"/>
              <w:spacing w:after="0" w:line="360" w:lineRule="auto"/>
              <w:rPr>
                <w:rFonts w:ascii="Arial" w:hAnsi="Arial" w:cs="Arial"/>
                <w:color w:val="000000"/>
                <w:lang w:val="en-US"/>
              </w:rPr>
            </w:pPr>
            <w:r w:rsidRPr="00D36ACB">
              <w:rPr>
                <w:rFonts w:ascii="Arial" w:hAnsi="Arial" w:cs="Arial"/>
                <w:bCs/>
                <w:szCs w:val="24"/>
                <w:lang w:val="en-US"/>
              </w:rPr>
              <w:t>FortiAnalyzer 8</w:t>
            </w:r>
            <w:r w:rsidR="00585A81">
              <w:rPr>
                <w:rFonts w:ascii="Arial" w:hAnsi="Arial" w:cs="Arial"/>
                <w:bCs/>
                <w:szCs w:val="24"/>
                <w:lang w:val="en-US"/>
              </w:rPr>
              <w:t>1</w:t>
            </w:r>
            <w:r w:rsidRPr="00D36ACB">
              <w:rPr>
                <w:rFonts w:ascii="Arial" w:hAnsi="Arial" w:cs="Arial"/>
                <w:bCs/>
                <w:szCs w:val="24"/>
                <w:lang w:val="en-US"/>
              </w:rPr>
              <w:t xml:space="preserve">0G </w:t>
            </w:r>
            <w:r w:rsidR="00D36ACB" w:rsidRPr="00D36ACB">
              <w:rPr>
                <w:rFonts w:ascii="Arial" w:hAnsi="Arial" w:cs="Arial"/>
                <w:bCs/>
                <w:szCs w:val="24"/>
                <w:lang w:val="en-US"/>
              </w:rPr>
              <w:t>wraz z roczną subskrypcją FortiCare Premium and FortiAnalyzer Enterprise Protection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57C25460" w:rsidR="00751ECD" w:rsidRPr="003C7DF9" w:rsidRDefault="006747CA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3C523E87" w14:textId="77777777" w:rsidR="00594587" w:rsidRDefault="00564791" w:rsidP="00594587">
      <w:pPr>
        <w:spacing w:line="360" w:lineRule="auto"/>
        <w:jc w:val="both"/>
        <w:rPr>
          <w:rFonts w:ascii="Arial" w:hAnsi="Arial" w:cs="Arial"/>
          <w:color w:val="000000"/>
        </w:rPr>
      </w:pPr>
      <w:r w:rsidRPr="00C66463">
        <w:rPr>
          <w:rFonts w:ascii="Arial" w:hAnsi="Arial" w:cs="Arial"/>
          <w:b/>
          <w:bCs/>
          <w:color w:val="000000"/>
        </w:rPr>
        <w:t>OŚWIADCZAM</w:t>
      </w:r>
      <w:r w:rsidRPr="00C66463">
        <w:rPr>
          <w:rFonts w:ascii="Arial" w:hAnsi="Arial" w:cs="Arial"/>
          <w:color w:val="000000"/>
        </w:rPr>
        <w:t>, że nie podlegam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podlegam</w:t>
      </w:r>
      <w:r w:rsidRPr="003E1E60">
        <w:rPr>
          <w:rFonts w:ascii="Arial" w:hAnsi="Arial" w:cs="Arial"/>
          <w:i/>
          <w:iCs/>
          <w:color w:val="000000"/>
        </w:rPr>
        <w:t>*</w:t>
      </w:r>
      <w:r w:rsidRPr="00C66463">
        <w:rPr>
          <w:rFonts w:ascii="Arial" w:hAnsi="Arial" w:cs="Arial"/>
          <w:color w:val="000000"/>
        </w:rPr>
        <w:t xml:space="preserve"> wykluczeniu na podstawie art. 7 ust. 1 ustawy z dnia 13 kwietnia 2022 r. o szczególnych </w:t>
      </w:r>
      <w:r w:rsidR="00594587" w:rsidRPr="00C66463">
        <w:rPr>
          <w:rFonts w:ascii="Arial" w:hAnsi="Arial" w:cs="Arial"/>
          <w:color w:val="000000"/>
        </w:rPr>
        <w:t>rozwiązaniach w zakresie przeciwdziałania wspieraniu agresji na Ukrainę oraz służących ochronie bezpieczeństwa narodowego.</w:t>
      </w:r>
    </w:p>
    <w:p w14:paraId="1F6EFBD1" w14:textId="1B033AEB" w:rsidR="003B2DF0" w:rsidRPr="005508D9" w:rsidRDefault="003B2DF0" w:rsidP="0059458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4935156" w14:textId="6EB12615" w:rsidR="00F4678B" w:rsidRDefault="00D36ACB" w:rsidP="008C71C8">
      <w:pPr>
        <w:spacing w:after="0" w:line="240" w:lineRule="auto"/>
        <w:ind w:left="1418" w:hanging="1418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D</w:t>
      </w:r>
      <w:r w:rsidR="0008440F">
        <w:rPr>
          <w:rFonts w:ascii="Arial" w:hAnsi="Arial" w:cs="Arial"/>
          <w:color w:val="000000"/>
          <w:spacing w:val="-7"/>
        </w:rPr>
        <w:t>okument potwierdzający u</w:t>
      </w:r>
      <w:r w:rsidR="0008440F"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 w:rsidR="0008440F"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359AB5B" w14:textId="77777777" w:rsidR="00594587" w:rsidRDefault="00594587" w:rsidP="00751ECD">
      <w:pPr>
        <w:tabs>
          <w:tab w:val="left" w:pos="9072"/>
        </w:tabs>
        <w:ind w:left="4956" w:firstLine="431"/>
      </w:pPr>
    </w:p>
    <w:p w14:paraId="76052AE7" w14:textId="77777777" w:rsidR="000222CA" w:rsidRDefault="000222CA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7EA36C3A" w14:textId="77777777" w:rsidR="00EB6B85" w:rsidRDefault="00EB6B85" w:rsidP="00152F87">
      <w:pPr>
        <w:autoSpaceDE w:val="0"/>
        <w:autoSpaceDN w:val="0"/>
        <w:adjustRightInd w:val="0"/>
        <w:ind w:left="5103"/>
        <w:jc w:val="center"/>
      </w:pPr>
    </w:p>
    <w:sectPr w:rsidR="00EB6B85" w:rsidSect="009721A6">
      <w:footerReference w:type="default" r:id="rId10"/>
      <w:footerReference w:type="first" r:id="rId11"/>
      <w:pgSz w:w="11906" w:h="16838"/>
      <w:pgMar w:top="567" w:right="1417" w:bottom="567" w:left="1417" w:header="426" w:footer="39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97B40" w14:textId="77777777" w:rsidR="00AA0B68" w:rsidRDefault="00AA0B68" w:rsidP="00751ECD">
      <w:pPr>
        <w:spacing w:after="0" w:line="240" w:lineRule="auto"/>
      </w:pPr>
      <w:r>
        <w:separator/>
      </w:r>
    </w:p>
  </w:endnote>
  <w:endnote w:type="continuationSeparator" w:id="0">
    <w:p w14:paraId="0D368FF2" w14:textId="77777777" w:rsidR="00AA0B68" w:rsidRDefault="00AA0B68" w:rsidP="00751ECD">
      <w:pPr>
        <w:spacing w:after="0" w:line="240" w:lineRule="auto"/>
      </w:pPr>
      <w:r>
        <w:continuationSeparator/>
      </w:r>
    </w:p>
  </w:endnote>
  <w:endnote w:type="continuationNotice" w:id="1">
    <w:p w14:paraId="193AED07" w14:textId="77777777" w:rsidR="00AA0B68" w:rsidRDefault="00AA0B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A0D9" w14:textId="04B28F35" w:rsidR="00E9652C" w:rsidRPr="00E9652C" w:rsidRDefault="00E9652C">
    <w:pPr>
      <w:pStyle w:val="Stopka"/>
      <w:rPr>
        <w:rFonts w:ascii="Arial" w:hAnsi="Arial" w:cs="Arial"/>
      </w:rPr>
    </w:pPr>
    <w:r w:rsidRPr="00E9652C">
      <w:rPr>
        <w:rFonts w:ascii="Arial" w:hAnsi="Arial" w:cs="Arial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DA1E7" w14:textId="77777777" w:rsidR="00AA0B68" w:rsidRDefault="00AA0B68" w:rsidP="00751ECD">
      <w:pPr>
        <w:spacing w:after="0" w:line="240" w:lineRule="auto"/>
      </w:pPr>
      <w:r>
        <w:separator/>
      </w:r>
    </w:p>
  </w:footnote>
  <w:footnote w:type="continuationSeparator" w:id="0">
    <w:p w14:paraId="2CB1893E" w14:textId="77777777" w:rsidR="00AA0B68" w:rsidRDefault="00AA0B68" w:rsidP="00751ECD">
      <w:pPr>
        <w:spacing w:after="0" w:line="240" w:lineRule="auto"/>
      </w:pPr>
      <w:r>
        <w:continuationSeparator/>
      </w:r>
    </w:p>
  </w:footnote>
  <w:footnote w:type="continuationNotice" w:id="1">
    <w:p w14:paraId="181673DA" w14:textId="77777777" w:rsidR="00AA0B68" w:rsidRDefault="00AA0B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759CB"/>
    <w:multiLevelType w:val="hybridMultilevel"/>
    <w:tmpl w:val="CA2697D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1080"/>
      </w:pPr>
      <w:rPr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99303E"/>
    <w:multiLevelType w:val="hybridMultilevel"/>
    <w:tmpl w:val="FD3C77E2"/>
    <w:lvl w:ilvl="0" w:tplc="B60C7F08">
      <w:start w:val="1"/>
      <w:numFmt w:val="decimal"/>
      <w:lvlText w:val="%1)"/>
      <w:lvlJc w:val="left"/>
      <w:pPr>
        <w:ind w:left="44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 w16cid:durableId="735516305">
    <w:abstractNumId w:val="1"/>
  </w:num>
  <w:num w:numId="2" w16cid:durableId="138911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222CA"/>
    <w:rsid w:val="00032161"/>
    <w:rsid w:val="00033B5C"/>
    <w:rsid w:val="000460FA"/>
    <w:rsid w:val="000817F3"/>
    <w:rsid w:val="0008440F"/>
    <w:rsid w:val="000A3652"/>
    <w:rsid w:val="000A4661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C281E"/>
    <w:rsid w:val="001E77DE"/>
    <w:rsid w:val="00204E41"/>
    <w:rsid w:val="00204E56"/>
    <w:rsid w:val="00206FDE"/>
    <w:rsid w:val="002140E3"/>
    <w:rsid w:val="00221A4F"/>
    <w:rsid w:val="00223B8B"/>
    <w:rsid w:val="00226340"/>
    <w:rsid w:val="002A7B1A"/>
    <w:rsid w:val="002B3D2B"/>
    <w:rsid w:val="002F3A2D"/>
    <w:rsid w:val="00333116"/>
    <w:rsid w:val="00351481"/>
    <w:rsid w:val="00366E5C"/>
    <w:rsid w:val="003B2DF0"/>
    <w:rsid w:val="003C50D7"/>
    <w:rsid w:val="003D5833"/>
    <w:rsid w:val="00403F7A"/>
    <w:rsid w:val="0041373D"/>
    <w:rsid w:val="00414FB0"/>
    <w:rsid w:val="00415C1F"/>
    <w:rsid w:val="004262D5"/>
    <w:rsid w:val="004306B6"/>
    <w:rsid w:val="00430ACB"/>
    <w:rsid w:val="00452FE0"/>
    <w:rsid w:val="0045499F"/>
    <w:rsid w:val="004821EB"/>
    <w:rsid w:val="004B0C52"/>
    <w:rsid w:val="004B2C28"/>
    <w:rsid w:val="004B4D7E"/>
    <w:rsid w:val="004B6276"/>
    <w:rsid w:val="004E1D38"/>
    <w:rsid w:val="005020AA"/>
    <w:rsid w:val="005413F7"/>
    <w:rsid w:val="005508D9"/>
    <w:rsid w:val="00553937"/>
    <w:rsid w:val="005610D7"/>
    <w:rsid w:val="00564791"/>
    <w:rsid w:val="00571A16"/>
    <w:rsid w:val="00585A81"/>
    <w:rsid w:val="00590161"/>
    <w:rsid w:val="00594587"/>
    <w:rsid w:val="005C50F6"/>
    <w:rsid w:val="005F676B"/>
    <w:rsid w:val="005F79BC"/>
    <w:rsid w:val="00601035"/>
    <w:rsid w:val="0065508C"/>
    <w:rsid w:val="00667C32"/>
    <w:rsid w:val="00667EF6"/>
    <w:rsid w:val="006747CA"/>
    <w:rsid w:val="006979B7"/>
    <w:rsid w:val="006A1647"/>
    <w:rsid w:val="006C4D30"/>
    <w:rsid w:val="006D1347"/>
    <w:rsid w:val="00700201"/>
    <w:rsid w:val="00735261"/>
    <w:rsid w:val="00735B4D"/>
    <w:rsid w:val="007369F7"/>
    <w:rsid w:val="00751ECD"/>
    <w:rsid w:val="00757141"/>
    <w:rsid w:val="00766B2E"/>
    <w:rsid w:val="00773048"/>
    <w:rsid w:val="007906AE"/>
    <w:rsid w:val="007D5C82"/>
    <w:rsid w:val="00881992"/>
    <w:rsid w:val="00883BA5"/>
    <w:rsid w:val="0088536C"/>
    <w:rsid w:val="00896558"/>
    <w:rsid w:val="008C4F9F"/>
    <w:rsid w:val="008C71C8"/>
    <w:rsid w:val="008D3882"/>
    <w:rsid w:val="008D591C"/>
    <w:rsid w:val="00966456"/>
    <w:rsid w:val="009721A6"/>
    <w:rsid w:val="009A1464"/>
    <w:rsid w:val="009B3CEE"/>
    <w:rsid w:val="009F5B71"/>
    <w:rsid w:val="00A25693"/>
    <w:rsid w:val="00A40D00"/>
    <w:rsid w:val="00A52313"/>
    <w:rsid w:val="00A61ADF"/>
    <w:rsid w:val="00A833FD"/>
    <w:rsid w:val="00A92F82"/>
    <w:rsid w:val="00AA0B68"/>
    <w:rsid w:val="00AF5B49"/>
    <w:rsid w:val="00B04C32"/>
    <w:rsid w:val="00B1549A"/>
    <w:rsid w:val="00B202D2"/>
    <w:rsid w:val="00B32EC5"/>
    <w:rsid w:val="00BC2D6B"/>
    <w:rsid w:val="00C311C9"/>
    <w:rsid w:val="00C316AC"/>
    <w:rsid w:val="00C41367"/>
    <w:rsid w:val="00C54B88"/>
    <w:rsid w:val="00C75AF3"/>
    <w:rsid w:val="00CC2B4A"/>
    <w:rsid w:val="00D1070F"/>
    <w:rsid w:val="00D2715D"/>
    <w:rsid w:val="00D36ACB"/>
    <w:rsid w:val="00D84214"/>
    <w:rsid w:val="00D961E7"/>
    <w:rsid w:val="00E463BE"/>
    <w:rsid w:val="00E9652C"/>
    <w:rsid w:val="00E9744D"/>
    <w:rsid w:val="00EB3B69"/>
    <w:rsid w:val="00EB6B85"/>
    <w:rsid w:val="00EC286E"/>
    <w:rsid w:val="00EC34B8"/>
    <w:rsid w:val="00EE5483"/>
    <w:rsid w:val="00EF6004"/>
    <w:rsid w:val="00EF6515"/>
    <w:rsid w:val="00F15EA5"/>
    <w:rsid w:val="00F376C4"/>
    <w:rsid w:val="00F4678B"/>
    <w:rsid w:val="00F47FE9"/>
    <w:rsid w:val="00F525E0"/>
    <w:rsid w:val="00FD14FA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667C32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7C32"/>
    <w:pPr>
      <w:ind w:left="720"/>
      <w:contextualSpacing/>
    </w:pPr>
    <w:rPr>
      <w:rFonts w:asciiTheme="minorHAnsi" w:hAnsiTheme="minorHAnsi"/>
    </w:rPr>
  </w:style>
  <w:style w:type="character" w:customStyle="1" w:styleId="AkapitzlistZnak">
    <w:name w:val="Akapit z listą Znak"/>
    <w:link w:val="Akapitzlist"/>
    <w:uiPriority w:val="34"/>
    <w:locked/>
    <w:rsid w:val="00667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c675e0296af5eaa50d65cef95d6504b2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04fa6a35973bc43a4ce2896aafca210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3F0BC603-101C-4452-B864-0C938EF4E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1411</Characters>
  <Application>Microsoft Office Word</Application>
  <DocSecurity>0</DocSecurity>
  <Lines>33</Lines>
  <Paragraphs>17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53</cp:revision>
  <cp:lastPrinted>2022-04-25T20:25:00Z</cp:lastPrinted>
  <dcterms:created xsi:type="dcterms:W3CDTF">2022-08-01T09:12:00Z</dcterms:created>
  <dcterms:modified xsi:type="dcterms:W3CDTF">2025-10-28T12:11:00Z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pl</vt:lpwstr>
  </property>
</Properties>
</file>