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31055BBA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B2C28">
        <w:rPr>
          <w:rFonts w:ascii="Arial" w:hAnsi="Arial" w:cs="Arial"/>
          <w:color w:val="000000"/>
          <w:sz w:val="22"/>
          <w:szCs w:val="22"/>
        </w:rPr>
        <w:t>IT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.26.</w:t>
      </w:r>
      <w:r w:rsidR="00B04C32">
        <w:rPr>
          <w:rFonts w:ascii="Arial" w:hAnsi="Arial" w:cs="Arial"/>
          <w:color w:val="000000"/>
          <w:sz w:val="22"/>
          <w:szCs w:val="22"/>
        </w:rPr>
        <w:t>2</w:t>
      </w:r>
      <w:r w:rsidR="00EC286E">
        <w:rPr>
          <w:rFonts w:ascii="Arial" w:hAnsi="Arial" w:cs="Arial"/>
          <w:color w:val="000000"/>
          <w:sz w:val="22"/>
          <w:szCs w:val="22"/>
        </w:rPr>
        <w:t>7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773048">
        <w:rPr>
          <w:rFonts w:ascii="Arial" w:hAnsi="Arial" w:cs="Arial"/>
          <w:color w:val="000000"/>
          <w:sz w:val="22"/>
          <w:szCs w:val="22"/>
        </w:rPr>
        <w:t>5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EC286E">
        <w:rPr>
          <w:rFonts w:ascii="Arial" w:hAnsi="Arial" w:cs="Arial"/>
          <w:color w:val="000000"/>
          <w:sz w:val="22"/>
          <w:szCs w:val="22"/>
        </w:rPr>
        <w:t>10</w:t>
      </w:r>
      <w:r w:rsidR="00E463BE" w:rsidRPr="00E463BE">
        <w:rPr>
          <w:rFonts w:ascii="Arial" w:hAnsi="Arial" w:cs="Arial"/>
          <w:color w:val="000000"/>
          <w:sz w:val="22"/>
          <w:szCs w:val="22"/>
        </w:rPr>
        <w:t xml:space="preserve"> serwerów wraz z gwarancją i serwisem</w:t>
      </w:r>
      <w:r w:rsidR="0077304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</w:t>
      </w:r>
      <w:r w:rsidR="00EF6004">
        <w:rPr>
          <w:rFonts w:ascii="Arial" w:hAnsi="Arial" w:cs="Arial"/>
          <w:color w:val="000000"/>
          <w:sz w:val="22"/>
          <w:szCs w:val="22"/>
        </w:rPr>
        <w:t>ą</w:t>
      </w:r>
      <w:r w:rsidRPr="008B2FFA">
        <w:rPr>
          <w:rFonts w:ascii="Arial" w:hAnsi="Arial" w:cs="Arial"/>
          <w:color w:val="000000"/>
          <w:sz w:val="22"/>
          <w:szCs w:val="22"/>
        </w:rPr>
        <w:t>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921"/>
        <w:gridCol w:w="567"/>
        <w:gridCol w:w="1134"/>
        <w:gridCol w:w="1418"/>
        <w:gridCol w:w="2126"/>
      </w:tblGrid>
      <w:tr w:rsidR="00751ECD" w:rsidRPr="003C7DF9" w14:paraId="0C00FBFA" w14:textId="77777777" w:rsidTr="00A92F82">
        <w:trPr>
          <w:trHeight w:hRule="exact" w:val="1069"/>
        </w:trPr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A92F82">
        <w:trPr>
          <w:trHeight w:hRule="exact" w:val="250"/>
        </w:trPr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8D591C">
        <w:trPr>
          <w:trHeight w:hRule="exact" w:val="2831"/>
        </w:trPr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2935CDA" w14:textId="77777777" w:rsidR="000A4661" w:rsidRDefault="00204E56" w:rsidP="008D591C">
            <w:pPr>
              <w:shd w:val="clear" w:color="auto" w:fill="FFFFFF"/>
              <w:spacing w:after="0" w:line="240" w:lineRule="auto"/>
              <w:ind w:left="343" w:hanging="343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Serwer</w:t>
            </w:r>
          </w:p>
          <w:p w14:paraId="055BD7B7" w14:textId="272A733B" w:rsidR="00A92F82" w:rsidRPr="00A92F82" w:rsidRDefault="00A92F82" w:rsidP="008D591C">
            <w:pPr>
              <w:shd w:val="clear" w:color="auto" w:fill="FFFFFF"/>
              <w:spacing w:after="0" w:line="240" w:lineRule="auto"/>
              <w:ind w:left="343" w:hanging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1.</w:t>
            </w:r>
            <w:r w:rsidRPr="00A92F82">
              <w:rPr>
                <w:rFonts w:ascii="Arial" w:hAnsi="Arial" w:cs="Arial"/>
                <w:color w:val="000000"/>
              </w:rPr>
              <w:tab/>
              <w:t>Producent serwera: …………………………</w:t>
            </w:r>
          </w:p>
          <w:p w14:paraId="753C012B" w14:textId="77777777" w:rsidR="000A4661" w:rsidRDefault="00A92F82" w:rsidP="008D591C">
            <w:pPr>
              <w:shd w:val="clear" w:color="auto" w:fill="FFFFFF"/>
              <w:spacing w:after="0" w:line="240" w:lineRule="auto"/>
              <w:ind w:left="343" w:hanging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2.</w:t>
            </w:r>
            <w:r w:rsidRPr="00A92F82">
              <w:rPr>
                <w:rFonts w:ascii="Arial" w:hAnsi="Arial" w:cs="Arial"/>
                <w:color w:val="000000"/>
              </w:rPr>
              <w:tab/>
              <w:t>Model serwera:</w:t>
            </w:r>
          </w:p>
          <w:p w14:paraId="35668863" w14:textId="359A22F6" w:rsidR="00A92F82" w:rsidRDefault="00A92F82" w:rsidP="008D591C">
            <w:pPr>
              <w:shd w:val="clear" w:color="auto" w:fill="FFFFFF"/>
              <w:spacing w:after="0" w:line="240" w:lineRule="auto"/>
              <w:ind w:left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………………………</w:t>
            </w:r>
          </w:p>
          <w:p w14:paraId="5915FC19" w14:textId="4BF29C64" w:rsidR="00A92F82" w:rsidRPr="00A92F82" w:rsidRDefault="00A92F82" w:rsidP="008D591C">
            <w:pPr>
              <w:shd w:val="clear" w:color="auto" w:fill="FFFFFF"/>
              <w:spacing w:after="0" w:line="240" w:lineRule="auto"/>
              <w:ind w:left="343" w:hanging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3.</w:t>
            </w:r>
            <w:r w:rsidRPr="00A92F82">
              <w:rPr>
                <w:rFonts w:ascii="Arial" w:hAnsi="Arial" w:cs="Arial"/>
                <w:color w:val="000000"/>
              </w:rPr>
              <w:tab/>
              <w:t>Procesor:</w:t>
            </w:r>
          </w:p>
          <w:p w14:paraId="3B752B71" w14:textId="77777777" w:rsidR="00A92F82" w:rsidRPr="00A92F82" w:rsidRDefault="00A92F82" w:rsidP="008D591C">
            <w:pPr>
              <w:shd w:val="clear" w:color="auto" w:fill="FFFFFF"/>
              <w:spacing w:after="0" w:line="240" w:lineRule="auto"/>
              <w:ind w:left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a)</w:t>
            </w:r>
            <w:r w:rsidRPr="00A92F82">
              <w:rPr>
                <w:rFonts w:ascii="Arial" w:hAnsi="Arial" w:cs="Arial"/>
                <w:color w:val="000000"/>
              </w:rPr>
              <w:tab/>
              <w:t>Producent: …………………….</w:t>
            </w:r>
          </w:p>
          <w:p w14:paraId="10C4CB32" w14:textId="77777777" w:rsidR="001E77DE" w:rsidRDefault="00A92F82" w:rsidP="008D591C">
            <w:pPr>
              <w:shd w:val="clear" w:color="auto" w:fill="FFFFFF"/>
              <w:spacing w:after="0" w:line="240" w:lineRule="auto"/>
              <w:ind w:left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b)</w:t>
            </w:r>
            <w:r w:rsidRPr="00A92F82">
              <w:rPr>
                <w:rFonts w:ascii="Arial" w:hAnsi="Arial" w:cs="Arial"/>
                <w:color w:val="000000"/>
              </w:rPr>
              <w:tab/>
              <w:t>Model: ……………………..</w:t>
            </w:r>
          </w:p>
          <w:p w14:paraId="14C266ED" w14:textId="43CD4E4F" w:rsidR="006A1647" w:rsidRPr="00107DEF" w:rsidRDefault="006A1647" w:rsidP="008D591C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wraz z gwarancją i serwisem na okres 60 miesięcy</w:t>
            </w:r>
            <w:r w:rsidR="008D591C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6F21A027" w:rsidR="00751ECD" w:rsidRPr="003C7DF9" w:rsidRDefault="006747CA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3C523E87" w14:textId="77777777" w:rsidR="00594587" w:rsidRDefault="00564791" w:rsidP="00594587">
      <w:pPr>
        <w:spacing w:line="360" w:lineRule="auto"/>
        <w:jc w:val="both"/>
        <w:rPr>
          <w:rFonts w:ascii="Arial" w:hAnsi="Arial" w:cs="Arial"/>
          <w:color w:val="000000"/>
        </w:rPr>
      </w:pPr>
      <w:r w:rsidRPr="00C66463">
        <w:rPr>
          <w:rFonts w:ascii="Arial" w:hAnsi="Arial" w:cs="Arial"/>
          <w:b/>
          <w:bCs/>
          <w:color w:val="000000"/>
        </w:rPr>
        <w:t>OŚWIADCZAM</w:t>
      </w:r>
      <w:r w:rsidRPr="00C66463">
        <w:rPr>
          <w:rFonts w:ascii="Arial" w:hAnsi="Arial" w:cs="Arial"/>
          <w:color w:val="000000"/>
        </w:rPr>
        <w:t>, że nie podlegam</w:t>
      </w:r>
      <w:r>
        <w:rPr>
          <w:rFonts w:ascii="Arial" w:hAnsi="Arial" w:cs="Arial"/>
          <w:color w:val="000000"/>
        </w:rPr>
        <w:t xml:space="preserve"> </w:t>
      </w:r>
      <w:r w:rsidRPr="00C66463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Pr="00C66463">
        <w:rPr>
          <w:rFonts w:ascii="Arial" w:hAnsi="Arial" w:cs="Arial"/>
          <w:color w:val="000000"/>
        </w:rPr>
        <w:t>podlegam</w:t>
      </w:r>
      <w:r w:rsidRPr="003E1E60">
        <w:rPr>
          <w:rFonts w:ascii="Arial" w:hAnsi="Arial" w:cs="Arial"/>
          <w:i/>
          <w:iCs/>
          <w:color w:val="000000"/>
        </w:rPr>
        <w:t>*</w:t>
      </w:r>
      <w:r w:rsidRPr="00C66463">
        <w:rPr>
          <w:rFonts w:ascii="Arial" w:hAnsi="Arial" w:cs="Arial"/>
          <w:color w:val="000000"/>
        </w:rPr>
        <w:t xml:space="preserve"> wykluczeniu na podstawie art. 7 ust. 1 ustawy z dnia 13 kwietnia 2022 r. o szczególnych </w:t>
      </w:r>
      <w:r w:rsidR="00594587" w:rsidRPr="00C66463">
        <w:rPr>
          <w:rFonts w:ascii="Arial" w:hAnsi="Arial" w:cs="Arial"/>
          <w:color w:val="000000"/>
        </w:rPr>
        <w:t>rozwiązaniach w zakresie przeciwdziałania wspieraniu agresji na Ukrainę oraz służących ochronie bezpieczeństwa narodowego.</w:t>
      </w:r>
    </w:p>
    <w:p w14:paraId="1F6EFBD1" w14:textId="1B033AEB" w:rsidR="003B2DF0" w:rsidRPr="005508D9" w:rsidRDefault="003B2DF0" w:rsidP="00594587">
      <w:pPr>
        <w:spacing w:after="0" w:line="24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595F72CE" w14:textId="2FC31461" w:rsidR="0065508C" w:rsidRDefault="0065508C" w:rsidP="0065508C">
      <w:pPr>
        <w:spacing w:after="0" w:line="24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Załącznik nr 1 - specyfikacja oferowanego sprzętu</w:t>
      </w:r>
    </w:p>
    <w:p w14:paraId="74935156" w14:textId="7E082E24" w:rsidR="00F4678B" w:rsidRDefault="0065508C" w:rsidP="008C71C8">
      <w:pPr>
        <w:spacing w:after="0" w:line="240" w:lineRule="auto"/>
        <w:ind w:left="1418" w:hanging="1418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 xml:space="preserve">Załącznik nr 2 - </w:t>
      </w:r>
      <w:r w:rsidR="0008440F">
        <w:rPr>
          <w:rFonts w:ascii="Arial" w:hAnsi="Arial" w:cs="Arial"/>
          <w:color w:val="000000"/>
          <w:spacing w:val="-7"/>
        </w:rPr>
        <w:t>dokument potwierdzający u</w:t>
      </w:r>
      <w:r w:rsidR="0008440F"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 w:rsidR="0008440F"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359AB5B" w14:textId="77777777" w:rsidR="00594587" w:rsidRDefault="00594587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i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250524BC" w14:textId="61AC7CFB" w:rsidR="008C71C8" w:rsidRDefault="008C71C8" w:rsidP="009721A6">
      <w:pPr>
        <w:autoSpaceDE w:val="0"/>
        <w:autoSpaceDN w:val="0"/>
        <w:adjustRightInd w:val="0"/>
        <w:ind w:left="5103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lastRenderedPageBreak/>
        <w:t xml:space="preserve">Załącznik nr 1 do </w:t>
      </w:r>
      <w:r w:rsidR="00EB6B85">
        <w:rPr>
          <w:rFonts w:ascii="Arial" w:hAnsi="Arial" w:cs="Arial"/>
          <w:i/>
        </w:rPr>
        <w:t>oferty</w:t>
      </w:r>
    </w:p>
    <w:p w14:paraId="0A89DADE" w14:textId="140502E6" w:rsidR="00EB6B85" w:rsidRDefault="00667C32" w:rsidP="00667C3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667C32">
        <w:rPr>
          <w:rFonts w:ascii="Arial" w:hAnsi="Arial" w:cs="Arial"/>
          <w:b/>
          <w:bCs/>
          <w:iCs/>
        </w:rPr>
        <w:t>Specyfikacja oferowanego sprzętu</w:t>
      </w:r>
    </w:p>
    <w:p w14:paraId="2F0C837C" w14:textId="77777777" w:rsidR="00033B5C" w:rsidRPr="00667C32" w:rsidRDefault="00033B5C" w:rsidP="00667C3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</w:p>
    <w:tbl>
      <w:tblPr>
        <w:tblW w:w="5475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66"/>
        <w:gridCol w:w="1572"/>
        <w:gridCol w:w="4059"/>
        <w:gridCol w:w="3826"/>
      </w:tblGrid>
      <w:tr w:rsidR="00667C32" w:rsidRPr="00667C32" w14:paraId="1674CCBA" w14:textId="77777777" w:rsidTr="00033B5C">
        <w:trPr>
          <w:trHeight w:val="694"/>
        </w:trPr>
        <w:tc>
          <w:tcPr>
            <w:tcW w:w="30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56EAE" w14:textId="738C8838" w:rsidR="00667C32" w:rsidRPr="00667C32" w:rsidRDefault="00667C32" w:rsidP="007C6D4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Serwer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402D2" w14:textId="77777777" w:rsidR="00667C32" w:rsidRPr="00667C32" w:rsidRDefault="00667C32" w:rsidP="007C6D47">
            <w:pPr>
              <w:spacing w:line="256" w:lineRule="auto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Model:</w:t>
            </w:r>
          </w:p>
          <w:p w14:paraId="280D0490" w14:textId="77777777" w:rsidR="00667C32" w:rsidRPr="00667C32" w:rsidRDefault="00667C32" w:rsidP="007C6D47">
            <w:pPr>
              <w:spacing w:line="256" w:lineRule="auto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Seria:</w:t>
            </w:r>
          </w:p>
        </w:tc>
      </w:tr>
      <w:tr w:rsidR="00667C32" w:rsidRPr="00667C32" w14:paraId="38E937DE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EA8D4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b/>
                <w:sz w:val="20"/>
                <w:lang w:eastAsia="en-US"/>
              </w:rPr>
            </w:pPr>
            <w:r w:rsidRPr="00667C32">
              <w:rPr>
                <w:rFonts w:eastAsia="Times New Roman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F9BC5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7845F" w14:textId="77777777" w:rsidR="00667C32" w:rsidRPr="00667C32" w:rsidRDefault="00667C32" w:rsidP="007C6D47">
            <w:pPr>
              <w:spacing w:line="256" w:lineRule="auto"/>
              <w:ind w:left="-71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sz w:val="20"/>
                <w:szCs w:val="20"/>
              </w:rPr>
              <w:t xml:space="preserve">Wymagane parametry techniczne 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E0602" w14:textId="77777777" w:rsidR="00667C32" w:rsidRPr="00667C32" w:rsidRDefault="00667C32" w:rsidP="007C6D47">
            <w:pPr>
              <w:spacing w:line="256" w:lineRule="auto"/>
              <w:ind w:lef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Dane techniczne oferowanego sprzętu</w:t>
            </w:r>
          </w:p>
        </w:tc>
      </w:tr>
      <w:tr w:rsidR="00667C32" w:rsidRPr="00667C32" w14:paraId="3B3C06A0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121E1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 xml:space="preserve">1. 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9399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Płyta główna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42CC6" w14:textId="77777777" w:rsidR="00667C32" w:rsidRPr="00667C32" w:rsidRDefault="00667C32" w:rsidP="007C6D47">
            <w:pPr>
              <w:spacing w:line="256" w:lineRule="auto"/>
              <w:ind w:right="6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 xml:space="preserve">Płyta główna z możliwością zainstalowania dwóch procesorów ośmiordzeniowych. 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679BF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6209A213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269B9F53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09569FAB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6E8F1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2.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1D99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Chipset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4B53" w14:textId="77777777" w:rsidR="00667C32" w:rsidRPr="00667C32" w:rsidRDefault="00667C32" w:rsidP="007C6D47">
            <w:pPr>
              <w:spacing w:line="256" w:lineRule="auto"/>
              <w:ind w:right="6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Dedykowany przez producenta procesora do pracy w serwerach dwuprocesorowych.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D99B3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</w:p>
          <w:p w14:paraId="162E4D42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263EF983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8098F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3.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393C3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Procesor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84707" w14:textId="379BCDBD" w:rsidR="00667C32" w:rsidRPr="00667C32" w:rsidRDefault="00BC2D6B" w:rsidP="007C6D47">
            <w:pPr>
              <w:spacing w:line="256" w:lineRule="auto"/>
              <w:ind w:right="6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2D6B">
              <w:rPr>
                <w:rFonts w:ascii="Arial" w:hAnsi="Arial" w:cs="Arial"/>
                <w:sz w:val="20"/>
                <w:szCs w:val="20"/>
              </w:rPr>
              <w:t xml:space="preserve">Dwa procesory do zastosowań serwerowych klasy x86-64 ośmiordzeniowe o taktowaniu min. 2.8 GHz, wyposażone w minimum 12MB Cache, o poborze mocy max. </w:t>
            </w:r>
            <w:r w:rsidRPr="00A40D00">
              <w:rPr>
                <w:rFonts w:ascii="Arial" w:hAnsi="Arial" w:cs="Arial"/>
                <w:color w:val="FF0000"/>
                <w:sz w:val="20"/>
                <w:szCs w:val="20"/>
              </w:rPr>
              <w:t>1</w:t>
            </w:r>
            <w:r w:rsidR="00A40D00">
              <w:rPr>
                <w:rFonts w:ascii="Arial" w:hAnsi="Arial" w:cs="Arial"/>
                <w:color w:val="FF0000"/>
                <w:sz w:val="20"/>
                <w:szCs w:val="20"/>
              </w:rPr>
              <w:t>5</w:t>
            </w:r>
            <w:r w:rsidRPr="00A40D00">
              <w:rPr>
                <w:rFonts w:ascii="Arial" w:hAnsi="Arial" w:cs="Arial"/>
                <w:color w:val="FF0000"/>
                <w:sz w:val="20"/>
                <w:szCs w:val="20"/>
              </w:rPr>
              <w:t>0</w:t>
            </w:r>
            <w:r w:rsidR="00A40D00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BC2D6B">
              <w:rPr>
                <w:rFonts w:ascii="Arial" w:hAnsi="Arial" w:cs="Arial"/>
                <w:sz w:val="20"/>
                <w:szCs w:val="20"/>
              </w:rPr>
              <w:t>W dedykowane do pracy z zaoferowanym serwerem, który osiągnął w teście wydajności PassMark PerformanceTest (wyniki dostępne na stronie: http://www.cpubenchmark.net/high_end_cpus.html ) wynik co najmniej 18 700 punktów (wynik na dzień 15/10/2025 – załącznik nr 4 do Zaproszenia).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9B14E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Producent: ……………………..</w:t>
            </w:r>
          </w:p>
          <w:p w14:paraId="2083EE68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Model:………………………….</w:t>
            </w:r>
          </w:p>
          <w:p w14:paraId="005DC302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Klasa procesora: ……………….</w:t>
            </w:r>
          </w:p>
          <w:p w14:paraId="280ED22F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Taktowanie: ………………...GHz</w:t>
            </w:r>
          </w:p>
          <w:p w14:paraId="5BA2203A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Pobór mocy:……………….W</w:t>
            </w:r>
          </w:p>
          <w:p w14:paraId="75BB4069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Wynik w PassMark: ……….punktów</w:t>
            </w:r>
          </w:p>
          <w:p w14:paraId="2BA2F934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55A08F96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6E437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4.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DF2B7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Pamięć RAM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1F08" w14:textId="77777777" w:rsidR="00EF6515" w:rsidRPr="00EF6515" w:rsidRDefault="00EF6515" w:rsidP="00EF6515">
            <w:pPr>
              <w:spacing w:line="256" w:lineRule="auto"/>
              <w:ind w:left="364" w:right="6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6515">
              <w:rPr>
                <w:rFonts w:ascii="Arial" w:hAnsi="Arial" w:cs="Arial"/>
                <w:sz w:val="20"/>
                <w:szCs w:val="20"/>
              </w:rPr>
              <w:t>1)</w:t>
            </w:r>
            <w:r w:rsidRPr="00EF6515">
              <w:rPr>
                <w:rFonts w:ascii="Arial" w:hAnsi="Arial" w:cs="Arial"/>
                <w:sz w:val="20"/>
                <w:szCs w:val="20"/>
              </w:rPr>
              <w:tab/>
              <w:t xml:space="preserve">Zainstalowane minimum 256 GB pamięci RAM minimum DDR4 typu RDIMM o szybkości min. 3200 MT/s. </w:t>
            </w:r>
          </w:p>
          <w:p w14:paraId="60724A6C" w14:textId="77777777" w:rsidR="00EF6515" w:rsidRPr="00EF6515" w:rsidRDefault="00EF6515" w:rsidP="00EF6515">
            <w:pPr>
              <w:spacing w:line="256" w:lineRule="auto"/>
              <w:ind w:left="364" w:right="6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6515">
              <w:rPr>
                <w:rFonts w:ascii="Arial" w:hAnsi="Arial" w:cs="Arial"/>
                <w:sz w:val="20"/>
                <w:szCs w:val="20"/>
              </w:rPr>
              <w:t>2)</w:t>
            </w:r>
            <w:r w:rsidRPr="00EF6515">
              <w:rPr>
                <w:rFonts w:ascii="Arial" w:hAnsi="Arial" w:cs="Arial"/>
                <w:sz w:val="20"/>
                <w:szCs w:val="20"/>
              </w:rPr>
              <w:tab/>
              <w:t xml:space="preserve">Płyta główna powinna obsługiwać minimum 1 TB pamięci RAM. </w:t>
            </w:r>
          </w:p>
          <w:p w14:paraId="7901B95A" w14:textId="1B9E0D3E" w:rsidR="00667C32" w:rsidRPr="00667C32" w:rsidRDefault="00EF6515" w:rsidP="00EF6515">
            <w:pPr>
              <w:spacing w:line="256" w:lineRule="auto"/>
              <w:ind w:left="364" w:right="6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651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0B917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Producent pamięci:…………….</w:t>
            </w:r>
          </w:p>
          <w:p w14:paraId="646B9DD5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Ilość pamięci RAM: ……… GB</w:t>
            </w:r>
          </w:p>
          <w:p w14:paraId="0F92E274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Szybkość: ……………..</w:t>
            </w:r>
            <w:r w:rsidRPr="00667C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MT/s</w:t>
            </w:r>
          </w:p>
          <w:p w14:paraId="1106291A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34637D53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Maksymalna ilość RAM: …….TB</w:t>
            </w:r>
          </w:p>
          <w:p w14:paraId="67CB9970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08CA580D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1CBC8D1C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1556C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5.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C13D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Dyski twarde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130F" w14:textId="4CBFDC88" w:rsidR="00667C32" w:rsidRPr="00667C32" w:rsidRDefault="004821EB" w:rsidP="007C6D47">
            <w:pPr>
              <w:spacing w:line="256" w:lineRule="auto"/>
              <w:ind w:left="80" w:right="64"/>
              <w:rPr>
                <w:rFonts w:ascii="Arial" w:hAnsi="Arial" w:cs="Arial"/>
                <w:sz w:val="20"/>
                <w:szCs w:val="20"/>
              </w:rPr>
            </w:pPr>
            <w:r w:rsidRPr="004821EB">
              <w:rPr>
                <w:rFonts w:ascii="Arial" w:hAnsi="Arial" w:cs="Arial"/>
                <w:sz w:val="20"/>
                <w:szCs w:val="20"/>
              </w:rPr>
              <w:t>Zainstalowane do 4 dysków SSD SAS (Mix Use) Hot-Plug 2.5" 24 Gbps o łącznej pojemności min. 6 TB skonfigurowane w RAID 10. Pojemność 6 TB jest pojemnością brutto dysków przed skonfigurowaniem RAID 10. Wymagane jest minimum 6 wolnych zatok na dyski w obudowie.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EE61" w14:textId="79758A34" w:rsidR="00667C32" w:rsidRDefault="00667C32" w:rsidP="002140E3">
            <w:pPr>
              <w:ind w:left="-71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Ilość zainstalowanych dysków SSD SAS : ……….. szt.</w:t>
            </w:r>
          </w:p>
          <w:p w14:paraId="52B1541C" w14:textId="541D91CE" w:rsidR="00D961E7" w:rsidRPr="00667C32" w:rsidRDefault="00D961E7" w:rsidP="002140E3">
            <w:pPr>
              <w:ind w:left="-71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Ilość wolnych zatok na dyski: ….. szt.</w:t>
            </w:r>
          </w:p>
          <w:p w14:paraId="62B1BBE3" w14:textId="77777777" w:rsidR="002140E3" w:rsidRDefault="002140E3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</w:p>
          <w:p w14:paraId="6B00E776" w14:textId="42E1922E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63812776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2CBD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6.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6FFA9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Kontroler RAID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EEA8" w14:textId="77777777" w:rsidR="00667C32" w:rsidRPr="00667C32" w:rsidRDefault="00667C32" w:rsidP="007C6D47">
            <w:pPr>
              <w:spacing w:line="256" w:lineRule="auto"/>
              <w:ind w:left="80"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Sprzętowy kontroler dyskowy zapewniający obsługę SAS/SATA, posiadający min. 8GB Cache oraz obsługujący minimum RAID typu: 0/1/5/6/10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26B09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2693990C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C8FC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7.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253B3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Karta graficzna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C017" w14:textId="77777777" w:rsidR="00667C32" w:rsidRPr="00667C32" w:rsidRDefault="00667C32" w:rsidP="007C6D47">
            <w:pPr>
              <w:spacing w:line="256" w:lineRule="auto"/>
              <w:ind w:left="80"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Zintegrowana karta graficzna umożliwiająca rozdzielczość min. 1280x1024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DF77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377987D5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1969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lastRenderedPageBreak/>
              <w:t>8.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27F86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Interfejsy sieciowe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223A" w14:textId="77777777" w:rsidR="00667C32" w:rsidRPr="00667C32" w:rsidRDefault="00667C32" w:rsidP="007C6D47">
            <w:pPr>
              <w:spacing w:line="256" w:lineRule="auto"/>
              <w:ind w:left="80"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Zamawiający wymaga, aby oferowany serwer posiadał:</w:t>
            </w:r>
          </w:p>
          <w:p w14:paraId="60F4F04C" w14:textId="3C073B9F" w:rsidR="00667C32" w:rsidRPr="00667C32" w:rsidRDefault="00667C32" w:rsidP="007C6D47">
            <w:pPr>
              <w:spacing w:line="256" w:lineRule="auto"/>
              <w:ind w:left="579" w:right="64" w:hanging="42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>1)</w:t>
            </w:r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ab/>
              <w:t>min. 4 interfejsy 1</w:t>
            </w:r>
            <w:r w:rsidR="004821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 xml:space="preserve">Gb/s </w:t>
            </w:r>
            <w:r w:rsidR="004821EB" w:rsidRPr="00667C32">
              <w:rPr>
                <w:rFonts w:ascii="Arial" w:hAnsi="Arial" w:cs="Arial"/>
                <w:sz w:val="20"/>
                <w:szCs w:val="20"/>
                <w:lang w:val="en-US"/>
              </w:rPr>
              <w:t>Base-T</w:t>
            </w:r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>,</w:t>
            </w:r>
          </w:p>
          <w:p w14:paraId="2FB37CA9" w14:textId="77777777" w:rsidR="00667C32" w:rsidRPr="00667C32" w:rsidRDefault="00667C32" w:rsidP="007C6D47">
            <w:pPr>
              <w:spacing w:line="256" w:lineRule="auto"/>
              <w:ind w:left="579" w:right="64" w:hanging="42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>2)</w:t>
            </w:r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ab/>
              <w:t>min. 2 interfejsy 10Gb/s Base-T,</w:t>
            </w:r>
          </w:p>
          <w:p w14:paraId="13C22C33" w14:textId="77777777" w:rsidR="00667C32" w:rsidRPr="00667C32" w:rsidRDefault="00667C32" w:rsidP="007C6D47">
            <w:pPr>
              <w:spacing w:line="256" w:lineRule="auto"/>
              <w:ind w:left="579" w:right="64" w:hanging="425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5AF9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Liczba interfejsów:</w:t>
            </w:r>
          </w:p>
          <w:p w14:paraId="297CD002" w14:textId="47B3FDB9" w:rsidR="00667C32" w:rsidRPr="00667C32" w:rsidRDefault="00667C32" w:rsidP="007C6D47">
            <w:pPr>
              <w:ind w:left="211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 xml:space="preserve">1 Gb/s </w:t>
            </w:r>
            <w:r w:rsidR="00EC34B8"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Base-T</w:t>
            </w: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:………. szt.</w:t>
            </w:r>
          </w:p>
          <w:p w14:paraId="3444B67E" w14:textId="77777777" w:rsidR="00667C32" w:rsidRPr="00667C32" w:rsidRDefault="00667C32" w:rsidP="007C6D47">
            <w:pPr>
              <w:ind w:left="211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10Gb/s Base-T:………… szt.</w:t>
            </w:r>
          </w:p>
          <w:p w14:paraId="4B19CA7A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0E5A3961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C43B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9.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DAB6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Obudowa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33256" w14:textId="167B3E15" w:rsidR="00667C32" w:rsidRPr="00667C32" w:rsidRDefault="00667C32" w:rsidP="007C6D47">
            <w:pPr>
              <w:spacing w:line="256" w:lineRule="auto"/>
              <w:ind w:left="80"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 xml:space="preserve">Obudowa typu </w:t>
            </w:r>
            <w:r w:rsidR="00EC34B8">
              <w:rPr>
                <w:rFonts w:ascii="Arial" w:hAnsi="Arial" w:cs="Arial"/>
                <w:sz w:val="20"/>
                <w:szCs w:val="20"/>
              </w:rPr>
              <w:t>Tower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EC41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</w:t>
            </w:r>
          </w:p>
        </w:tc>
      </w:tr>
      <w:tr w:rsidR="00667C32" w:rsidRPr="00667C32" w14:paraId="3E197407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807D2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10.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0C500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Bezpieczeństwo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764D" w14:textId="77777777" w:rsidR="00667C32" w:rsidRPr="00667C32" w:rsidRDefault="00667C32" w:rsidP="007C6D47">
            <w:pPr>
              <w:spacing w:line="256" w:lineRule="auto"/>
              <w:ind w:left="80"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Zintegrowany z płytą główną moduł TPM 2.0.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157FE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44EBE101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18B1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11.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12A93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Karta zarządzająca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0F03" w14:textId="77777777" w:rsidR="00667C32" w:rsidRPr="00667C32" w:rsidRDefault="00667C32" w:rsidP="007C6D47">
            <w:pPr>
              <w:spacing w:line="256" w:lineRule="auto"/>
              <w:ind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 xml:space="preserve">Niezależna od zainstalowanego na serwerze systemu operacyjnego posiadająca: </w:t>
            </w:r>
          </w:p>
          <w:p w14:paraId="1A9BB61E" w14:textId="77777777" w:rsidR="00667C32" w:rsidRPr="00667C32" w:rsidRDefault="00667C32" w:rsidP="007C6D47">
            <w:pPr>
              <w:spacing w:line="256" w:lineRule="auto"/>
              <w:ind w:left="306" w:right="64" w:hanging="306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-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zdalny dostęp do graficznego interfejsu Web karty zarządzającej </w:t>
            </w:r>
          </w:p>
          <w:p w14:paraId="62A65013" w14:textId="77777777" w:rsidR="00667C32" w:rsidRPr="00667C32" w:rsidRDefault="00667C32" w:rsidP="007C6D47">
            <w:pPr>
              <w:spacing w:line="256" w:lineRule="auto"/>
              <w:ind w:left="306" w:right="64" w:hanging="306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-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zdalne monitorowanie i informowanie o statusie serwera (m.in. prędkości obrotowej wentylatorów, konfiguracji serwera, ) </w:t>
            </w:r>
          </w:p>
          <w:p w14:paraId="215AC511" w14:textId="77777777" w:rsidR="00667C32" w:rsidRPr="00667C32" w:rsidRDefault="00667C32" w:rsidP="007C6D47">
            <w:pPr>
              <w:spacing w:line="256" w:lineRule="auto"/>
              <w:ind w:left="306" w:right="64" w:hanging="306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-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szyfrowane połączenie (SSLv3) oraz autentykacje i autoryzację użytkownika </w:t>
            </w:r>
          </w:p>
          <w:p w14:paraId="3246E0B0" w14:textId="77777777" w:rsidR="00667C32" w:rsidRPr="00667C32" w:rsidRDefault="00667C32" w:rsidP="007C6D47">
            <w:pPr>
              <w:spacing w:line="256" w:lineRule="auto"/>
              <w:ind w:left="306" w:right="64" w:hanging="306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-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wirtualną konsolę z dostępem do myszy, klawiatury - wsparcie dla IPv6 </w:t>
            </w:r>
          </w:p>
          <w:p w14:paraId="64268CAA" w14:textId="77777777" w:rsidR="00667C32" w:rsidRPr="00667C32" w:rsidRDefault="00667C32" w:rsidP="007C6D47">
            <w:pPr>
              <w:spacing w:line="256" w:lineRule="auto"/>
              <w:ind w:left="306" w:right="64" w:hanging="306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-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wsparcie dla SNMP, Telnet, SSH </w:t>
            </w:r>
          </w:p>
          <w:p w14:paraId="35EF2F99" w14:textId="77777777" w:rsidR="00667C32" w:rsidRPr="00667C32" w:rsidRDefault="00667C32" w:rsidP="007C6D47">
            <w:pPr>
              <w:spacing w:line="256" w:lineRule="auto"/>
              <w:ind w:left="306" w:right="64" w:hanging="306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-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>możliwość zdalnego monitorowania w czasie rzeczywistym poboru prądu przez serwer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D241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34EC5B70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B197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12.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0B99B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Gwarancja i serwis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61A7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1)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>Minimum 60 miesięcy gwarancji realizowanej w miejscu instalacji sprzętu, z czasem reakcji do następnego dnia roboczego od przyjęcia zgłoszenia.</w:t>
            </w:r>
          </w:p>
          <w:p w14:paraId="6D57FE56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2)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>Możliwość zgłaszania awarii poprzez ogólnopolską linię telefoniczną producenta.</w:t>
            </w:r>
          </w:p>
          <w:p w14:paraId="63C50BB2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3)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Możliwość zgłaszania awarii w trybie co najmniej 9x5, tzn. w dni robocze w godzinach od 8:00 do 17:00. </w:t>
            </w:r>
          </w:p>
          <w:p w14:paraId="195E9F95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4)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Wszystkie naprawy gwarancyjne powinny być możliwe na miejscu, diagnostyka przeprowadzona w miejscu instalacji przez pracownika autoryzowanego serwisu producenta. </w:t>
            </w:r>
          </w:p>
          <w:p w14:paraId="5E1CCA87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5)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>Gwarancja na dyski obowiązywać musi przez cały okres gwarancji na sprzęt.</w:t>
            </w:r>
          </w:p>
          <w:p w14:paraId="11928E1D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6)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W przypadku awarii dyski twarde pozostają własnością Zamawiającego. </w:t>
            </w:r>
          </w:p>
          <w:p w14:paraId="3E62A5AF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7)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Firma serwisująca musi posiadać ISO 9001:2000 na świadczenie usług serwisowych. 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AF86C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Okres gwarancji:</w:t>
            </w:r>
          </w:p>
          <w:p w14:paraId="2D993CE0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6AC11798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……………………….</w:t>
            </w:r>
          </w:p>
          <w:p w14:paraId="0CB3013B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4A42F433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059F121C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42867DE2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  <w:p w14:paraId="3C982C68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</w:p>
        </w:tc>
      </w:tr>
      <w:tr w:rsidR="00667C32" w:rsidRPr="00667C32" w14:paraId="68B699FE" w14:textId="77777777" w:rsidTr="004B4D7E">
        <w:trPr>
          <w:trHeight w:val="8070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A05E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lastRenderedPageBreak/>
              <w:t>13.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1755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Certyfikaty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E1E8" w14:textId="77777777" w:rsidR="00667C32" w:rsidRPr="00667C32" w:rsidRDefault="00667C32" w:rsidP="00667C32">
            <w:pPr>
              <w:pStyle w:val="Akapitzlist"/>
              <w:numPr>
                <w:ilvl w:val="0"/>
                <w:numId w:val="1"/>
              </w:numPr>
              <w:spacing w:line="240" w:lineRule="auto"/>
              <w:ind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Zamawiający wymaga, aby oferowane przez Wykonawcę urządzenia pochodziły od producenta stosującego odpowiedni poziom organizacji i monitoringu poszczególnych procesów produkcji gwarantujących wysoką jakość produktu.</w:t>
            </w:r>
          </w:p>
          <w:p w14:paraId="084F6CCF" w14:textId="77777777" w:rsidR="00667C32" w:rsidRPr="00667C32" w:rsidRDefault="00667C32" w:rsidP="007C6D47">
            <w:pPr>
              <w:spacing w:line="240" w:lineRule="auto"/>
              <w:ind w:left="436"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Na potwierdzenie spełnienia warunku Zamawiający żąda złożenia wraz z ofertą certyfikatu ISO 9001:2008 lub równoważnego dla producenta sprzętu wraz z tłumaczeniem na język polski poświadczonym przez Wykonawcę.</w:t>
            </w:r>
          </w:p>
          <w:p w14:paraId="6A0DE77C" w14:textId="26B3ED9F" w:rsidR="00667C32" w:rsidRPr="004B4D7E" w:rsidRDefault="00667C32" w:rsidP="004B4D7E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Zamawiający wymaga, aby oferowane przez Wykonawcę urządzenia znajdowały się na liście Windows Server Catalog i posiadać status „Certified for Windows” dla systemów Windows Server 2025</w:t>
            </w:r>
            <w:r w:rsidR="004B4D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B4D7E" w:rsidRPr="004B4D7E">
              <w:rPr>
                <w:rFonts w:ascii="Arial" w:hAnsi="Arial" w:cs="Arial"/>
                <w:sz w:val="20"/>
                <w:szCs w:val="20"/>
              </w:rPr>
              <w:t>lub oficjalnej deklaracji</w:t>
            </w:r>
            <w:r w:rsidR="004B4D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B4D7E" w:rsidRPr="004B4D7E">
              <w:rPr>
                <w:rFonts w:ascii="Arial" w:hAnsi="Arial" w:cs="Arial"/>
                <w:sz w:val="20"/>
                <w:szCs w:val="20"/>
              </w:rPr>
              <w:t>producenta sprzętu WHQL</w:t>
            </w:r>
            <w:r w:rsidR="004B4D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B4D7E" w:rsidRPr="004B4D7E">
              <w:rPr>
                <w:rFonts w:ascii="Arial" w:hAnsi="Arial" w:cs="Arial"/>
                <w:sz w:val="20"/>
                <w:szCs w:val="20"/>
              </w:rPr>
              <w:t>Declaration potwierdzającej, że oferowane</w:t>
            </w:r>
            <w:r w:rsidR="004B4D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B4D7E" w:rsidRPr="004B4D7E">
              <w:rPr>
                <w:rFonts w:ascii="Arial" w:hAnsi="Arial" w:cs="Arial"/>
                <w:sz w:val="20"/>
                <w:szCs w:val="20"/>
              </w:rPr>
              <w:t>urządzenie lub jego komponenty posiadają</w:t>
            </w:r>
            <w:r w:rsidR="004B4D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B4D7E" w:rsidRPr="004B4D7E">
              <w:rPr>
                <w:rFonts w:ascii="Arial" w:hAnsi="Arial" w:cs="Arial"/>
                <w:sz w:val="20"/>
                <w:szCs w:val="20"/>
              </w:rPr>
              <w:t>certyfikację WHQL dla wskazanych wersji</w:t>
            </w:r>
            <w:r w:rsidR="004B4D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B4D7E" w:rsidRPr="004B4D7E">
              <w:rPr>
                <w:rFonts w:ascii="Arial" w:hAnsi="Arial" w:cs="Arial"/>
                <w:sz w:val="20"/>
                <w:szCs w:val="20"/>
              </w:rPr>
              <w:t>systemu Windows Server.</w:t>
            </w:r>
          </w:p>
          <w:p w14:paraId="32767948" w14:textId="77777777" w:rsidR="00667C32" w:rsidRPr="00667C32" w:rsidRDefault="00667C32" w:rsidP="00667C32">
            <w:pPr>
              <w:pStyle w:val="Akapitzlist"/>
              <w:numPr>
                <w:ilvl w:val="0"/>
                <w:numId w:val="1"/>
              </w:numPr>
              <w:spacing w:line="240" w:lineRule="auto"/>
              <w:ind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Zamawiający wymaga aby oferowane przez Wykonawcę urządzenia spełnia wymagania dyrektyw tzw. "Nowego Podejścia" Unii Europejskiej.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94F4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  <w:p w14:paraId="51BA074B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</w:tr>
    </w:tbl>
    <w:p w14:paraId="403E85A2" w14:textId="77777777" w:rsidR="00667C32" w:rsidRPr="00590161" w:rsidRDefault="00667C32" w:rsidP="00667C32">
      <w:pPr>
        <w:pStyle w:val="Nagwek1"/>
        <w:spacing w:after="120"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0161">
        <w:rPr>
          <w:rFonts w:ascii="Arial" w:hAnsi="Arial" w:cs="Arial"/>
          <w:color w:val="auto"/>
          <w:sz w:val="22"/>
          <w:szCs w:val="22"/>
        </w:rPr>
        <w:t>Wymagania niefunkcjonalne</w:t>
      </w:r>
    </w:p>
    <w:p w14:paraId="399961F5" w14:textId="77777777" w:rsidR="00667C32" w:rsidRPr="00590161" w:rsidRDefault="00667C32" w:rsidP="00590161">
      <w:pPr>
        <w:pStyle w:val="Akapitzlist"/>
        <w:numPr>
          <w:ilvl w:val="0"/>
          <w:numId w:val="2"/>
        </w:numPr>
        <w:tabs>
          <w:tab w:val="clear" w:pos="1080"/>
        </w:tabs>
        <w:spacing w:after="0" w:line="360" w:lineRule="auto"/>
        <w:ind w:left="426" w:hanging="426"/>
        <w:rPr>
          <w:rFonts w:ascii="Arial" w:hAnsi="Arial" w:cs="Arial"/>
        </w:rPr>
      </w:pPr>
      <w:r w:rsidRPr="00590161">
        <w:rPr>
          <w:rFonts w:ascii="Arial" w:hAnsi="Arial" w:cs="Arial"/>
        </w:rPr>
        <w:t xml:space="preserve">Dostarczone urządzenia muszą być urządzeniami nowymi, tj. wyprodukowanymi nie wcześniej niż 12 miesięcy przed datą dostawy. </w:t>
      </w:r>
    </w:p>
    <w:p w14:paraId="4C4FC021" w14:textId="77777777" w:rsidR="00667C32" w:rsidRPr="00590161" w:rsidRDefault="00667C32" w:rsidP="00590161">
      <w:pPr>
        <w:pStyle w:val="Akapitzlist"/>
        <w:numPr>
          <w:ilvl w:val="0"/>
          <w:numId w:val="2"/>
        </w:numPr>
        <w:spacing w:after="0" w:line="360" w:lineRule="auto"/>
        <w:ind w:left="426" w:hanging="426"/>
        <w:rPr>
          <w:rFonts w:ascii="Arial" w:hAnsi="Arial" w:cs="Arial"/>
        </w:rPr>
      </w:pPr>
      <w:r w:rsidRPr="00590161">
        <w:rPr>
          <w:rFonts w:ascii="Arial" w:hAnsi="Arial" w:cs="Arial"/>
        </w:rPr>
        <w:t>Oferowane urządzenia w dniu składania ofert nie mogą być przeznaczone przez producenta do wycofania z produkcji lub sprzedaży.</w:t>
      </w:r>
    </w:p>
    <w:p w14:paraId="2A8AA0CF" w14:textId="77777777" w:rsidR="00667C32" w:rsidRPr="00590161" w:rsidRDefault="00667C32" w:rsidP="00667C32">
      <w:pPr>
        <w:spacing w:after="0" w:line="360" w:lineRule="auto"/>
        <w:rPr>
          <w:rFonts w:ascii="Arial" w:hAnsi="Arial" w:cs="Arial"/>
        </w:rPr>
      </w:pPr>
    </w:p>
    <w:p w14:paraId="2347F17A" w14:textId="77777777" w:rsidR="00667C32" w:rsidRDefault="00667C32" w:rsidP="00667C32">
      <w:pPr>
        <w:spacing w:after="0" w:line="360" w:lineRule="auto"/>
        <w:rPr>
          <w:rFonts w:ascii="Arial" w:hAnsi="Arial" w:cs="Arial"/>
        </w:rPr>
      </w:pPr>
    </w:p>
    <w:p w14:paraId="7E822D2C" w14:textId="77777777" w:rsidR="00590161" w:rsidRPr="00590161" w:rsidRDefault="00590161" w:rsidP="00667C32">
      <w:pPr>
        <w:spacing w:after="0" w:line="360" w:lineRule="auto"/>
        <w:rPr>
          <w:rFonts w:ascii="Arial" w:hAnsi="Arial" w:cs="Arial"/>
        </w:rPr>
      </w:pPr>
    </w:p>
    <w:p w14:paraId="1A07ABB7" w14:textId="77777777" w:rsidR="00667C32" w:rsidRPr="00590161" w:rsidRDefault="00667C32" w:rsidP="00667C32">
      <w:pPr>
        <w:spacing w:after="0" w:line="360" w:lineRule="auto"/>
        <w:rPr>
          <w:rFonts w:ascii="Arial" w:hAnsi="Arial" w:cs="Arial"/>
        </w:rPr>
      </w:pPr>
    </w:p>
    <w:p w14:paraId="33534F84" w14:textId="77777777" w:rsidR="00667C32" w:rsidRPr="00590161" w:rsidRDefault="00667C32" w:rsidP="00667C32">
      <w:pPr>
        <w:spacing w:line="360" w:lineRule="auto"/>
        <w:jc w:val="right"/>
        <w:rPr>
          <w:rFonts w:ascii="Arial" w:hAnsi="Arial" w:cs="Arial"/>
        </w:rPr>
      </w:pPr>
      <w:r w:rsidRPr="00590161">
        <w:rPr>
          <w:rFonts w:ascii="Arial" w:hAnsi="Arial" w:cs="Arial"/>
        </w:rPr>
        <w:t>…………………………………………..</w:t>
      </w:r>
    </w:p>
    <w:p w14:paraId="1E1E5219" w14:textId="77777777" w:rsidR="00667C32" w:rsidRPr="00590161" w:rsidRDefault="00667C32" w:rsidP="00590161">
      <w:pPr>
        <w:spacing w:line="360" w:lineRule="auto"/>
        <w:ind w:firstLine="5245"/>
        <w:jc w:val="center"/>
        <w:rPr>
          <w:rFonts w:ascii="Arial" w:hAnsi="Arial" w:cs="Arial"/>
          <w:i/>
          <w:sz w:val="20"/>
          <w:szCs w:val="20"/>
        </w:rPr>
      </w:pPr>
      <w:r w:rsidRPr="00590161">
        <w:rPr>
          <w:rFonts w:ascii="Arial" w:hAnsi="Arial" w:cs="Arial"/>
          <w:i/>
          <w:sz w:val="20"/>
          <w:szCs w:val="20"/>
        </w:rPr>
        <w:t>(data, imi</w:t>
      </w:r>
      <w:r w:rsidRPr="00590161">
        <w:rPr>
          <w:rFonts w:ascii="Arial" w:eastAsia="TimesNewRoman" w:hAnsi="Arial" w:cs="Arial"/>
          <w:i/>
          <w:sz w:val="20"/>
          <w:szCs w:val="20"/>
        </w:rPr>
        <w:t xml:space="preserve">ę </w:t>
      </w:r>
      <w:r w:rsidRPr="00590161">
        <w:rPr>
          <w:rFonts w:ascii="Arial" w:hAnsi="Arial" w:cs="Arial"/>
          <w:i/>
          <w:sz w:val="20"/>
          <w:szCs w:val="20"/>
        </w:rPr>
        <w:t xml:space="preserve">i nazwisko oraz podpis </w:t>
      </w:r>
    </w:p>
    <w:p w14:paraId="0C404614" w14:textId="77777777" w:rsidR="00667C32" w:rsidRPr="00590161" w:rsidRDefault="00667C32" w:rsidP="00667C32">
      <w:pPr>
        <w:spacing w:after="0" w:line="360" w:lineRule="auto"/>
        <w:ind w:left="4963"/>
        <w:rPr>
          <w:rFonts w:ascii="Arial" w:hAnsi="Arial" w:cs="Arial"/>
          <w:sz w:val="20"/>
          <w:szCs w:val="20"/>
        </w:rPr>
      </w:pPr>
      <w:r w:rsidRPr="00590161">
        <w:rPr>
          <w:rFonts w:ascii="Arial" w:hAnsi="Arial" w:cs="Arial"/>
          <w:i/>
          <w:sz w:val="20"/>
          <w:szCs w:val="20"/>
        </w:rPr>
        <w:t xml:space="preserve"> upoważnionego przedstawiciela Wykonawcy)</w:t>
      </w:r>
    </w:p>
    <w:p w14:paraId="7EA36C3A" w14:textId="77777777" w:rsidR="00EB6B85" w:rsidRDefault="00EB6B85" w:rsidP="00152F87">
      <w:pPr>
        <w:autoSpaceDE w:val="0"/>
        <w:autoSpaceDN w:val="0"/>
        <w:adjustRightInd w:val="0"/>
        <w:ind w:left="5103"/>
        <w:jc w:val="center"/>
      </w:pPr>
    </w:p>
    <w:sectPr w:rsidR="00EB6B85" w:rsidSect="009721A6">
      <w:footerReference w:type="default" r:id="rId10"/>
      <w:footerReference w:type="first" r:id="rId11"/>
      <w:pgSz w:w="11906" w:h="16838"/>
      <w:pgMar w:top="567" w:right="1417" w:bottom="567" w:left="1417" w:header="426" w:footer="39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BD026" w14:textId="77777777" w:rsidR="00F47FE9" w:rsidRDefault="00F47FE9" w:rsidP="00751ECD">
      <w:pPr>
        <w:spacing w:after="0" w:line="240" w:lineRule="auto"/>
      </w:pPr>
      <w:r>
        <w:separator/>
      </w:r>
    </w:p>
  </w:endnote>
  <w:endnote w:type="continuationSeparator" w:id="0">
    <w:p w14:paraId="082F110C" w14:textId="77777777" w:rsidR="00F47FE9" w:rsidRDefault="00F47FE9" w:rsidP="00751ECD">
      <w:pPr>
        <w:spacing w:after="0" w:line="240" w:lineRule="auto"/>
      </w:pPr>
      <w:r>
        <w:continuationSeparator/>
      </w:r>
    </w:p>
  </w:endnote>
  <w:endnote w:type="continuationNotice" w:id="1">
    <w:p w14:paraId="7205DCD3" w14:textId="77777777" w:rsidR="00F47FE9" w:rsidRDefault="00F47F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0A0D9" w14:textId="04B28F35" w:rsidR="00E9652C" w:rsidRPr="00E9652C" w:rsidRDefault="00E9652C">
    <w:pPr>
      <w:pStyle w:val="Stopka"/>
      <w:rPr>
        <w:rFonts w:ascii="Arial" w:hAnsi="Arial" w:cs="Arial"/>
      </w:rPr>
    </w:pPr>
    <w:r w:rsidRPr="00E9652C">
      <w:rPr>
        <w:rFonts w:ascii="Arial" w:hAnsi="Arial" w:cs="Arial"/>
      </w:rP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A51B0" w14:textId="77777777" w:rsidR="00F47FE9" w:rsidRDefault="00F47FE9" w:rsidP="00751ECD">
      <w:pPr>
        <w:spacing w:after="0" w:line="240" w:lineRule="auto"/>
      </w:pPr>
      <w:r>
        <w:separator/>
      </w:r>
    </w:p>
  </w:footnote>
  <w:footnote w:type="continuationSeparator" w:id="0">
    <w:p w14:paraId="23715796" w14:textId="77777777" w:rsidR="00F47FE9" w:rsidRDefault="00F47FE9" w:rsidP="00751ECD">
      <w:pPr>
        <w:spacing w:after="0" w:line="240" w:lineRule="auto"/>
      </w:pPr>
      <w:r>
        <w:continuationSeparator/>
      </w:r>
    </w:p>
  </w:footnote>
  <w:footnote w:type="continuationNotice" w:id="1">
    <w:p w14:paraId="1A4CDEDB" w14:textId="77777777" w:rsidR="00F47FE9" w:rsidRDefault="00F47FE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759CB"/>
    <w:multiLevelType w:val="hybridMultilevel"/>
    <w:tmpl w:val="CA2697D4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1080"/>
      </w:pPr>
      <w:rPr>
        <w:i w:val="0"/>
      </w:rPr>
    </w:lvl>
    <w:lvl w:ilvl="1" w:tplc="5A5AC8F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99303E"/>
    <w:multiLevelType w:val="hybridMultilevel"/>
    <w:tmpl w:val="FD3C77E2"/>
    <w:lvl w:ilvl="0" w:tplc="B60C7F08">
      <w:start w:val="1"/>
      <w:numFmt w:val="decimal"/>
      <w:lvlText w:val="%1)"/>
      <w:lvlJc w:val="left"/>
      <w:pPr>
        <w:ind w:left="44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num w:numId="1" w16cid:durableId="735516305">
    <w:abstractNumId w:val="1"/>
  </w:num>
  <w:num w:numId="2" w16cid:durableId="1389112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33B5C"/>
    <w:rsid w:val="000460FA"/>
    <w:rsid w:val="000817F3"/>
    <w:rsid w:val="0008440F"/>
    <w:rsid w:val="000A3652"/>
    <w:rsid w:val="000A4661"/>
    <w:rsid w:val="000A61D6"/>
    <w:rsid w:val="00107DEF"/>
    <w:rsid w:val="00112DFF"/>
    <w:rsid w:val="00125EA6"/>
    <w:rsid w:val="001521E8"/>
    <w:rsid w:val="00152F87"/>
    <w:rsid w:val="00173979"/>
    <w:rsid w:val="001A285D"/>
    <w:rsid w:val="001B043B"/>
    <w:rsid w:val="001C281E"/>
    <w:rsid w:val="001E77DE"/>
    <w:rsid w:val="00204E41"/>
    <w:rsid w:val="00204E56"/>
    <w:rsid w:val="00206FDE"/>
    <w:rsid w:val="002140E3"/>
    <w:rsid w:val="00221A4F"/>
    <w:rsid w:val="00223B8B"/>
    <w:rsid w:val="00226340"/>
    <w:rsid w:val="002A7B1A"/>
    <w:rsid w:val="002B3D2B"/>
    <w:rsid w:val="002F3A2D"/>
    <w:rsid w:val="00333116"/>
    <w:rsid w:val="00351481"/>
    <w:rsid w:val="00366E5C"/>
    <w:rsid w:val="003B2DF0"/>
    <w:rsid w:val="003C50D7"/>
    <w:rsid w:val="003D5833"/>
    <w:rsid w:val="00403F7A"/>
    <w:rsid w:val="0041373D"/>
    <w:rsid w:val="00414FB0"/>
    <w:rsid w:val="00415C1F"/>
    <w:rsid w:val="004262D5"/>
    <w:rsid w:val="004306B6"/>
    <w:rsid w:val="00430ACB"/>
    <w:rsid w:val="00452FE0"/>
    <w:rsid w:val="0045499F"/>
    <w:rsid w:val="004821EB"/>
    <w:rsid w:val="004B0C52"/>
    <w:rsid w:val="004B2C28"/>
    <w:rsid w:val="004B4D7E"/>
    <w:rsid w:val="004E1D38"/>
    <w:rsid w:val="005020AA"/>
    <w:rsid w:val="005413F7"/>
    <w:rsid w:val="005508D9"/>
    <w:rsid w:val="00553937"/>
    <w:rsid w:val="00564791"/>
    <w:rsid w:val="00571A16"/>
    <w:rsid w:val="00590161"/>
    <w:rsid w:val="00594587"/>
    <w:rsid w:val="005C50F6"/>
    <w:rsid w:val="005F676B"/>
    <w:rsid w:val="005F79BC"/>
    <w:rsid w:val="00601035"/>
    <w:rsid w:val="0065508C"/>
    <w:rsid w:val="00667C32"/>
    <w:rsid w:val="00667EF6"/>
    <w:rsid w:val="006747CA"/>
    <w:rsid w:val="006979B7"/>
    <w:rsid w:val="006A1647"/>
    <w:rsid w:val="006C4D30"/>
    <w:rsid w:val="006D1347"/>
    <w:rsid w:val="00700201"/>
    <w:rsid w:val="00735B4D"/>
    <w:rsid w:val="007369F7"/>
    <w:rsid w:val="00751ECD"/>
    <w:rsid w:val="00757141"/>
    <w:rsid w:val="00766B2E"/>
    <w:rsid w:val="00773048"/>
    <w:rsid w:val="007906AE"/>
    <w:rsid w:val="007D5C82"/>
    <w:rsid w:val="00881992"/>
    <w:rsid w:val="00883BA5"/>
    <w:rsid w:val="0088536C"/>
    <w:rsid w:val="00896558"/>
    <w:rsid w:val="008C71C8"/>
    <w:rsid w:val="008D3882"/>
    <w:rsid w:val="008D591C"/>
    <w:rsid w:val="00966456"/>
    <w:rsid w:val="009721A6"/>
    <w:rsid w:val="009A1464"/>
    <w:rsid w:val="009B3CEE"/>
    <w:rsid w:val="009F5B71"/>
    <w:rsid w:val="00A25693"/>
    <w:rsid w:val="00A40D00"/>
    <w:rsid w:val="00A52313"/>
    <w:rsid w:val="00A61ADF"/>
    <w:rsid w:val="00A833FD"/>
    <w:rsid w:val="00A92F82"/>
    <w:rsid w:val="00AF5B49"/>
    <w:rsid w:val="00B04C32"/>
    <w:rsid w:val="00B1549A"/>
    <w:rsid w:val="00B202D2"/>
    <w:rsid w:val="00B32EC5"/>
    <w:rsid w:val="00BC2D6B"/>
    <w:rsid w:val="00C311C9"/>
    <w:rsid w:val="00C316AC"/>
    <w:rsid w:val="00C41367"/>
    <w:rsid w:val="00C54B88"/>
    <w:rsid w:val="00C75AF3"/>
    <w:rsid w:val="00CC2B4A"/>
    <w:rsid w:val="00D1070F"/>
    <w:rsid w:val="00D2715D"/>
    <w:rsid w:val="00D84214"/>
    <w:rsid w:val="00D961E7"/>
    <w:rsid w:val="00E463BE"/>
    <w:rsid w:val="00E9652C"/>
    <w:rsid w:val="00E9744D"/>
    <w:rsid w:val="00EB3B69"/>
    <w:rsid w:val="00EB6B85"/>
    <w:rsid w:val="00EC286E"/>
    <w:rsid w:val="00EC34B8"/>
    <w:rsid w:val="00EE5483"/>
    <w:rsid w:val="00EF6004"/>
    <w:rsid w:val="00EF6515"/>
    <w:rsid w:val="00F15EA5"/>
    <w:rsid w:val="00F376C4"/>
    <w:rsid w:val="00F4678B"/>
    <w:rsid w:val="00F47FE9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pozycja">
    <w:name w:val="Tabela pozycja"/>
    <w:basedOn w:val="Normalny"/>
    <w:rsid w:val="00667C32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67C32"/>
    <w:pPr>
      <w:ind w:left="720"/>
      <w:contextualSpacing/>
    </w:pPr>
    <w:rPr>
      <w:rFonts w:asciiTheme="minorHAnsi" w:hAnsiTheme="minorHAnsi"/>
    </w:rPr>
  </w:style>
  <w:style w:type="character" w:customStyle="1" w:styleId="AkapitzlistZnak">
    <w:name w:val="Akapit z listą Znak"/>
    <w:link w:val="Akapitzlist"/>
    <w:uiPriority w:val="34"/>
    <w:locked/>
    <w:rsid w:val="00667C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3.xml><?xml version="1.0" encoding="utf-8"?>
<ds:datastoreItem xmlns:ds="http://schemas.openxmlformats.org/officeDocument/2006/customXml" ds:itemID="{F37A6D88-AA55-437C-A960-12AD321B0D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978</Words>
  <Characters>5880</Characters>
  <Application>Microsoft Office Word</Application>
  <DocSecurity>0</DocSecurity>
  <Lines>294</Lines>
  <Paragraphs>163</Paragraphs>
  <ScaleCrop>false</ScaleCrop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46</cp:revision>
  <cp:lastPrinted>2022-04-25T20:25:00Z</cp:lastPrinted>
  <dcterms:created xsi:type="dcterms:W3CDTF">2022-08-01T09:12:00Z</dcterms:created>
  <dcterms:modified xsi:type="dcterms:W3CDTF">2025-10-17T09:49:00Z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194500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docLang">
    <vt:lpwstr>pl</vt:lpwstr>
  </property>
</Properties>
</file>