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96DC138" w:rsidP="262F80CF" w:rsidRDefault="096DC138" w14:paraId="350BE25A" w14:textId="7C68A6E2">
      <w:pPr>
        <w:spacing w:after="120" w:line="276" w:lineRule="auto"/>
        <w:jc w:val="center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b/>
          <w:bCs/>
          <w:color w:val="000000" w:themeColor="text1"/>
        </w:rPr>
        <w:t>Konkurs na stanowisko dyrektora</w:t>
      </w:r>
    </w:p>
    <w:p w:rsidR="096DC138" w:rsidP="262F80CF" w:rsidRDefault="096DC138" w14:paraId="31744F9A" w14:textId="48F7F703">
      <w:pPr>
        <w:spacing w:after="120" w:line="276" w:lineRule="auto"/>
        <w:jc w:val="center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b/>
          <w:bCs/>
          <w:color w:val="000000" w:themeColor="text1"/>
        </w:rPr>
        <w:t>Instytutu Oceanologii Polskiej Akademii Nauk w Sopocie</w:t>
      </w:r>
    </w:p>
    <w:p w:rsidR="096DC138" w:rsidP="262F80CF" w:rsidRDefault="096DC138" w14:paraId="786101C8" w14:textId="6B3DF508">
      <w:pPr>
        <w:spacing w:after="120" w:line="276" w:lineRule="auto"/>
        <w:jc w:val="center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b/>
          <w:bCs/>
          <w:color w:val="000000" w:themeColor="text1"/>
        </w:rPr>
        <w:t>ul. Powstańców Warszawy 55; 81-712 Sopot</w:t>
      </w:r>
    </w:p>
    <w:p w:rsidR="096DC138" w:rsidP="262F80CF" w:rsidRDefault="096DC138" w14:paraId="085FF5C4" w14:textId="780D1764">
      <w:pPr>
        <w:spacing w:line="276" w:lineRule="auto"/>
        <w:jc w:val="center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b/>
          <w:bCs/>
          <w:color w:val="000000" w:themeColor="text1"/>
        </w:rPr>
        <w:t>na 4-letnią kadencję, rozpoczynającą się 1 stycznia 2026 r.,</w:t>
      </w:r>
    </w:p>
    <w:p w:rsidR="096DC138" w:rsidP="262F80CF" w:rsidRDefault="096DC138" w14:paraId="7FB2C450" w14:textId="45F4A742">
      <w:pPr>
        <w:spacing w:after="120" w:line="276" w:lineRule="auto"/>
        <w:jc w:val="center"/>
        <w:rPr>
          <w:rFonts w:ascii="Aptos" w:hAnsi="Aptos" w:eastAsia="Aptos" w:cs="Aptos"/>
          <w:color w:val="000000" w:themeColor="text1"/>
        </w:rPr>
      </w:pPr>
      <w:r w:rsidRPr="778C57D3" w:rsidR="096DC138">
        <w:rPr>
          <w:rFonts w:ascii="Aptos" w:hAnsi="Aptos" w:eastAsia="Aptos" w:cs="Aptos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778C57D3" w:rsidR="096DC138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="5264B418" w:rsidP="778C57D3" w:rsidRDefault="5264B418" w14:paraId="19AC546A" w14:textId="1D8BC619">
      <w:pPr>
        <w:spacing w:after="120" w:line="276" w:lineRule="auto"/>
        <w:jc w:val="both"/>
        <w:rPr>
          <w:rFonts w:ascii="Aptos" w:hAnsi="Aptos" w:eastAsia="Aptos" w:cs="Aptos"/>
          <w:noProof w:val="0"/>
          <w:sz w:val="24"/>
          <w:szCs w:val="24"/>
          <w:lang w:val="pl-PL"/>
        </w:rPr>
      </w:pPr>
      <w:r w:rsidRPr="778C57D3" w:rsidR="5264B4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l-PL"/>
        </w:rPr>
        <w:t>Na podstawie § 4 pkt 3 oraz § 6 rozporządzenia Ministra Nauki i Szkolnictwa Wyższego z dnia 22 listopada 2010 r. w sprawie konkursu na stanowisko dyrektora instytutu naukowego Polskiej Akademii Nauk (Dz. U. z 2021 r. poz. 45 t.j.), Komisja Konkursowa powołana przez Radę Kuratorów Wydziału III Nauk Ścisłych i Nauk o Ziemi PAN ogłasza konkurs na stanowisko dyrektora Instytutu Oceanologii PAN (IO PAN) w Sopocie.</w:t>
      </w:r>
    </w:p>
    <w:p w:rsidR="262F80CF" w:rsidP="262F80CF" w:rsidRDefault="262F80CF" w14:paraId="6DB7153C" w14:textId="4B86D24B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211C7275" w14:textId="1F07282E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Konkurs składa się z dwóch etapów obejmujących:</w:t>
      </w:r>
    </w:p>
    <w:p w:rsidR="096DC138" w:rsidP="262F80CF" w:rsidRDefault="096DC138" w14:paraId="29EAA520" w14:textId="2CD0BE00">
      <w:pPr>
        <w:pStyle w:val="Akapitzlist"/>
        <w:numPr>
          <w:ilvl w:val="0"/>
          <w:numId w:val="7"/>
        </w:numPr>
        <w:spacing w:after="120" w:line="276" w:lineRule="auto"/>
        <w:ind w:left="714" w:hanging="357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ocenę zgłoszeń i dołączonych do nich dokumentów pod względem formalnym oraz ocenę merytoryczną spełniania warunków dotyczących wykształcenia, doświadczenia i kwalifikacji zawodowych kandydatów na stanowisko dyrektora;</w:t>
      </w:r>
    </w:p>
    <w:p w:rsidR="096DC138" w:rsidP="262F80CF" w:rsidRDefault="096DC138" w14:paraId="1650426D" w14:textId="7578A319">
      <w:pPr>
        <w:pStyle w:val="Akapitzlist"/>
        <w:numPr>
          <w:ilvl w:val="0"/>
          <w:numId w:val="7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ocenę wiedzy i predyspozycji kandydatów do kierowania instytutem naukowym oraz rozmowę kwalifikacyjną.</w:t>
      </w:r>
    </w:p>
    <w:p w:rsidR="096DC138" w:rsidP="262F80CF" w:rsidRDefault="096DC138" w14:paraId="11342619" w14:textId="5F1CB94F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WYMAGANIA NIEZBĘDNE:</w:t>
      </w:r>
    </w:p>
    <w:p w:rsidR="096DC138" w:rsidP="262F80CF" w:rsidRDefault="096DC138" w14:paraId="36ED0A66" w14:textId="44C94D11">
      <w:pPr>
        <w:spacing w:after="120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Kandydatem na stanowisko Dyrektora Instytutu Oceanologii PAN może być osoba, która:</w:t>
      </w:r>
    </w:p>
    <w:p w:rsidR="096DC138" w:rsidP="262F80CF" w:rsidRDefault="096DC138" w14:paraId="576D5101" w14:textId="3C6C6699">
      <w:pPr>
        <w:pStyle w:val="Akapitzlist"/>
        <w:numPr>
          <w:ilvl w:val="0"/>
          <w:numId w:val="6"/>
        </w:numPr>
        <w:spacing w:after="120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posiada co najmniej stopień naukowy doktora Nauk Ścisłych i Przyrodniczych w dyscyplinie Nauk o Ziemi i Środowisku lub pokrewnych oraz znaczący dorobek naukowy w tej dziedzinie;</w:t>
      </w:r>
    </w:p>
    <w:p w:rsidR="096DC138" w:rsidP="262F80CF" w:rsidRDefault="096DC138" w14:paraId="1BC1C6D0" w14:textId="03923773">
      <w:pPr>
        <w:pStyle w:val="Akapitzlist"/>
        <w:numPr>
          <w:ilvl w:val="0"/>
          <w:numId w:val="6"/>
        </w:numPr>
        <w:spacing w:after="120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posiada doświadczenie w kierowaniu zespołami badawczymi; </w:t>
      </w:r>
    </w:p>
    <w:p w:rsidR="096DC138" w:rsidP="262F80CF" w:rsidRDefault="096DC138" w14:paraId="2E412A1D" w14:textId="144672C3">
      <w:pPr>
        <w:pStyle w:val="Akapitzlist"/>
        <w:numPr>
          <w:ilvl w:val="0"/>
          <w:numId w:val="6"/>
        </w:numPr>
        <w:spacing w:after="120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nie była skazana prawomocnym wyrokiem za umyślne przestępstwo lub przestępstwo skarbowe;</w:t>
      </w:r>
    </w:p>
    <w:p w:rsidR="096DC138" w:rsidP="262F80CF" w:rsidRDefault="096DC138" w14:paraId="230A1FD4" w14:textId="36C67E6A">
      <w:pPr>
        <w:pStyle w:val="Akapitzlist"/>
        <w:numPr>
          <w:ilvl w:val="0"/>
          <w:numId w:val="6"/>
        </w:numPr>
        <w:spacing w:after="120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korzysta z pełni praw publicznych.</w:t>
      </w:r>
    </w:p>
    <w:p w:rsidR="262F80CF" w:rsidP="262F80CF" w:rsidRDefault="262F80CF" w14:paraId="70CA23C6" w14:textId="5190B8DB">
      <w:pPr>
        <w:spacing w:after="120" w:line="276" w:lineRule="auto"/>
        <w:ind w:left="360"/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454637F2" w14:textId="3AB8C8C3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DOKUMENTACJA ZGŁOSZENIA KANDYDATA (złożona na piśmie w 1 egzemplarzu </w:t>
      </w:r>
      <w:r w:rsidRPr="262F80CF">
        <w:rPr>
          <w:rFonts w:ascii="Aptos" w:hAnsi="Aptos" w:eastAsia="Aptos" w:cs="Aptos"/>
          <w:color w:val="000000" w:themeColor="text1"/>
          <w:u w:val="single"/>
        </w:rPr>
        <w:t>oraz na nośniku elektronicznym</w:t>
      </w:r>
      <w:r w:rsidRPr="262F80CF">
        <w:rPr>
          <w:rFonts w:ascii="Aptos" w:hAnsi="Aptos" w:eastAsia="Aptos" w:cs="Aptos"/>
          <w:color w:val="000000" w:themeColor="text1"/>
        </w:rPr>
        <w:t>) powinna zawierać:</w:t>
      </w:r>
    </w:p>
    <w:p w:rsidR="096DC138" w:rsidP="262F80CF" w:rsidRDefault="096DC138" w14:paraId="665F4FEF" w14:textId="709C7072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koncepcję funkcjonowania i rozwoju Instytutu opracowaną przez osobę przystępującą do konkursu w formie prezentacji multimedialnej;</w:t>
      </w:r>
    </w:p>
    <w:p w:rsidR="096DC138" w:rsidP="262F80CF" w:rsidRDefault="096DC138" w14:paraId="747AF6CB" w14:textId="39219B6C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informacje o dotychczasowym przebiegu pracy zawodowej oraz dorobku naukowym, w tym o zakresie obowiązków związanych z zajmowanymi stanowiskami i pełnionymi funkcjami, okresie ich pełnienia, liczbie podległych pracowników i osiągnięciach zawodowych oraz o posiadanych stopniach lub tytułach naukowych; </w:t>
      </w:r>
    </w:p>
    <w:p w:rsidR="096DC138" w:rsidP="262F80CF" w:rsidRDefault="096DC138" w14:paraId="5504A1AF" w14:textId="33D5330B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poświadczone za zgodność z oryginałem kopie dokumentów potwierdzających:</w:t>
      </w:r>
    </w:p>
    <w:p w:rsidR="096DC138" w:rsidP="262F80CF" w:rsidRDefault="096DC138" w14:paraId="2B71DAE9" w14:textId="19BD59C7">
      <w:pPr>
        <w:pStyle w:val="Akapitzlist"/>
        <w:numPr>
          <w:ilvl w:val="0"/>
          <w:numId w:val="4"/>
        </w:numPr>
        <w:tabs>
          <w:tab w:val="num" w:pos="928"/>
        </w:tabs>
        <w:spacing w:after="120" w:line="276" w:lineRule="auto"/>
        <w:ind w:left="928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przebieg pracy zawodowej;</w:t>
      </w:r>
    </w:p>
    <w:p w:rsidR="096DC138" w:rsidP="262F80CF" w:rsidRDefault="096DC138" w14:paraId="5D04CC07" w14:textId="4ECB3CCF">
      <w:pPr>
        <w:pStyle w:val="Akapitzlist"/>
        <w:numPr>
          <w:ilvl w:val="0"/>
          <w:numId w:val="4"/>
        </w:numPr>
        <w:tabs>
          <w:tab w:val="num" w:pos="928"/>
        </w:tabs>
        <w:spacing w:after="120" w:line="276" w:lineRule="auto"/>
        <w:ind w:left="928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posiadany stopień lub tytuł naukowy;</w:t>
      </w:r>
    </w:p>
    <w:p w:rsidR="096DC138" w:rsidP="262F80CF" w:rsidRDefault="096DC138" w14:paraId="29CE3121" w14:textId="2D234B4F">
      <w:pPr>
        <w:pStyle w:val="Akapitzlist"/>
        <w:numPr>
          <w:ilvl w:val="0"/>
          <w:numId w:val="5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lastRenderedPageBreak/>
        <w:t>oświadczenie, że z chwilą objęcia funkcji dyrektora Instytutu, Instytut Oceanologii PAN będzie podstawowym miejscem pracy kandydata;</w:t>
      </w:r>
    </w:p>
    <w:p w:rsidR="096DC138" w:rsidP="262F80CF" w:rsidRDefault="096DC138" w14:paraId="3D5E4789" w14:textId="01A86212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oświadczenie o korzystaniu z pełni praw </w:t>
      </w:r>
    </w:p>
    <w:p w:rsidR="096DC138" w:rsidP="262F80CF" w:rsidRDefault="096DC138" w14:paraId="33DE063D" w14:textId="00E47A24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oświadczenie o niekaralności za umyślne przestępstwo lub przestępstwo skarbowe;</w:t>
      </w:r>
    </w:p>
    <w:p w:rsidR="096DC138" w:rsidP="262F80CF" w:rsidRDefault="096DC138" w14:paraId="1EFAB972" w14:textId="6343B768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oświadczenie, o którym mowa w art. 7 ust. 1 ustawy z dnia 18 października 2006 r. o ujawnianiu informacji o dokumentach organów bezpieczeństwa państwa z lat 1944 – 1990 oraz treści tych dokumentów (</w:t>
      </w:r>
      <w:proofErr w:type="spellStart"/>
      <w:r w:rsidRPr="262F80CF">
        <w:rPr>
          <w:rFonts w:ascii="Aptos" w:hAnsi="Aptos" w:eastAsia="Aptos" w:cs="Aptos"/>
          <w:color w:val="000000" w:themeColor="text1"/>
        </w:rPr>
        <w:t>t.j</w:t>
      </w:r>
      <w:proofErr w:type="spellEnd"/>
      <w:r w:rsidRPr="262F80CF">
        <w:rPr>
          <w:rFonts w:ascii="Aptos" w:hAnsi="Aptos" w:eastAsia="Aptos" w:cs="Aptos"/>
          <w:color w:val="000000" w:themeColor="text1"/>
        </w:rPr>
        <w:t>. Dz. U. 2019 poz. 430) lub informację o złożeniu oświadczenia lustracyjnego, jeśli osoba przystępująca do konkursu składała już takie oświadczenie wcześniej. Wymogi te nie dotoczą osób urodzonych po 1 sierpnia 1972 r.;</w:t>
      </w:r>
    </w:p>
    <w:p w:rsidR="096DC138" w:rsidP="262F80CF" w:rsidRDefault="096DC138" w14:paraId="19C74633" w14:textId="75B77C39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poświadczoną za zgodność z oryginałem kopię dowodu osobistego lub innego dokumentu potwierdzającego tożsamość;</w:t>
      </w:r>
    </w:p>
    <w:p w:rsidR="096DC138" w:rsidP="262F80CF" w:rsidRDefault="096DC138" w14:paraId="745199B7" w14:textId="2237F500">
      <w:pPr>
        <w:pStyle w:val="Akapitzlist"/>
        <w:numPr>
          <w:ilvl w:val="0"/>
          <w:numId w:val="5"/>
        </w:numPr>
        <w:shd w:val="clear" w:color="auto" w:fill="FFFFFF" w:themeFill="background1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 – RODO</w:t>
      </w:r>
    </w:p>
    <w:p w:rsidR="262F80CF" w:rsidP="262F80CF" w:rsidRDefault="262F80CF" w14:paraId="4D115310" w14:textId="1447555A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41280D36" w14:textId="7C0861D0">
      <w:pPr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:rsidR="262F80CF" w:rsidP="262F80CF" w:rsidRDefault="262F80CF" w14:paraId="019E2D29" w14:textId="6072C1D2">
      <w:pPr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4A9DD4FF" w14:textId="522B45BB">
      <w:pPr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Materiały informacyjne dotyczące funkcjonowania i działalności Instytutu Oceanologii PAN dostępne są na stronie internetowej: </w:t>
      </w:r>
    </w:p>
    <w:p w:rsidR="262F80CF" w:rsidP="262F80CF" w:rsidRDefault="262F80CF" w14:paraId="30F32678" w14:textId="57016150">
      <w:pPr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1E2A4EFD" w14:textId="275C4256">
      <w:pPr>
        <w:rPr>
          <w:color w:val="000000" w:themeColor="text1"/>
          <w:sz w:val="28"/>
          <w:szCs w:val="28"/>
        </w:rPr>
      </w:pPr>
      <w:hyperlink r:id="R20e96811fe0449a6">
        <w:r w:rsidRPr="778C57D3" w:rsidR="096DC138">
          <w:rPr>
            <w:rStyle w:val="Hipercze"/>
            <w:rFonts w:ascii="Calibri" w:hAnsi="Calibri" w:eastAsia="Calibri" w:cs="Calibri"/>
          </w:rPr>
          <w:t>www.iopan.pl</w:t>
        </w:r>
      </w:hyperlink>
      <w:r w:rsidRPr="778C57D3" w:rsidR="62947670">
        <w:rPr>
          <w:rFonts w:ascii="Calibri" w:hAnsi="Calibri" w:eastAsia="Calibri" w:cs="Calibri"/>
        </w:rPr>
        <w:t xml:space="preserve"> </w:t>
      </w:r>
    </w:p>
    <w:p w:rsidR="262F80CF" w:rsidP="262F80CF" w:rsidRDefault="262F80CF" w14:paraId="702CD4BD" w14:textId="56F2D381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012A5632" w14:textId="47F44F4C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Dokumenty należy nadsyłać pocztą w jednym egzemplarzu na adres: </w:t>
      </w:r>
    </w:p>
    <w:p w:rsidR="096DC138" w:rsidP="262F80CF" w:rsidRDefault="096DC138" w14:paraId="7AF91A94" w14:textId="0E6B80D4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Biuro Podawcze PAN, </w:t>
      </w:r>
    </w:p>
    <w:p w:rsidR="096DC138" w:rsidP="262F80CF" w:rsidRDefault="096DC138" w14:paraId="040207E8" w14:textId="5F495147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Plac Defilad 1, </w:t>
      </w:r>
    </w:p>
    <w:p w:rsidR="096DC138" w:rsidP="262F80CF" w:rsidRDefault="096DC138" w14:paraId="78928831" w14:textId="1D112D43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00-901 Warszawa, </w:t>
      </w:r>
    </w:p>
    <w:p w:rsidR="096DC138" w:rsidP="262F80CF" w:rsidRDefault="096DC138" w14:paraId="3E466FC9" w14:textId="7BAA8223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z dopiskiem na kopercie:</w:t>
      </w:r>
    </w:p>
    <w:p w:rsidR="096DC138" w:rsidP="262F80CF" w:rsidRDefault="096DC138" w14:paraId="4DC2139F" w14:textId="51A18A00">
      <w:pPr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b/>
          <w:bCs/>
          <w:color w:val="000000" w:themeColor="text1"/>
        </w:rPr>
        <w:t xml:space="preserve">"Konkurs na stanowisko dyrektora Instytutu Oceanologii PAN w Sopocie” </w:t>
      </w:r>
    </w:p>
    <w:p w:rsidR="262F80CF" w:rsidP="262F80CF" w:rsidRDefault="262F80CF" w14:paraId="4E9FA042" w14:textId="310FD3CF">
      <w:pPr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336DC35B" w14:textId="2A7BDAC9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lub składać osobiście pod adresem: </w:t>
      </w:r>
    </w:p>
    <w:p w:rsidR="096DC138" w:rsidP="262F80CF" w:rsidRDefault="096DC138" w14:paraId="1E7E6D0C" w14:textId="78B1D8FE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Biuro Podawcze PAN, Pałac Kultury i Nauki, Warszawa, </w:t>
      </w:r>
    </w:p>
    <w:p w:rsidR="096DC138" w:rsidP="262F80CF" w:rsidRDefault="096DC138" w14:paraId="04254005" w14:textId="674D8ACA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Plac Defilad 1, </w:t>
      </w:r>
    </w:p>
    <w:p w:rsidR="096DC138" w:rsidP="262F80CF" w:rsidRDefault="096DC138" w14:paraId="190E9CD0" w14:textId="6F422DBC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pokój 2105 (21 piętro), </w:t>
      </w:r>
    </w:p>
    <w:p w:rsidR="096DC138" w:rsidP="262F80CF" w:rsidRDefault="096DC138" w14:paraId="22E58344" w14:textId="27F9249C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lastRenderedPageBreak/>
        <w:t>w godz. od 8.00 do 14.00 (tel. (+48) 22 182 69 13 lub 182 69 15).</w:t>
      </w:r>
    </w:p>
    <w:p w:rsidR="262F80CF" w:rsidP="262F80CF" w:rsidRDefault="262F80CF" w14:paraId="17C6B38E" w14:textId="269D1A03">
      <w:pPr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096DC138" w:rsidP="262F80CF" w:rsidRDefault="096DC138" w14:paraId="0EC70A12" w14:textId="509E07D6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Ogłoszenie o konkursie zamieszczone zostanie w dniu </w:t>
      </w:r>
      <w:r w:rsidRPr="262F80CF">
        <w:rPr>
          <w:rFonts w:ascii="Aptos" w:hAnsi="Aptos" w:eastAsia="Aptos" w:cs="Aptos"/>
          <w:b/>
          <w:bCs/>
          <w:color w:val="000000" w:themeColor="text1"/>
        </w:rPr>
        <w:t>9 września 2025.</w:t>
      </w:r>
    </w:p>
    <w:p w:rsidR="096DC138" w:rsidP="262F80CF" w:rsidRDefault="096DC138" w14:paraId="282F500A" w14:textId="62F0D71A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Zgłoszenia do konkursu należy składać w terminie 30 dni, liczonych od dnia następującego po dniu ukazania się ogłoszenia o konkursie. O zachowaniu terminu decyduje data wpływu zgłoszenia do Biura Podawczego Polskiej Akademii Nauk.</w:t>
      </w:r>
    </w:p>
    <w:p w:rsidR="096DC138" w:rsidP="262F80CF" w:rsidRDefault="096DC138" w14:paraId="73FF0FEB" w14:textId="5A4CCF58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b/>
          <w:bCs/>
          <w:color w:val="000000" w:themeColor="text1"/>
          <w:u w:val="single"/>
        </w:rPr>
        <w:t>Wszystkie dokumenty należy złożyć w formie papierowej i na nośniku elektronicznym.</w:t>
      </w:r>
    </w:p>
    <w:p w:rsidR="262F80CF" w:rsidP="262F80CF" w:rsidRDefault="262F80CF" w14:paraId="4B20A345" w14:textId="51D8DD54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625085FD" w14:textId="0D65B909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O dalszych etapach konkursu kandydaci zostaną powiadomieni pisemnie.</w:t>
      </w:r>
    </w:p>
    <w:p w:rsidR="262F80CF" w:rsidP="262F80CF" w:rsidRDefault="262F80CF" w14:paraId="6217E7B7" w14:textId="5DCDDA9F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</w:p>
    <w:p w:rsidR="096DC138" w:rsidP="262F80CF" w:rsidRDefault="096DC138" w14:paraId="349481E4" w14:textId="08A905CD">
      <w:p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Informujemy, że:</w:t>
      </w:r>
    </w:p>
    <w:p w:rsidR="096DC138" w:rsidP="262F80CF" w:rsidRDefault="096DC138" w14:paraId="268C5EAC" w14:textId="24D3F94C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FF"/>
        </w:rPr>
      </w:pPr>
      <w:r w:rsidRPr="262F80CF">
        <w:rPr>
          <w:rFonts w:ascii="Aptos" w:hAnsi="Aptos" w:eastAsia="Aptos" w:cs="Aptos"/>
          <w:color w:val="000000" w:themeColor="text1"/>
        </w:rPr>
        <w:t xml:space="preserve">Administratorem Pani/Pana danych osobowych jest Polska Akademia Nauk; Pl. Defilad 1; 00-901 Warszawa, tel.: (+48) 22 182 6000, fax: (+48) 22 182 7050; </w:t>
      </w:r>
      <w:hyperlink r:id="rId11">
        <w:r w:rsidRPr="262F80CF">
          <w:rPr>
            <w:rStyle w:val="Hipercze"/>
            <w:rFonts w:ascii="Aptos" w:hAnsi="Aptos" w:eastAsia="Aptos" w:cs="Aptos"/>
          </w:rPr>
          <w:t>www.pan.pl</w:t>
        </w:r>
      </w:hyperlink>
      <w:r w:rsidRPr="262F80CF">
        <w:rPr>
          <w:rStyle w:val="Hipercze"/>
          <w:rFonts w:ascii="Aptos" w:hAnsi="Aptos" w:eastAsia="Aptos" w:cs="Aptos"/>
        </w:rPr>
        <w:t>.</w:t>
      </w:r>
    </w:p>
    <w:p w:rsidR="096DC138" w:rsidP="262F80CF" w:rsidRDefault="096DC138" w14:paraId="599AFC0F" w14:textId="3CB64D73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Administrator wyznaczył inspektora ochrony danych osobowych, z którym można skontaktować się poprzez adres poczty elektronicznej: </w:t>
      </w:r>
      <w:hyperlink r:id="rId12">
        <w:r w:rsidRPr="262F80CF">
          <w:rPr>
            <w:rStyle w:val="Hipercze"/>
            <w:rFonts w:ascii="Aptos" w:hAnsi="Aptos" w:eastAsia="Aptos" w:cs="Aptos"/>
          </w:rPr>
          <w:t>iod@pan.pl</w:t>
        </w:r>
      </w:hyperlink>
      <w:r w:rsidRPr="262F80CF">
        <w:rPr>
          <w:rFonts w:ascii="Aptos" w:hAnsi="Aptos" w:eastAsia="Aptos" w:cs="Aptos"/>
          <w:color w:val="000000" w:themeColor="text1"/>
        </w:rPr>
        <w:t>.</w:t>
      </w:r>
    </w:p>
    <w:p w:rsidR="096DC138" w:rsidP="262F80CF" w:rsidRDefault="096DC138" w14:paraId="7D881C0B" w14:textId="5AAB0350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Podanie Pani/Pana danych osobowych jest dobrowolne.</w:t>
      </w:r>
    </w:p>
    <w:p w:rsidR="096DC138" w:rsidP="262F80CF" w:rsidRDefault="096DC138" w14:paraId="11B5AE46" w14:textId="288A7F05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Pani/Pana dane będą przetwarzane w celu przeprowadzenia postępowania konkursowego na stanowisko dyrektora instytutu naukowego PAN.</w:t>
      </w:r>
    </w:p>
    <w:p w:rsidR="096DC138" w:rsidP="262F80CF" w:rsidRDefault="096DC138" w14:paraId="6D32706E" w14:textId="5AB9861B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 xml:space="preserve"> Pani/Pana dane będą przechowywane przez okres niezbędny do przeprowadzenia postępowania konkursowego w 2025 roku oraz w celu wykonania obowiązków archiwalnych przez Administratora.</w:t>
      </w:r>
    </w:p>
    <w:p w:rsidR="096DC138" w:rsidP="262F80CF" w:rsidRDefault="096DC138" w14:paraId="74B24486" w14:textId="09EBD264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W odniesieniu do Pani/Pana danych osobowych decyzje nie będą podejmowane w sposób zautomatyzowany, stosownie do art. 22 rozporządzenia Parlamentu Europejskiego i Rady (UE) 2016/679 z dnia 27 kwietnia 2016 r. w sprawie ochrony osób fizycznych w związku z przetwarzaniem danych osobowych i w sprawie swobodnego przepływu takich danych oraz uchylenia dyrektywy 95/46/WE (ogólne rozporządzenie o ochronie danych), zwanym dalej „RODO”.</w:t>
      </w:r>
    </w:p>
    <w:p w:rsidR="096DC138" w:rsidP="262F80CF" w:rsidRDefault="096DC138" w14:paraId="2F9252BB" w14:textId="1A0A67E7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Posiada Pani/Pan:</w:t>
      </w:r>
    </w:p>
    <w:p w:rsidR="096DC138" w:rsidP="262F80CF" w:rsidRDefault="096DC138" w14:paraId="2FB39C1E" w14:textId="0CC549E6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na podstawie art. 15 RODO prawo dostępu do danych osobowych Pani/Pana dotyczących,</w:t>
      </w:r>
    </w:p>
    <w:p w:rsidR="096DC138" w:rsidP="262F80CF" w:rsidRDefault="096DC138" w14:paraId="43EE001F" w14:textId="704B8F21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na podstawie art. 16 RODO prawo do sprostowania Pani/Pana danych osobowych,</w:t>
      </w:r>
    </w:p>
    <w:p w:rsidR="096DC138" w:rsidP="262F80CF" w:rsidRDefault="096DC138" w14:paraId="297F87F6" w14:textId="55BA0F4E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na podstawie art. 18 RODO prawo żądania od administratora ograniczenia przetwarzania danych osobowych,</w:t>
      </w:r>
    </w:p>
    <w:p w:rsidR="096DC138" w:rsidP="262F80CF" w:rsidRDefault="096DC138" w14:paraId="10F7A47E" w14:textId="64431618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Aptos" w:hAnsi="Aptos" w:eastAsia="Aptos" w:cs="Aptos"/>
          <w:color w:val="000000" w:themeColor="text1"/>
        </w:rPr>
      </w:pPr>
      <w:r w:rsidRPr="262F80CF">
        <w:rPr>
          <w:rFonts w:ascii="Aptos" w:hAnsi="Aptos" w:eastAsia="Aptos" w:cs="Aptos"/>
          <w:color w:val="000000" w:themeColor="text1"/>
        </w:rPr>
        <w:t>prawo do wniesienia skargi do Prezesa Urzędu Ochrony Danych Osobowych, gdy uzna Pani/Pan, że przetwarzanie danych osobowych Pani/Pana dotyczących narusza przepisy RODO.</w:t>
      </w:r>
    </w:p>
    <w:p w:rsidR="262F80CF" w:rsidP="262F80CF" w:rsidRDefault="262F80CF" w14:paraId="3D951C7B" w14:textId="247B815A">
      <w:pPr>
        <w:spacing w:after="120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262F80CF" w:rsidRDefault="262F80CF" w14:paraId="62231E6D" w14:textId="16D38B3C"/>
    <w:sectPr w:rsidR="262F80CF" w:rsidSect="00022E08">
      <w:headerReference w:type="default" r:id="rId13"/>
      <w:footerReference w:type="default" r:id="rId14"/>
      <w:pgSz w:w="11906" w:h="16838" w:orient="portrait"/>
      <w:pgMar w:top="851" w:right="1133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2E08" w:rsidRDefault="00022E08" w14:paraId="678A3682" w14:textId="77777777">
      <w:r>
        <w:separator/>
      </w:r>
    </w:p>
  </w:endnote>
  <w:endnote w:type="continuationSeparator" w:id="0">
    <w:p w:rsidR="00022E08" w:rsidRDefault="00022E08" w14:paraId="4658B7A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3DB1C39" w:rsidTr="13DB1C39" w14:paraId="1C513B4D" w14:textId="77777777">
      <w:trPr>
        <w:trHeight w:val="300"/>
      </w:trPr>
      <w:tc>
        <w:tcPr>
          <w:tcW w:w="3020" w:type="dxa"/>
        </w:tcPr>
        <w:p w:rsidR="13DB1C39" w:rsidP="13DB1C39" w:rsidRDefault="13DB1C39" w14:paraId="38330808" w14:textId="62097CEB">
          <w:pPr>
            <w:pStyle w:val="Nagwek"/>
            <w:ind w:left="-115"/>
          </w:pPr>
        </w:p>
      </w:tc>
      <w:tc>
        <w:tcPr>
          <w:tcW w:w="3020" w:type="dxa"/>
        </w:tcPr>
        <w:p w:rsidR="13DB1C39" w:rsidP="13DB1C39" w:rsidRDefault="13DB1C39" w14:paraId="48298D5F" w14:textId="1EB71AA7">
          <w:pPr>
            <w:pStyle w:val="Nagwek"/>
            <w:jc w:val="center"/>
          </w:pPr>
        </w:p>
      </w:tc>
      <w:tc>
        <w:tcPr>
          <w:tcW w:w="3020" w:type="dxa"/>
        </w:tcPr>
        <w:p w:rsidR="13DB1C39" w:rsidP="13DB1C39" w:rsidRDefault="13DB1C39" w14:paraId="5EA96BE5" w14:textId="6F64E707">
          <w:pPr>
            <w:pStyle w:val="Nagwek"/>
            <w:ind w:right="-115"/>
            <w:jc w:val="right"/>
          </w:pPr>
        </w:p>
      </w:tc>
    </w:tr>
  </w:tbl>
  <w:p w:rsidR="13DB1C39" w:rsidP="13DB1C39" w:rsidRDefault="13DB1C39" w14:paraId="17E76376" w14:textId="0E0946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2E08" w:rsidRDefault="00022E08" w14:paraId="4771E8A7" w14:textId="77777777">
      <w:r>
        <w:separator/>
      </w:r>
    </w:p>
  </w:footnote>
  <w:footnote w:type="continuationSeparator" w:id="0">
    <w:p w:rsidR="00022E08" w:rsidRDefault="00022E08" w14:paraId="51783FB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3DB1C39" w:rsidTr="13DB1C39" w14:paraId="44D56275" w14:textId="77777777">
      <w:trPr>
        <w:trHeight w:val="300"/>
      </w:trPr>
      <w:tc>
        <w:tcPr>
          <w:tcW w:w="3020" w:type="dxa"/>
        </w:tcPr>
        <w:p w:rsidR="13DB1C39" w:rsidP="13DB1C39" w:rsidRDefault="13DB1C39" w14:paraId="69461969" w14:textId="57BFFAF4">
          <w:pPr>
            <w:pStyle w:val="Nagwek"/>
            <w:ind w:left="-115"/>
          </w:pPr>
        </w:p>
      </w:tc>
      <w:tc>
        <w:tcPr>
          <w:tcW w:w="3020" w:type="dxa"/>
        </w:tcPr>
        <w:p w:rsidR="13DB1C39" w:rsidP="13DB1C39" w:rsidRDefault="13DB1C39" w14:paraId="02B43971" w14:textId="41C7865C">
          <w:pPr>
            <w:pStyle w:val="Nagwek"/>
            <w:jc w:val="center"/>
          </w:pPr>
        </w:p>
      </w:tc>
      <w:tc>
        <w:tcPr>
          <w:tcW w:w="3020" w:type="dxa"/>
        </w:tcPr>
        <w:p w:rsidR="13DB1C39" w:rsidP="13DB1C39" w:rsidRDefault="13DB1C39" w14:paraId="35898745" w14:textId="080D5BD7">
          <w:pPr>
            <w:pStyle w:val="Nagwek"/>
            <w:ind w:right="-115"/>
            <w:jc w:val="right"/>
          </w:pPr>
        </w:p>
      </w:tc>
    </w:tr>
  </w:tbl>
  <w:p w:rsidR="13DB1C39" w:rsidP="13DB1C39" w:rsidRDefault="13DB1C39" w14:paraId="787D77FA" w14:textId="1DEAF4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852200"/>
    <w:multiLevelType w:val="hybridMultilevel"/>
    <w:tmpl w:val="D1AC4B74"/>
    <w:lvl w:ilvl="0" w:tplc="199A81B2">
      <w:start w:val="1"/>
      <w:numFmt w:val="decimal"/>
      <w:lvlText w:val="%1."/>
      <w:lvlJc w:val="left"/>
      <w:pPr>
        <w:ind w:left="1065" w:hanging="360"/>
      </w:pPr>
      <w:rPr>
        <w:rFonts w:hint="default" w:ascii="Calibri" w:hAnsi="Calibri"/>
      </w:rPr>
    </w:lvl>
    <w:lvl w:ilvl="1" w:tplc="1E109B06">
      <w:start w:val="1"/>
      <w:numFmt w:val="lowerLetter"/>
      <w:lvlText w:val="%2."/>
      <w:lvlJc w:val="left"/>
      <w:pPr>
        <w:ind w:left="1440" w:hanging="360"/>
      </w:pPr>
    </w:lvl>
    <w:lvl w:ilvl="2" w:tplc="BAA49D2A">
      <w:start w:val="1"/>
      <w:numFmt w:val="lowerRoman"/>
      <w:lvlText w:val="%3."/>
      <w:lvlJc w:val="right"/>
      <w:pPr>
        <w:ind w:left="2160" w:hanging="180"/>
      </w:pPr>
    </w:lvl>
    <w:lvl w:ilvl="3" w:tplc="D57A6612">
      <w:start w:val="1"/>
      <w:numFmt w:val="decimal"/>
      <w:lvlText w:val="%4."/>
      <w:lvlJc w:val="left"/>
      <w:pPr>
        <w:ind w:left="2880" w:hanging="360"/>
      </w:pPr>
    </w:lvl>
    <w:lvl w:ilvl="4" w:tplc="6130CFA0">
      <w:start w:val="1"/>
      <w:numFmt w:val="lowerLetter"/>
      <w:lvlText w:val="%5."/>
      <w:lvlJc w:val="left"/>
      <w:pPr>
        <w:ind w:left="3600" w:hanging="360"/>
      </w:pPr>
    </w:lvl>
    <w:lvl w:ilvl="5" w:tplc="D7C8D022">
      <w:start w:val="1"/>
      <w:numFmt w:val="lowerRoman"/>
      <w:lvlText w:val="%6."/>
      <w:lvlJc w:val="right"/>
      <w:pPr>
        <w:ind w:left="4320" w:hanging="180"/>
      </w:pPr>
    </w:lvl>
    <w:lvl w:ilvl="6" w:tplc="3BBABFC0">
      <w:start w:val="1"/>
      <w:numFmt w:val="decimal"/>
      <w:lvlText w:val="%7."/>
      <w:lvlJc w:val="left"/>
      <w:pPr>
        <w:ind w:left="5040" w:hanging="360"/>
      </w:pPr>
    </w:lvl>
    <w:lvl w:ilvl="7" w:tplc="B5364D82">
      <w:start w:val="1"/>
      <w:numFmt w:val="lowerLetter"/>
      <w:lvlText w:val="%8."/>
      <w:lvlJc w:val="left"/>
      <w:pPr>
        <w:ind w:left="5760" w:hanging="360"/>
      </w:pPr>
    </w:lvl>
    <w:lvl w:ilvl="8" w:tplc="0DEA20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 w15:restartNumberingAfterBreak="0">
    <w:nsid w:val="1CDFA4C4"/>
    <w:multiLevelType w:val="hybridMultilevel"/>
    <w:tmpl w:val="CDD85C96"/>
    <w:lvl w:ilvl="0" w:tplc="5E008FDE">
      <w:start w:val="1"/>
      <w:numFmt w:val="decimal"/>
      <w:lvlText w:val="%1."/>
      <w:lvlJc w:val="left"/>
      <w:pPr>
        <w:ind w:left="360" w:hanging="360"/>
      </w:pPr>
      <w:rPr>
        <w:rFonts w:hint="default" w:ascii="Aptos" w:hAnsi="Aptos"/>
      </w:rPr>
    </w:lvl>
    <w:lvl w:ilvl="1" w:tplc="D0C0D404">
      <w:start w:val="1"/>
      <w:numFmt w:val="lowerLetter"/>
      <w:lvlText w:val="%2."/>
      <w:lvlJc w:val="left"/>
      <w:pPr>
        <w:ind w:left="1440" w:hanging="360"/>
      </w:pPr>
    </w:lvl>
    <w:lvl w:ilvl="2" w:tplc="5DC609C2">
      <w:start w:val="1"/>
      <w:numFmt w:val="lowerRoman"/>
      <w:lvlText w:val="%3."/>
      <w:lvlJc w:val="right"/>
      <w:pPr>
        <w:ind w:left="2160" w:hanging="180"/>
      </w:pPr>
    </w:lvl>
    <w:lvl w:ilvl="3" w:tplc="B798E96C">
      <w:start w:val="1"/>
      <w:numFmt w:val="decimal"/>
      <w:lvlText w:val="%4."/>
      <w:lvlJc w:val="left"/>
      <w:pPr>
        <w:ind w:left="2880" w:hanging="360"/>
      </w:pPr>
    </w:lvl>
    <w:lvl w:ilvl="4" w:tplc="93B40C84">
      <w:start w:val="1"/>
      <w:numFmt w:val="lowerLetter"/>
      <w:lvlText w:val="%5."/>
      <w:lvlJc w:val="left"/>
      <w:pPr>
        <w:ind w:left="3600" w:hanging="360"/>
      </w:pPr>
    </w:lvl>
    <w:lvl w:ilvl="5" w:tplc="8C78503E">
      <w:start w:val="1"/>
      <w:numFmt w:val="lowerRoman"/>
      <w:lvlText w:val="%6."/>
      <w:lvlJc w:val="right"/>
      <w:pPr>
        <w:ind w:left="4320" w:hanging="180"/>
      </w:pPr>
    </w:lvl>
    <w:lvl w:ilvl="6" w:tplc="D520EC54">
      <w:start w:val="1"/>
      <w:numFmt w:val="decimal"/>
      <w:lvlText w:val="%7."/>
      <w:lvlJc w:val="left"/>
      <w:pPr>
        <w:ind w:left="5040" w:hanging="360"/>
      </w:pPr>
    </w:lvl>
    <w:lvl w:ilvl="7" w:tplc="F15C16B2">
      <w:start w:val="1"/>
      <w:numFmt w:val="lowerLetter"/>
      <w:lvlText w:val="%8."/>
      <w:lvlJc w:val="left"/>
      <w:pPr>
        <w:ind w:left="5760" w:hanging="360"/>
      </w:pPr>
    </w:lvl>
    <w:lvl w:ilvl="8" w:tplc="F0F20D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91CB3"/>
    <w:multiLevelType w:val="hybridMultilevel"/>
    <w:tmpl w:val="764A5E96"/>
    <w:lvl w:ilvl="0" w:tplc="0624E394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39B8D1A2">
      <w:start w:val="1"/>
      <w:numFmt w:val="lowerLetter"/>
      <w:lvlText w:val="%2."/>
      <w:lvlJc w:val="left"/>
      <w:pPr>
        <w:ind w:left="1440" w:hanging="360"/>
      </w:pPr>
    </w:lvl>
    <w:lvl w:ilvl="2" w:tplc="ADF06402">
      <w:start w:val="1"/>
      <w:numFmt w:val="lowerRoman"/>
      <w:lvlText w:val="%3."/>
      <w:lvlJc w:val="right"/>
      <w:pPr>
        <w:ind w:left="2160" w:hanging="180"/>
      </w:pPr>
    </w:lvl>
    <w:lvl w:ilvl="3" w:tplc="FE966430">
      <w:start w:val="1"/>
      <w:numFmt w:val="decimal"/>
      <w:lvlText w:val="%4."/>
      <w:lvlJc w:val="left"/>
      <w:pPr>
        <w:ind w:left="2880" w:hanging="360"/>
      </w:pPr>
    </w:lvl>
    <w:lvl w:ilvl="4" w:tplc="0310C576">
      <w:start w:val="1"/>
      <w:numFmt w:val="lowerLetter"/>
      <w:lvlText w:val="%5."/>
      <w:lvlJc w:val="left"/>
      <w:pPr>
        <w:ind w:left="3600" w:hanging="360"/>
      </w:pPr>
    </w:lvl>
    <w:lvl w:ilvl="5" w:tplc="F9061996">
      <w:start w:val="1"/>
      <w:numFmt w:val="lowerRoman"/>
      <w:lvlText w:val="%6."/>
      <w:lvlJc w:val="right"/>
      <w:pPr>
        <w:ind w:left="4320" w:hanging="180"/>
      </w:pPr>
    </w:lvl>
    <w:lvl w:ilvl="6" w:tplc="00AAB712">
      <w:start w:val="1"/>
      <w:numFmt w:val="decimal"/>
      <w:lvlText w:val="%7."/>
      <w:lvlJc w:val="left"/>
      <w:pPr>
        <w:ind w:left="5040" w:hanging="360"/>
      </w:pPr>
    </w:lvl>
    <w:lvl w:ilvl="7" w:tplc="AC84DA50">
      <w:start w:val="1"/>
      <w:numFmt w:val="lowerLetter"/>
      <w:lvlText w:val="%8."/>
      <w:lvlJc w:val="left"/>
      <w:pPr>
        <w:ind w:left="5760" w:hanging="360"/>
      </w:pPr>
    </w:lvl>
    <w:lvl w:ilvl="8" w:tplc="ABB00E4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9AEF6"/>
    <w:multiLevelType w:val="hybridMultilevel"/>
    <w:tmpl w:val="759A03CE"/>
    <w:lvl w:ilvl="0" w:tplc="46AEFCC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54C7DCA">
      <w:start w:val="1"/>
      <w:numFmt w:val="lowerLetter"/>
      <w:lvlText w:val="%2."/>
      <w:lvlJc w:val="left"/>
      <w:pPr>
        <w:ind w:left="1440" w:hanging="360"/>
      </w:pPr>
    </w:lvl>
    <w:lvl w:ilvl="2" w:tplc="413AC7BC">
      <w:start w:val="1"/>
      <w:numFmt w:val="lowerRoman"/>
      <w:lvlText w:val="%3."/>
      <w:lvlJc w:val="right"/>
      <w:pPr>
        <w:ind w:left="2160" w:hanging="180"/>
      </w:pPr>
    </w:lvl>
    <w:lvl w:ilvl="3" w:tplc="07BC210A">
      <w:start w:val="1"/>
      <w:numFmt w:val="decimal"/>
      <w:lvlText w:val="%4."/>
      <w:lvlJc w:val="left"/>
      <w:pPr>
        <w:ind w:left="2880" w:hanging="360"/>
      </w:pPr>
    </w:lvl>
    <w:lvl w:ilvl="4" w:tplc="F72E486E">
      <w:start w:val="1"/>
      <w:numFmt w:val="lowerLetter"/>
      <w:lvlText w:val="%5."/>
      <w:lvlJc w:val="left"/>
      <w:pPr>
        <w:ind w:left="3600" w:hanging="360"/>
      </w:pPr>
    </w:lvl>
    <w:lvl w:ilvl="5" w:tplc="FDB00418">
      <w:start w:val="1"/>
      <w:numFmt w:val="lowerRoman"/>
      <w:lvlText w:val="%6."/>
      <w:lvlJc w:val="right"/>
      <w:pPr>
        <w:ind w:left="4320" w:hanging="180"/>
      </w:pPr>
    </w:lvl>
    <w:lvl w:ilvl="6" w:tplc="6F64E9E2">
      <w:start w:val="1"/>
      <w:numFmt w:val="decimal"/>
      <w:lvlText w:val="%7."/>
      <w:lvlJc w:val="left"/>
      <w:pPr>
        <w:ind w:left="5040" w:hanging="360"/>
      </w:pPr>
    </w:lvl>
    <w:lvl w:ilvl="7" w:tplc="30187C9A">
      <w:start w:val="1"/>
      <w:numFmt w:val="lowerLetter"/>
      <w:lvlText w:val="%8."/>
      <w:lvlJc w:val="left"/>
      <w:pPr>
        <w:ind w:left="5760" w:hanging="360"/>
      </w:pPr>
    </w:lvl>
    <w:lvl w:ilvl="8" w:tplc="C18A762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3A86F"/>
    <w:multiLevelType w:val="hybridMultilevel"/>
    <w:tmpl w:val="2A36D822"/>
    <w:lvl w:ilvl="0" w:tplc="3D22B62A">
      <w:start w:val="1"/>
      <w:numFmt w:val="bullet"/>
      <w:lvlText w:val=""/>
      <w:lvlJc w:val="left"/>
      <w:pPr>
        <w:ind w:left="644" w:hanging="284"/>
      </w:pPr>
      <w:rPr>
        <w:rFonts w:hint="default" w:ascii="Symbol" w:hAnsi="Symbol"/>
      </w:rPr>
    </w:lvl>
    <w:lvl w:ilvl="1" w:tplc="E124BD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26C7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ACF8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679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3ECC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DE8A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966B3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A0E6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E42BBEC"/>
    <w:multiLevelType w:val="hybridMultilevel"/>
    <w:tmpl w:val="820C698C"/>
    <w:lvl w:ilvl="0" w:tplc="C1BA7376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plc="0DDADC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1ED1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0890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84A2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54D4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CC62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9ECD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3EFC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B8C3BB"/>
    <w:multiLevelType w:val="hybridMultilevel"/>
    <w:tmpl w:val="FCDAEA6C"/>
    <w:lvl w:ilvl="0" w:tplc="DC78A8B0">
      <w:start w:val="4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F5625722">
      <w:start w:val="1"/>
      <w:numFmt w:val="lowerLetter"/>
      <w:lvlText w:val="%2."/>
      <w:lvlJc w:val="left"/>
      <w:pPr>
        <w:ind w:left="1440" w:hanging="360"/>
      </w:pPr>
    </w:lvl>
    <w:lvl w:ilvl="2" w:tplc="32CC0874">
      <w:start w:val="1"/>
      <w:numFmt w:val="lowerRoman"/>
      <w:lvlText w:val="%3."/>
      <w:lvlJc w:val="right"/>
      <w:pPr>
        <w:ind w:left="2160" w:hanging="180"/>
      </w:pPr>
    </w:lvl>
    <w:lvl w:ilvl="3" w:tplc="A42CD6C2">
      <w:start w:val="1"/>
      <w:numFmt w:val="decimal"/>
      <w:lvlText w:val="%4."/>
      <w:lvlJc w:val="left"/>
      <w:pPr>
        <w:ind w:left="2880" w:hanging="360"/>
      </w:pPr>
    </w:lvl>
    <w:lvl w:ilvl="4" w:tplc="4A889BA8">
      <w:start w:val="1"/>
      <w:numFmt w:val="lowerLetter"/>
      <w:lvlText w:val="%5."/>
      <w:lvlJc w:val="left"/>
      <w:pPr>
        <w:ind w:left="3600" w:hanging="360"/>
      </w:pPr>
    </w:lvl>
    <w:lvl w:ilvl="5" w:tplc="E30CD482">
      <w:start w:val="1"/>
      <w:numFmt w:val="lowerRoman"/>
      <w:lvlText w:val="%6."/>
      <w:lvlJc w:val="right"/>
      <w:pPr>
        <w:ind w:left="4320" w:hanging="180"/>
      </w:pPr>
    </w:lvl>
    <w:lvl w:ilvl="6" w:tplc="3A46F552">
      <w:start w:val="1"/>
      <w:numFmt w:val="decimal"/>
      <w:lvlText w:val="%7."/>
      <w:lvlJc w:val="left"/>
      <w:pPr>
        <w:ind w:left="5040" w:hanging="360"/>
      </w:pPr>
    </w:lvl>
    <w:lvl w:ilvl="7" w:tplc="F5E8905E">
      <w:start w:val="1"/>
      <w:numFmt w:val="lowerLetter"/>
      <w:lvlText w:val="%8."/>
      <w:lvlJc w:val="left"/>
      <w:pPr>
        <w:ind w:left="5760" w:hanging="360"/>
      </w:pPr>
    </w:lvl>
    <w:lvl w:ilvl="8" w:tplc="0046BDA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4593E7"/>
    <w:multiLevelType w:val="hybridMultilevel"/>
    <w:tmpl w:val="E320CBAC"/>
    <w:lvl w:ilvl="0" w:tplc="4080C97C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50A09A44">
      <w:start w:val="1"/>
      <w:numFmt w:val="lowerLetter"/>
      <w:lvlText w:val="%2."/>
      <w:lvlJc w:val="left"/>
      <w:pPr>
        <w:ind w:left="1440" w:hanging="360"/>
      </w:pPr>
    </w:lvl>
    <w:lvl w:ilvl="2" w:tplc="D31C79F2">
      <w:start w:val="1"/>
      <w:numFmt w:val="lowerRoman"/>
      <w:lvlText w:val="%3."/>
      <w:lvlJc w:val="right"/>
      <w:pPr>
        <w:ind w:left="2160" w:hanging="180"/>
      </w:pPr>
    </w:lvl>
    <w:lvl w:ilvl="3" w:tplc="95DE0524">
      <w:start w:val="1"/>
      <w:numFmt w:val="decimal"/>
      <w:lvlText w:val="%4."/>
      <w:lvlJc w:val="left"/>
      <w:pPr>
        <w:ind w:left="2880" w:hanging="360"/>
      </w:pPr>
    </w:lvl>
    <w:lvl w:ilvl="4" w:tplc="885A8848">
      <w:start w:val="1"/>
      <w:numFmt w:val="lowerLetter"/>
      <w:lvlText w:val="%5."/>
      <w:lvlJc w:val="left"/>
      <w:pPr>
        <w:ind w:left="3600" w:hanging="360"/>
      </w:pPr>
    </w:lvl>
    <w:lvl w:ilvl="5" w:tplc="D852416A">
      <w:start w:val="1"/>
      <w:numFmt w:val="lowerRoman"/>
      <w:lvlText w:val="%6."/>
      <w:lvlJc w:val="right"/>
      <w:pPr>
        <w:ind w:left="4320" w:hanging="180"/>
      </w:pPr>
    </w:lvl>
    <w:lvl w:ilvl="6" w:tplc="FB30063C">
      <w:start w:val="1"/>
      <w:numFmt w:val="decimal"/>
      <w:lvlText w:val="%7."/>
      <w:lvlJc w:val="left"/>
      <w:pPr>
        <w:ind w:left="5040" w:hanging="360"/>
      </w:pPr>
    </w:lvl>
    <w:lvl w:ilvl="7" w:tplc="92AE9366">
      <w:start w:val="1"/>
      <w:numFmt w:val="lowerLetter"/>
      <w:lvlText w:val="%8."/>
      <w:lvlJc w:val="left"/>
      <w:pPr>
        <w:ind w:left="5760" w:hanging="360"/>
      </w:pPr>
    </w:lvl>
    <w:lvl w:ilvl="8" w:tplc="373208A6">
      <w:start w:val="1"/>
      <w:numFmt w:val="lowerRoman"/>
      <w:lvlText w:val="%9."/>
      <w:lvlJc w:val="right"/>
      <w:pPr>
        <w:ind w:left="6480" w:hanging="180"/>
      </w:pPr>
    </w:lvl>
  </w:abstractNum>
  <w:num w:numId="1" w16cid:durableId="833300615">
    <w:abstractNumId w:val="10"/>
  </w:num>
  <w:num w:numId="2" w16cid:durableId="151141718">
    <w:abstractNumId w:val="3"/>
  </w:num>
  <w:num w:numId="3" w16cid:durableId="1582638504">
    <w:abstractNumId w:val="12"/>
  </w:num>
  <w:num w:numId="4" w16cid:durableId="649746913">
    <w:abstractNumId w:val="9"/>
  </w:num>
  <w:num w:numId="5" w16cid:durableId="493689641">
    <w:abstractNumId w:val="5"/>
  </w:num>
  <w:num w:numId="6" w16cid:durableId="1289240376">
    <w:abstractNumId w:val="13"/>
  </w:num>
  <w:num w:numId="7" w16cid:durableId="1881898635">
    <w:abstractNumId w:val="4"/>
  </w:num>
  <w:num w:numId="8" w16cid:durableId="508064631">
    <w:abstractNumId w:val="1"/>
  </w:num>
  <w:num w:numId="9" w16cid:durableId="10287234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22929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8931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0937770">
    <w:abstractNumId w:val="0"/>
  </w:num>
  <w:num w:numId="13" w16cid:durableId="14708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38927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E8A"/>
    <w:rsid w:val="0000081B"/>
    <w:rsid w:val="00000CBE"/>
    <w:rsid w:val="00022E08"/>
    <w:rsid w:val="000C4565"/>
    <w:rsid w:val="000F06FB"/>
    <w:rsid w:val="00101F0E"/>
    <w:rsid w:val="0016784F"/>
    <w:rsid w:val="001C5BD7"/>
    <w:rsid w:val="001F2C72"/>
    <w:rsid w:val="00207E57"/>
    <w:rsid w:val="002C4E73"/>
    <w:rsid w:val="00353229"/>
    <w:rsid w:val="003650C7"/>
    <w:rsid w:val="00376510"/>
    <w:rsid w:val="00391378"/>
    <w:rsid w:val="003923B9"/>
    <w:rsid w:val="003A0BF0"/>
    <w:rsid w:val="003A7A12"/>
    <w:rsid w:val="004A19BB"/>
    <w:rsid w:val="004E3CF9"/>
    <w:rsid w:val="00507E2A"/>
    <w:rsid w:val="00576207"/>
    <w:rsid w:val="005D651D"/>
    <w:rsid w:val="005F393E"/>
    <w:rsid w:val="00694C06"/>
    <w:rsid w:val="007013E6"/>
    <w:rsid w:val="00771A63"/>
    <w:rsid w:val="008410BE"/>
    <w:rsid w:val="00A90762"/>
    <w:rsid w:val="00AF1E8A"/>
    <w:rsid w:val="00B137AF"/>
    <w:rsid w:val="00B154E6"/>
    <w:rsid w:val="00B349B4"/>
    <w:rsid w:val="00C05EFC"/>
    <w:rsid w:val="00C51F78"/>
    <w:rsid w:val="00CB0E14"/>
    <w:rsid w:val="00D479E7"/>
    <w:rsid w:val="00D60139"/>
    <w:rsid w:val="00D76BA2"/>
    <w:rsid w:val="00DF2FA4"/>
    <w:rsid w:val="00E32EB5"/>
    <w:rsid w:val="00EE4EF8"/>
    <w:rsid w:val="00F14A8E"/>
    <w:rsid w:val="00F20338"/>
    <w:rsid w:val="00F742DF"/>
    <w:rsid w:val="04D0C124"/>
    <w:rsid w:val="079932DC"/>
    <w:rsid w:val="096DC138"/>
    <w:rsid w:val="0ACB1A03"/>
    <w:rsid w:val="0B5572C0"/>
    <w:rsid w:val="0F7CF1CF"/>
    <w:rsid w:val="13DB1C39"/>
    <w:rsid w:val="176C97DA"/>
    <w:rsid w:val="19159704"/>
    <w:rsid w:val="198B0EEB"/>
    <w:rsid w:val="1B57E7C9"/>
    <w:rsid w:val="1D8FE8E4"/>
    <w:rsid w:val="2171EEC2"/>
    <w:rsid w:val="2283161C"/>
    <w:rsid w:val="25D3AD11"/>
    <w:rsid w:val="262509A4"/>
    <w:rsid w:val="262F80CF"/>
    <w:rsid w:val="2CE9A256"/>
    <w:rsid w:val="2EB64230"/>
    <w:rsid w:val="33269B00"/>
    <w:rsid w:val="34184FA7"/>
    <w:rsid w:val="35234399"/>
    <w:rsid w:val="36D647F6"/>
    <w:rsid w:val="36E2D594"/>
    <w:rsid w:val="381A5194"/>
    <w:rsid w:val="3C2095F3"/>
    <w:rsid w:val="3D010A7F"/>
    <w:rsid w:val="3FF9677F"/>
    <w:rsid w:val="44BAE93D"/>
    <w:rsid w:val="45FF28E9"/>
    <w:rsid w:val="4862EB80"/>
    <w:rsid w:val="487215B3"/>
    <w:rsid w:val="4948608D"/>
    <w:rsid w:val="4AE39441"/>
    <w:rsid w:val="4B81CCD6"/>
    <w:rsid w:val="4CEA5B6F"/>
    <w:rsid w:val="4D12EC0C"/>
    <w:rsid w:val="4DF655E6"/>
    <w:rsid w:val="4F8C68C3"/>
    <w:rsid w:val="5264B418"/>
    <w:rsid w:val="55429374"/>
    <w:rsid w:val="55A1D125"/>
    <w:rsid w:val="55BA851D"/>
    <w:rsid w:val="5737EF99"/>
    <w:rsid w:val="62947670"/>
    <w:rsid w:val="68D38D4C"/>
    <w:rsid w:val="6BE8CF94"/>
    <w:rsid w:val="6D5D6833"/>
    <w:rsid w:val="6E63E5F3"/>
    <w:rsid w:val="6EC0BEAD"/>
    <w:rsid w:val="701ABA3C"/>
    <w:rsid w:val="764D6A77"/>
    <w:rsid w:val="778C57D3"/>
    <w:rsid w:val="7C00E7D9"/>
    <w:rsid w:val="7D168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C40B5"/>
  <w15:chartTrackingRefBased/>
  <w15:docId w15:val="{222F3240-7920-494C-BBCD-04A3E9C7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AF1E8A"/>
    <w:pPr>
      <w:spacing w:after="0" w:line="240" w:lineRule="auto"/>
    </w:pPr>
    <w:rPr>
      <w:rFonts w:ascii="Times New Roman" w:hAnsi="Times New Roman" w:eastAsia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1E8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E8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E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E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E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E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AF1E8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/>
    <w:rsid w:val="00AF1E8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AF1E8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AF1E8A"/>
    <w:rPr>
      <w:rFonts w:eastAsiaTheme="majorEastAsia" w:cstheme="majorBidi"/>
      <w:i/>
      <w:iCs/>
      <w:color w:val="0F4761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AF1E8A"/>
    <w:rPr>
      <w:rFonts w:eastAsiaTheme="majorEastAsia" w:cstheme="majorBidi"/>
      <w:color w:val="0F4761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AF1E8A"/>
    <w:rPr>
      <w:rFonts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AF1E8A"/>
    <w:rPr>
      <w:rFonts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AF1E8A"/>
    <w:rPr>
      <w:rFonts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AF1E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E8A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ytuZnak" w:customStyle="1">
    <w:name w:val="Tytuł Znak"/>
    <w:basedOn w:val="Domylnaczcionkaakapitu"/>
    <w:link w:val="Tytu"/>
    <w:uiPriority w:val="10"/>
    <w:rsid w:val="00AF1E8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ytuZnak" w:customStyle="1">
    <w:name w:val="Podtytuł Znak"/>
    <w:basedOn w:val="Domylnaczcionkaakapitu"/>
    <w:link w:val="Podtytu"/>
    <w:uiPriority w:val="11"/>
    <w:rsid w:val="00AF1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E8A"/>
    <w:pPr>
      <w:spacing w:before="160"/>
      <w:jc w:val="center"/>
    </w:pPr>
    <w:rPr>
      <w:i/>
      <w:iCs/>
      <w:color w:val="404040" w:themeColor="text1" w:themeTint="BF"/>
    </w:rPr>
  </w:style>
  <w:style w:type="character" w:styleId="CytatZnak" w:customStyle="1">
    <w:name w:val="Cytat Znak"/>
    <w:basedOn w:val="Domylnaczcionkaakapitu"/>
    <w:link w:val="Cytat"/>
    <w:uiPriority w:val="29"/>
    <w:rsid w:val="00AF1E8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AF1E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E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E8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AF1E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E8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AF1E8A"/>
    <w:rPr>
      <w:color w:val="0000FF"/>
      <w:u w:val="single"/>
    </w:rPr>
  </w:style>
  <w:style w:type="character" w:styleId="AkapitzlistZnak" w:customStyle="1">
    <w:name w:val="Akapit z listą Znak"/>
    <w:link w:val="Akapitzlist"/>
    <w:uiPriority w:val="34"/>
    <w:locked/>
    <w:rsid w:val="00AF1E8A"/>
  </w:style>
  <w:style w:type="character" w:styleId="UyteHipercze">
    <w:name w:val="FollowedHyperlink"/>
    <w:basedOn w:val="Domylnaczcionkaakapitu"/>
    <w:uiPriority w:val="99"/>
    <w:semiHidden/>
    <w:unhideWhenUsed/>
    <w:rsid w:val="00AF1E8A"/>
    <w:rPr>
      <w:color w:val="96607D" w:themeColor="followedHyperlink"/>
      <w:u w:val="single"/>
    </w:rPr>
  </w:style>
  <w:style w:type="paragraph" w:styleId="Nagwek">
    <w:name w:val="header"/>
    <w:basedOn w:val="Normalny"/>
    <w:uiPriority w:val="99"/>
    <w:unhideWhenUsed/>
    <w:rsid w:val="13DB1C39"/>
    <w:pPr>
      <w:tabs>
        <w:tab w:val="center" w:pos="4680"/>
        <w:tab w:val="right" w:pos="9360"/>
      </w:tabs>
    </w:pPr>
  </w:style>
  <w:style w:type="paragraph" w:styleId="Stopka">
    <w:name w:val="footer"/>
    <w:basedOn w:val="Normalny"/>
    <w:uiPriority w:val="99"/>
    <w:unhideWhenUsed/>
    <w:rsid w:val="13DB1C39"/>
    <w:pPr>
      <w:tabs>
        <w:tab w:val="center" w:pos="4680"/>
        <w:tab w:val="right" w:pos="9360"/>
      </w:tabs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iod@pan.pl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pan.pl/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hyperlink" Target="https://www.iopan.pl/" TargetMode="External" Id="R20e96811fe0449a6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3" ma:contentTypeDescription="Utwórz nowy dokument." ma:contentTypeScope="" ma:versionID="dbe865d56622162f0ae0df5733c89fce">
  <xsd:schema xmlns:xsd="http://www.w3.org/2001/XMLSchema" xmlns:xs="http://www.w3.org/2001/XMLSchema" xmlns:p="http://schemas.microsoft.com/office/2006/metadata/properties" xmlns:ns2="984f4530-d583-4886-a260-0402396dc2aa" targetNamespace="http://schemas.microsoft.com/office/2006/metadata/properties" ma:root="true" ma:fieldsID="59cd979c7adb55404f43f68f9eb15022" ns2:_="">
    <xsd:import namespace="984f4530-d583-4886-a260-0402396dc2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0D5C9-BF63-4928-AC25-DFA74C91EFB8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984f4530-d583-4886-a260-0402396dc2aa"/>
  </ds:schemaRefs>
</ds:datastoreItem>
</file>

<file path=customXml/itemProps2.xml><?xml version="1.0" encoding="utf-8"?>
<ds:datastoreItem xmlns:ds="http://schemas.openxmlformats.org/officeDocument/2006/customXml" ds:itemID="{A622F35C-3DD5-4687-A60E-1A05F1C2C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B94372-8AC5-4595-99F6-3D864963133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Agnieszka Plewczyńska</dc:creator>
  <keywords/>
  <dc:description/>
  <lastModifiedBy>Agnieszka Plewczyńska</lastModifiedBy>
  <revision>3</revision>
  <dcterms:created xsi:type="dcterms:W3CDTF">2025-09-08T10:23:00.0000000Z</dcterms:created>
  <dcterms:modified xsi:type="dcterms:W3CDTF">2025-09-08T10:35:25.0747169Z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</Properties>
</file>