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520D2" w14:textId="26893CB6" w:rsidR="007B2ECA" w:rsidRDefault="007B2ECA" w:rsidP="007B2ECA">
      <w:pPr>
        <w:rPr>
          <w:sz w:val="24"/>
          <w:szCs w:val="24"/>
        </w:rPr>
      </w:pPr>
      <w:r>
        <w:rPr>
          <w:sz w:val="24"/>
          <w:szCs w:val="24"/>
        </w:rPr>
        <w:t>WI.006.3.2025</w:t>
      </w:r>
    </w:p>
    <w:p w14:paraId="14790144" w14:textId="77777777" w:rsidR="007B2ECA" w:rsidRDefault="007B2ECA" w:rsidP="007B2ECA">
      <w:pPr>
        <w:rPr>
          <w:sz w:val="24"/>
          <w:szCs w:val="24"/>
        </w:rPr>
      </w:pPr>
    </w:p>
    <w:p w14:paraId="0132538A" w14:textId="77777777" w:rsidR="007B2ECA" w:rsidRPr="00AA2313" w:rsidRDefault="007B2ECA" w:rsidP="007B2ECA">
      <w:pPr>
        <w:rPr>
          <w:sz w:val="24"/>
          <w:szCs w:val="24"/>
        </w:rPr>
      </w:pPr>
    </w:p>
    <w:p w14:paraId="02BB93B4" w14:textId="77777777" w:rsidR="007B2ECA" w:rsidRDefault="007B2ECA" w:rsidP="007B2ECA">
      <w:pPr>
        <w:jc w:val="center"/>
        <w:rPr>
          <w:b/>
          <w:sz w:val="24"/>
          <w:szCs w:val="24"/>
        </w:rPr>
      </w:pPr>
      <w:r w:rsidRPr="00AA2313">
        <w:rPr>
          <w:b/>
          <w:sz w:val="24"/>
          <w:szCs w:val="24"/>
        </w:rPr>
        <w:t>Zawiadomienie o wyborze dyrektora</w:t>
      </w:r>
    </w:p>
    <w:p w14:paraId="711E0734" w14:textId="2E6C85DB" w:rsidR="007B2ECA" w:rsidRPr="00002806" w:rsidRDefault="007B2ECA" w:rsidP="007B2ECA">
      <w:pPr>
        <w:jc w:val="center"/>
        <w:rPr>
          <w:b/>
          <w:sz w:val="24"/>
          <w:szCs w:val="24"/>
        </w:rPr>
      </w:pPr>
      <w:r w:rsidRPr="00002806">
        <w:rPr>
          <w:b/>
          <w:sz w:val="24"/>
          <w:szCs w:val="24"/>
        </w:rPr>
        <w:t xml:space="preserve">Instytutu </w:t>
      </w:r>
      <w:r>
        <w:rPr>
          <w:b/>
          <w:sz w:val="24"/>
          <w:szCs w:val="24"/>
        </w:rPr>
        <w:t xml:space="preserve">Języka Polskiego </w:t>
      </w:r>
      <w:r w:rsidRPr="00002806">
        <w:rPr>
          <w:b/>
          <w:sz w:val="24"/>
          <w:szCs w:val="24"/>
        </w:rPr>
        <w:t xml:space="preserve">PAN </w:t>
      </w:r>
    </w:p>
    <w:p w14:paraId="28073EAD" w14:textId="53FC14B0" w:rsidR="007B2ECA" w:rsidRPr="00002806" w:rsidRDefault="007B2ECA" w:rsidP="007B2ECA">
      <w:pPr>
        <w:jc w:val="center"/>
        <w:rPr>
          <w:b/>
        </w:rPr>
      </w:pPr>
      <w:r w:rsidRPr="00414035">
        <w:rPr>
          <w:b/>
          <w:sz w:val="24"/>
          <w:szCs w:val="24"/>
        </w:rPr>
        <w:t xml:space="preserve">z siedzibą </w:t>
      </w:r>
      <w:r>
        <w:rPr>
          <w:b/>
          <w:sz w:val="24"/>
          <w:szCs w:val="24"/>
        </w:rPr>
        <w:t>przy Al. Mickieiwcza 31, 31-120 Kraków</w:t>
      </w:r>
    </w:p>
    <w:p w14:paraId="38FC49D7" w14:textId="77777777" w:rsidR="007B2ECA" w:rsidRDefault="007B2ECA" w:rsidP="007B2ECA">
      <w:pPr>
        <w:pStyle w:val="Bezodstpw"/>
        <w:jc w:val="center"/>
        <w:rPr>
          <w:rFonts w:asciiTheme="minorHAnsi" w:eastAsiaTheme="minorHAnsi" w:hAnsiTheme="minorHAnsi" w:cstheme="minorBidi"/>
          <w:b/>
          <w:sz w:val="24"/>
          <w:szCs w:val="24"/>
        </w:rPr>
      </w:pPr>
    </w:p>
    <w:p w14:paraId="41A99286" w14:textId="77777777" w:rsidR="007B2ECA" w:rsidRPr="00AA2313" w:rsidRDefault="007B2ECA" w:rsidP="007B2ECA">
      <w:pPr>
        <w:pStyle w:val="Bezodstpw"/>
        <w:jc w:val="center"/>
        <w:rPr>
          <w:rFonts w:asciiTheme="minorHAnsi" w:eastAsiaTheme="minorHAnsi" w:hAnsiTheme="minorHAnsi" w:cstheme="minorBidi"/>
          <w:sz w:val="24"/>
          <w:szCs w:val="24"/>
        </w:rPr>
      </w:pPr>
    </w:p>
    <w:p w14:paraId="2166FB38" w14:textId="51A901AE" w:rsidR="007B2ECA" w:rsidRPr="006F0619" w:rsidRDefault="007B2ECA" w:rsidP="007B2ECA">
      <w:pPr>
        <w:jc w:val="both"/>
        <w:rPr>
          <w:b/>
          <w:sz w:val="24"/>
          <w:szCs w:val="24"/>
        </w:rPr>
      </w:pPr>
      <w:r w:rsidRPr="006F0619">
        <w:rPr>
          <w:sz w:val="24"/>
          <w:szCs w:val="24"/>
        </w:rPr>
        <w:t xml:space="preserve">Na podstawie </w:t>
      </w:r>
      <w:r w:rsidRPr="006F0619">
        <w:rPr>
          <w:rFonts w:cs="Arial"/>
          <w:sz w:val="24"/>
          <w:szCs w:val="24"/>
        </w:rPr>
        <w:t>§1</w:t>
      </w:r>
      <w:r w:rsidRPr="006F0619">
        <w:rPr>
          <w:sz w:val="24"/>
          <w:szCs w:val="24"/>
        </w:rPr>
        <w:t xml:space="preserve">2 rozporządzenia Ministra Nauki i Szkolnictwa Wyższego z dnia  22 listopada 2010 r. w sprawie konkursu na stanowisko dyrektora instytutu naukowego Polskiej Akademii Nauk (Dz. U. z 2021. poz. 45 t.j.) uprzejmie informujemy, że Komisja Konkursowa do przeprowadzenia konkursu na stanowisko dyrektora </w:t>
      </w:r>
      <w:r w:rsidRPr="006F0619">
        <w:rPr>
          <w:bCs/>
          <w:sz w:val="24"/>
          <w:szCs w:val="24"/>
        </w:rPr>
        <w:t xml:space="preserve">Instytutu </w:t>
      </w:r>
      <w:r>
        <w:rPr>
          <w:bCs/>
          <w:sz w:val="24"/>
          <w:szCs w:val="24"/>
        </w:rPr>
        <w:t>Języka Polskiego PAN z siedzibą przy Al. Mickiewicza 31, 31</w:t>
      </w:r>
      <w:r w:rsidR="002E299B">
        <w:rPr>
          <w:bCs/>
          <w:sz w:val="24"/>
          <w:szCs w:val="24"/>
        </w:rPr>
        <w:t>-</w:t>
      </w:r>
      <w:r>
        <w:rPr>
          <w:bCs/>
          <w:sz w:val="24"/>
          <w:szCs w:val="24"/>
        </w:rPr>
        <w:t xml:space="preserve">120 Kraków </w:t>
      </w:r>
      <w:r w:rsidRPr="006F0619">
        <w:rPr>
          <w:sz w:val="24"/>
          <w:szCs w:val="24"/>
        </w:rPr>
        <w:t xml:space="preserve">w wyniku postępowania konkursowego, uchwałą Nr </w:t>
      </w:r>
      <w:r w:rsidR="002E299B">
        <w:rPr>
          <w:sz w:val="24"/>
          <w:szCs w:val="24"/>
        </w:rPr>
        <w:t>4</w:t>
      </w:r>
      <w:r w:rsidRPr="006F0619">
        <w:rPr>
          <w:sz w:val="24"/>
          <w:szCs w:val="24"/>
        </w:rPr>
        <w:t xml:space="preserve">/2025 z dnia </w:t>
      </w:r>
      <w:r w:rsidR="002E299B">
        <w:rPr>
          <w:sz w:val="24"/>
          <w:szCs w:val="24"/>
        </w:rPr>
        <w:t xml:space="preserve">20 maja </w:t>
      </w:r>
      <w:r w:rsidRPr="006F0619">
        <w:rPr>
          <w:sz w:val="24"/>
          <w:szCs w:val="24"/>
        </w:rPr>
        <w:t>2025 r., wyłoniła kandydaturę dra hab.</w:t>
      </w:r>
      <w:r>
        <w:rPr>
          <w:sz w:val="24"/>
          <w:szCs w:val="24"/>
        </w:rPr>
        <w:t xml:space="preserve"> Michała Rzepieli</w:t>
      </w:r>
      <w:r w:rsidRPr="006F0619">
        <w:rPr>
          <w:sz w:val="24"/>
          <w:szCs w:val="24"/>
        </w:rPr>
        <w:t>, prof. I</w:t>
      </w:r>
      <w:r>
        <w:rPr>
          <w:sz w:val="24"/>
          <w:szCs w:val="24"/>
        </w:rPr>
        <w:t>J</w:t>
      </w:r>
      <w:r w:rsidRPr="006F0619">
        <w:rPr>
          <w:sz w:val="24"/>
          <w:szCs w:val="24"/>
        </w:rPr>
        <w:t xml:space="preserve">P PAN na stanowisko dyrektora </w:t>
      </w:r>
      <w:bookmarkStart w:id="0" w:name="_Hlk196218029"/>
      <w:r w:rsidRPr="006F0619">
        <w:rPr>
          <w:bCs/>
          <w:sz w:val="24"/>
          <w:szCs w:val="24"/>
        </w:rPr>
        <w:t xml:space="preserve">Instytutu </w:t>
      </w:r>
      <w:r>
        <w:rPr>
          <w:bCs/>
          <w:sz w:val="24"/>
          <w:szCs w:val="24"/>
        </w:rPr>
        <w:t>Języka Polskiego PAN z siedzibą przy Al. Mickiewicza 31, 31</w:t>
      </w:r>
      <w:r w:rsidR="004922DE">
        <w:rPr>
          <w:bCs/>
          <w:sz w:val="24"/>
          <w:szCs w:val="24"/>
        </w:rPr>
        <w:t>-</w:t>
      </w:r>
      <w:r>
        <w:rPr>
          <w:bCs/>
          <w:sz w:val="24"/>
          <w:szCs w:val="24"/>
        </w:rPr>
        <w:t xml:space="preserve">120 Kraków. </w:t>
      </w:r>
    </w:p>
    <w:bookmarkEnd w:id="0"/>
    <w:p w14:paraId="06C05356" w14:textId="62458117" w:rsidR="007B2ECA" w:rsidRPr="006F0619" w:rsidRDefault="007B2ECA" w:rsidP="007B2ECA">
      <w:pPr>
        <w:jc w:val="both"/>
        <w:rPr>
          <w:b/>
          <w:sz w:val="24"/>
          <w:szCs w:val="24"/>
        </w:rPr>
      </w:pPr>
      <w:r w:rsidRPr="006F0619">
        <w:rPr>
          <w:sz w:val="24"/>
          <w:szCs w:val="24"/>
        </w:rPr>
        <w:t xml:space="preserve">Zgodnie z rozstrzygnięciem konkursu, Prezes PAN z dniem 1 </w:t>
      </w:r>
      <w:r>
        <w:rPr>
          <w:sz w:val="24"/>
          <w:szCs w:val="24"/>
        </w:rPr>
        <w:t xml:space="preserve">czerwca </w:t>
      </w:r>
      <w:r w:rsidRPr="006F0619">
        <w:rPr>
          <w:sz w:val="24"/>
          <w:szCs w:val="24"/>
        </w:rPr>
        <w:t>2025 r.  powierzy dr. hab.</w:t>
      </w:r>
      <w:r>
        <w:rPr>
          <w:sz w:val="24"/>
          <w:szCs w:val="24"/>
        </w:rPr>
        <w:t xml:space="preserve"> Michałowi Rzepieli</w:t>
      </w:r>
      <w:r w:rsidRPr="006F0619">
        <w:rPr>
          <w:sz w:val="24"/>
          <w:szCs w:val="24"/>
        </w:rPr>
        <w:t xml:space="preserve">, prof. </w:t>
      </w:r>
      <w:r>
        <w:rPr>
          <w:sz w:val="24"/>
          <w:szCs w:val="24"/>
        </w:rPr>
        <w:t xml:space="preserve">IJP </w:t>
      </w:r>
      <w:r w:rsidRPr="006F0619">
        <w:rPr>
          <w:sz w:val="24"/>
          <w:szCs w:val="24"/>
        </w:rPr>
        <w:t xml:space="preserve">PAN  funkcję dyrektora </w:t>
      </w:r>
      <w:r w:rsidRPr="006F0619">
        <w:rPr>
          <w:bCs/>
          <w:sz w:val="24"/>
          <w:szCs w:val="24"/>
        </w:rPr>
        <w:t xml:space="preserve">Instytutu </w:t>
      </w:r>
      <w:r>
        <w:rPr>
          <w:bCs/>
          <w:sz w:val="24"/>
          <w:szCs w:val="24"/>
        </w:rPr>
        <w:t xml:space="preserve">Języka Polskiego </w:t>
      </w:r>
      <w:r w:rsidRPr="006F0619">
        <w:rPr>
          <w:bCs/>
          <w:sz w:val="24"/>
          <w:szCs w:val="24"/>
        </w:rPr>
        <w:t xml:space="preserve">PAN </w:t>
      </w:r>
      <w:r w:rsidRPr="006F0619">
        <w:rPr>
          <w:sz w:val="24"/>
          <w:szCs w:val="24"/>
        </w:rPr>
        <w:t xml:space="preserve">z siedzibą przy </w:t>
      </w:r>
      <w:r>
        <w:rPr>
          <w:bCs/>
          <w:sz w:val="24"/>
          <w:szCs w:val="24"/>
        </w:rPr>
        <w:t>Al. Mickiewicza 31, 31</w:t>
      </w:r>
      <w:r w:rsidR="002E299B">
        <w:rPr>
          <w:bCs/>
          <w:sz w:val="24"/>
          <w:szCs w:val="24"/>
        </w:rPr>
        <w:t>-</w:t>
      </w:r>
      <w:r>
        <w:rPr>
          <w:bCs/>
          <w:sz w:val="24"/>
          <w:szCs w:val="24"/>
        </w:rPr>
        <w:t>120 Kraków</w:t>
      </w:r>
      <w:r w:rsidRPr="006F0619">
        <w:rPr>
          <w:sz w:val="24"/>
          <w:szCs w:val="24"/>
        </w:rPr>
        <w:t xml:space="preserve"> na okres 4-letniej kadencji, tj. do dnia</w:t>
      </w:r>
      <w:r>
        <w:rPr>
          <w:sz w:val="24"/>
          <w:szCs w:val="24"/>
        </w:rPr>
        <w:t xml:space="preserve"> 31 maja 2029</w:t>
      </w:r>
      <w:r w:rsidRPr="006F0619">
        <w:rPr>
          <w:sz w:val="24"/>
          <w:szCs w:val="24"/>
        </w:rPr>
        <w:t xml:space="preserve"> r.</w:t>
      </w:r>
    </w:p>
    <w:p w14:paraId="66B0C565" w14:textId="77777777" w:rsidR="007B2ECA" w:rsidRDefault="007B2ECA"/>
    <w:sectPr w:rsidR="007B2E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ECA"/>
    <w:rsid w:val="00170504"/>
    <w:rsid w:val="002E299B"/>
    <w:rsid w:val="003243D4"/>
    <w:rsid w:val="004922DE"/>
    <w:rsid w:val="005543D9"/>
    <w:rsid w:val="007B2ECA"/>
    <w:rsid w:val="008B182C"/>
    <w:rsid w:val="00FF3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A9635"/>
  <w15:chartTrackingRefBased/>
  <w15:docId w15:val="{3C487376-7FDA-490B-843F-83A014683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2ECA"/>
    <w:pPr>
      <w:spacing w:line="259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B2EC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B2EC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B2ECA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B2ECA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B2ECA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B2ECA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B2ECA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B2ECA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B2ECA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B2E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B2E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B2E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B2EC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B2EC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B2EC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B2EC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B2EC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B2EC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B2E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7B2E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B2ECA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7B2E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B2ECA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7B2EC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B2ECA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7B2EC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B2E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B2EC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B2ECA"/>
    <w:rPr>
      <w:b/>
      <w:bCs/>
      <w:smallCaps/>
      <w:color w:val="0F4761" w:themeColor="accent1" w:themeShade="BF"/>
      <w:spacing w:val="5"/>
    </w:rPr>
  </w:style>
  <w:style w:type="paragraph" w:styleId="Bezodstpw">
    <w:name w:val="No Spacing"/>
    <w:qFormat/>
    <w:rsid w:val="007B2ECA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Widejko</dc:creator>
  <cp:keywords/>
  <dc:description/>
  <cp:lastModifiedBy>Dorota Widejko</cp:lastModifiedBy>
  <cp:revision>4</cp:revision>
  <dcterms:created xsi:type="dcterms:W3CDTF">2025-04-22T10:31:00Z</dcterms:created>
  <dcterms:modified xsi:type="dcterms:W3CDTF">2025-05-22T09:25:00Z</dcterms:modified>
</cp:coreProperties>
</file>