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7A51F" w14:textId="5404EEBF" w:rsidR="004041BD" w:rsidRPr="009A6F64" w:rsidRDefault="004041BD" w:rsidP="00BF5BFE">
      <w:pPr>
        <w:shd w:val="clear" w:color="auto" w:fill="FFFFFF"/>
        <w:autoSpaceDE w:val="0"/>
        <w:spacing w:after="0" w:line="240" w:lineRule="auto"/>
        <w:ind w:left="5387"/>
        <w:jc w:val="right"/>
        <w:rPr>
          <w:rFonts w:ascii="Lora" w:hAnsi="Lora" w:cs="Arial"/>
          <w:i/>
          <w:iCs/>
          <w:spacing w:val="-9"/>
          <w:sz w:val="18"/>
          <w:szCs w:val="18"/>
          <w:u w:val="dotted"/>
        </w:rPr>
      </w:pPr>
      <w:r w:rsidRPr="009A6F64">
        <w:rPr>
          <w:rFonts w:ascii="Lora" w:hAnsi="Lora" w:cs="Arial"/>
          <w:i/>
          <w:iCs/>
          <w:spacing w:val="-9"/>
          <w:sz w:val="18"/>
          <w:szCs w:val="18"/>
          <w:u w:val="dotted"/>
        </w:rPr>
        <w:t xml:space="preserve">Warszawa, </w:t>
      </w:r>
      <w:r w:rsidR="001350A9" w:rsidRPr="009A6F64">
        <w:rPr>
          <w:rFonts w:ascii="Lora" w:hAnsi="Lora" w:cs="Arial"/>
          <w:i/>
          <w:iCs/>
          <w:spacing w:val="-9"/>
          <w:sz w:val="18"/>
          <w:szCs w:val="18"/>
          <w:u w:val="dotted"/>
        </w:rPr>
        <w:t xml:space="preserve"> </w:t>
      </w:r>
      <w:r w:rsidR="00102A93">
        <w:rPr>
          <w:rFonts w:ascii="Lora" w:hAnsi="Lora" w:cs="Arial"/>
          <w:i/>
          <w:iCs/>
          <w:spacing w:val="-9"/>
          <w:sz w:val="18"/>
          <w:szCs w:val="18"/>
          <w:u w:val="dotted"/>
        </w:rPr>
        <w:t xml:space="preserve">8 </w:t>
      </w:r>
      <w:r w:rsidR="00D2639B" w:rsidRPr="009A6F64">
        <w:rPr>
          <w:rFonts w:ascii="Lora" w:hAnsi="Lora" w:cs="Arial"/>
          <w:i/>
          <w:iCs/>
          <w:spacing w:val="-9"/>
          <w:sz w:val="18"/>
          <w:szCs w:val="18"/>
          <w:u w:val="dotted"/>
        </w:rPr>
        <w:t xml:space="preserve">maja </w:t>
      </w:r>
      <w:r w:rsidRPr="009A6F64">
        <w:rPr>
          <w:rFonts w:ascii="Lora" w:hAnsi="Lora" w:cs="Arial"/>
          <w:i/>
          <w:iCs/>
          <w:spacing w:val="-9"/>
          <w:sz w:val="18"/>
          <w:szCs w:val="18"/>
          <w:u w:val="dotted"/>
        </w:rPr>
        <w:t>2025</w:t>
      </w:r>
      <w:r w:rsidR="00BF5BFE" w:rsidRPr="009A6F64">
        <w:rPr>
          <w:rFonts w:ascii="Lora" w:hAnsi="Lora" w:cs="Arial"/>
          <w:i/>
          <w:iCs/>
          <w:spacing w:val="-9"/>
          <w:sz w:val="18"/>
          <w:szCs w:val="18"/>
          <w:u w:val="dotted"/>
        </w:rPr>
        <w:t xml:space="preserve"> r.</w:t>
      </w:r>
    </w:p>
    <w:p w14:paraId="1D9688FB" w14:textId="2E1F20BE" w:rsidR="004041BD" w:rsidRPr="00102A93" w:rsidRDefault="00BF5BFE" w:rsidP="004041BD">
      <w:pPr>
        <w:autoSpaceDE w:val="0"/>
        <w:autoSpaceDN w:val="0"/>
        <w:adjustRightInd w:val="0"/>
        <w:rPr>
          <w:rFonts w:ascii="Lora" w:hAnsi="Lora" w:cs="Arial"/>
          <w:color w:val="000000"/>
        </w:rPr>
      </w:pPr>
      <w:r w:rsidRPr="00102A93">
        <w:rPr>
          <w:rFonts w:ascii="Lora" w:hAnsi="Lora" w:cs="Arial"/>
          <w:spacing w:val="-9"/>
          <w:sz w:val="18"/>
          <w:szCs w:val="18"/>
        </w:rPr>
        <w:t>BM.223.</w:t>
      </w:r>
      <w:r w:rsidR="00102A93" w:rsidRPr="00102A93">
        <w:rPr>
          <w:rFonts w:ascii="Lora" w:hAnsi="Lora" w:cs="Arial"/>
          <w:spacing w:val="-9"/>
          <w:sz w:val="18"/>
          <w:szCs w:val="18"/>
        </w:rPr>
        <w:t>300</w:t>
      </w:r>
      <w:r w:rsidRPr="00102A93">
        <w:rPr>
          <w:rFonts w:ascii="Lora" w:hAnsi="Lora" w:cs="Arial"/>
          <w:spacing w:val="-9"/>
          <w:sz w:val="18"/>
          <w:szCs w:val="18"/>
        </w:rPr>
        <w:t>.2025.DZN</w:t>
      </w:r>
      <w:r w:rsidR="00102A93" w:rsidRPr="00102A93">
        <w:rPr>
          <w:rFonts w:ascii="Lora" w:hAnsi="Lora" w:cs="Arial"/>
          <w:sz w:val="20"/>
          <w:szCs w:val="20"/>
        </w:rPr>
        <w:t>.</w:t>
      </w:r>
      <w:r w:rsidR="00102A93" w:rsidRPr="00102A93">
        <w:rPr>
          <w:rFonts w:ascii="Lora" w:hAnsi="Lora" w:cs="Arial"/>
          <w:sz w:val="18"/>
          <w:szCs w:val="18"/>
        </w:rPr>
        <w:t>AW</w:t>
      </w:r>
      <w:r w:rsidR="004041BD" w:rsidRPr="00102A93">
        <w:rPr>
          <w:rFonts w:ascii="Lora" w:hAnsi="Lora" w:cs="Arial"/>
          <w:sz w:val="18"/>
          <w:szCs w:val="18"/>
        </w:rPr>
        <w:t xml:space="preserve"> </w:t>
      </w:r>
      <w:r w:rsidR="004041BD" w:rsidRPr="00102A93">
        <w:rPr>
          <w:rFonts w:ascii="Lora" w:hAnsi="Lora" w:cs="Arial"/>
          <w:b/>
          <w:bCs/>
        </w:rPr>
        <w:t xml:space="preserve"> </w:t>
      </w:r>
    </w:p>
    <w:p w14:paraId="4A6FF6DC" w14:textId="77777777" w:rsidR="004041BD" w:rsidRPr="009A6F64" w:rsidRDefault="004041BD" w:rsidP="004041BD">
      <w:pPr>
        <w:autoSpaceDE w:val="0"/>
        <w:autoSpaceDN w:val="0"/>
        <w:adjustRightInd w:val="0"/>
        <w:rPr>
          <w:rFonts w:ascii="Lora" w:hAnsi="Lora" w:cs="Arial"/>
          <w:b/>
          <w:bCs/>
          <w:color w:val="000000"/>
        </w:rPr>
      </w:pPr>
    </w:p>
    <w:p w14:paraId="445E2951" w14:textId="77777777" w:rsidR="004041BD" w:rsidRPr="009A6F64" w:rsidRDefault="004041BD" w:rsidP="004041BD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</w:p>
    <w:p w14:paraId="6B63E8A2" w14:textId="77777777" w:rsidR="004041BD" w:rsidRPr="009A6F64" w:rsidRDefault="004041BD" w:rsidP="004041BD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  <w:r w:rsidRPr="009A6F64">
        <w:rPr>
          <w:rFonts w:ascii="Lora" w:hAnsi="Lora" w:cs="Arial"/>
          <w:b/>
        </w:rPr>
        <w:t>ZAPROSZENIE DO SKŁADANIA OFERT w celu rozeznania rynku cen</w:t>
      </w:r>
    </w:p>
    <w:p w14:paraId="3E4B481C" w14:textId="023417E0" w:rsidR="004041BD" w:rsidRPr="009A6F64" w:rsidRDefault="004041BD" w:rsidP="002B45CE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i/>
          <w:iCs/>
          <w:spacing w:val="-9"/>
          <w:sz w:val="18"/>
          <w:szCs w:val="18"/>
        </w:rPr>
      </w:pPr>
      <w:r w:rsidRPr="009A6F64">
        <w:rPr>
          <w:rFonts w:ascii="Lora" w:hAnsi="Lora" w:cs="Arial"/>
          <w:bCs/>
        </w:rPr>
        <w:t>„</w:t>
      </w:r>
      <w:r w:rsidR="001E3049" w:rsidRPr="009A6F64">
        <w:rPr>
          <w:rFonts w:ascii="Lora" w:hAnsi="Lora" w:cs="Arial"/>
          <w:bCs/>
        </w:rPr>
        <w:t>roboty budowlane polegające na m</w:t>
      </w:r>
      <w:r w:rsidR="003033AB" w:rsidRPr="009A6F64">
        <w:rPr>
          <w:rFonts w:ascii="Lora" w:hAnsi="Lora" w:cs="Arial"/>
          <w:bCs/>
        </w:rPr>
        <w:t>alowani</w:t>
      </w:r>
      <w:r w:rsidR="001E3049" w:rsidRPr="009A6F64">
        <w:rPr>
          <w:rFonts w:ascii="Lora" w:hAnsi="Lora" w:cs="Arial"/>
          <w:bCs/>
        </w:rPr>
        <w:t>u</w:t>
      </w:r>
      <w:r w:rsidR="003033AB" w:rsidRPr="009A6F64">
        <w:rPr>
          <w:rFonts w:ascii="Lora" w:hAnsi="Lora" w:cs="Arial"/>
          <w:bCs/>
        </w:rPr>
        <w:t xml:space="preserve"> sali im. H. Dąbrowskiego </w:t>
      </w:r>
      <w:r w:rsidR="00A543B4">
        <w:rPr>
          <w:rFonts w:ascii="Lora" w:hAnsi="Lora" w:cs="Arial"/>
          <w:bCs/>
        </w:rPr>
        <w:br/>
      </w:r>
      <w:r w:rsidR="003033AB" w:rsidRPr="009A6F64">
        <w:rPr>
          <w:rFonts w:ascii="Lora" w:hAnsi="Lora" w:cs="Arial"/>
          <w:bCs/>
        </w:rPr>
        <w:t xml:space="preserve">wraz z korytarzami znajdującymi się przed i za salą, </w:t>
      </w:r>
      <w:r w:rsidR="00A543B4">
        <w:rPr>
          <w:rFonts w:ascii="Lora" w:hAnsi="Lora" w:cs="Arial"/>
          <w:bCs/>
        </w:rPr>
        <w:br/>
      </w:r>
      <w:r w:rsidR="003033AB" w:rsidRPr="009A6F64">
        <w:rPr>
          <w:rFonts w:ascii="Lora" w:hAnsi="Lora" w:cs="Arial"/>
          <w:bCs/>
        </w:rPr>
        <w:t xml:space="preserve">malowanie </w:t>
      </w:r>
      <w:r w:rsidR="001350A9" w:rsidRPr="009A6F64">
        <w:rPr>
          <w:rFonts w:ascii="Lora" w:hAnsi="Lora" w:cs="Arial"/>
          <w:bCs/>
        </w:rPr>
        <w:t>korytarza na drugim piętrze od pok. 248 do pok. 265</w:t>
      </w:r>
      <w:r w:rsidR="00D2639B" w:rsidRPr="009A6F64">
        <w:rPr>
          <w:rFonts w:ascii="Lora" w:hAnsi="Lora" w:cs="Arial"/>
          <w:bCs/>
        </w:rPr>
        <w:t xml:space="preserve"> </w:t>
      </w:r>
      <w:r w:rsidR="00D2639B" w:rsidRPr="009A6F64">
        <w:rPr>
          <w:rFonts w:ascii="Lora" w:hAnsi="Lora" w:cs="Arial"/>
          <w:bCs/>
        </w:rPr>
        <w:br/>
        <w:t>oraz prace naprawcze w dwóch pomieszczeniach piwnicznych nr -I/013 i -I/015</w:t>
      </w:r>
      <w:r w:rsidRPr="009A6F64">
        <w:rPr>
          <w:rFonts w:ascii="Lora" w:hAnsi="Lora" w:cs="Arial"/>
          <w:bCs/>
        </w:rPr>
        <w:t>”</w:t>
      </w:r>
      <w:r w:rsidRPr="009A6F64">
        <w:rPr>
          <w:rFonts w:ascii="Lora" w:hAnsi="Lora" w:cs="Arial"/>
          <w:bCs/>
        </w:rPr>
        <w:br/>
      </w:r>
      <w:r w:rsidRPr="009A6F64">
        <w:rPr>
          <w:rFonts w:ascii="Lora" w:hAnsi="Lora" w:cs="Arial"/>
          <w:b/>
        </w:rPr>
        <w:t>z możliwością udzielenia zamówienia</w:t>
      </w:r>
    </w:p>
    <w:p w14:paraId="1A59ABD0" w14:textId="77777777" w:rsidR="002B45CE" w:rsidRPr="009A6F64" w:rsidRDefault="002B45CE" w:rsidP="002B45CE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i/>
          <w:iCs/>
          <w:spacing w:val="-9"/>
          <w:sz w:val="18"/>
          <w:szCs w:val="18"/>
        </w:rPr>
      </w:pPr>
    </w:p>
    <w:p w14:paraId="691A3056" w14:textId="77777777" w:rsidR="004041BD" w:rsidRPr="009A6F64" w:rsidRDefault="004041BD" w:rsidP="004041BD">
      <w:pPr>
        <w:jc w:val="center"/>
        <w:rPr>
          <w:rFonts w:ascii="Lora" w:hAnsi="Lora" w:cs="Arial"/>
          <w:b/>
        </w:rPr>
      </w:pPr>
    </w:p>
    <w:p w14:paraId="2CBD4F1A" w14:textId="77777777" w:rsidR="004041BD" w:rsidRPr="009A6F64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9A6F64">
        <w:rPr>
          <w:rFonts w:ascii="Lora" w:hAnsi="Lora" w:cs="Arial"/>
          <w:b/>
          <w:bCs/>
          <w:color w:val="000000"/>
        </w:rPr>
        <w:t xml:space="preserve">Zamawiający: </w:t>
      </w:r>
    </w:p>
    <w:p w14:paraId="75905595" w14:textId="433CFCCC" w:rsidR="004041BD" w:rsidRPr="009A6F64" w:rsidRDefault="004041BD" w:rsidP="002B45CE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Lora" w:hAnsi="Lora" w:cs="Arial"/>
        </w:rPr>
      </w:pPr>
      <w:r w:rsidRPr="009A6F64">
        <w:rPr>
          <w:rFonts w:ascii="Lora" w:hAnsi="Lora" w:cs="Arial"/>
        </w:rPr>
        <w:t>Polska Akademia Nauk Biuro Majątkowe</w:t>
      </w:r>
    </w:p>
    <w:p w14:paraId="3D303DB9" w14:textId="5F5F999E" w:rsidR="004041BD" w:rsidRPr="009A6F64" w:rsidRDefault="004041BD" w:rsidP="002B45CE">
      <w:pPr>
        <w:spacing w:after="0" w:line="240" w:lineRule="auto"/>
        <w:ind w:firstLine="360"/>
        <w:rPr>
          <w:rFonts w:ascii="Lora" w:eastAsia="Calibri" w:hAnsi="Lora" w:cs="Arial"/>
          <w:lang w:val="it-IT"/>
        </w:rPr>
      </w:pPr>
      <w:r w:rsidRPr="009A6F64">
        <w:rPr>
          <w:rFonts w:ascii="Lora" w:eastAsia="Calibri" w:hAnsi="Lora" w:cs="Arial"/>
          <w:lang w:val="it-IT"/>
        </w:rPr>
        <w:t>pl. Defilad 1, 00-901 Warszawa</w:t>
      </w:r>
    </w:p>
    <w:p w14:paraId="7EBCC123" w14:textId="77777777" w:rsidR="004041BD" w:rsidRPr="009A6F64" w:rsidRDefault="004041BD" w:rsidP="002B45CE">
      <w:pPr>
        <w:pStyle w:val="NormalnyWeb"/>
        <w:spacing w:before="0" w:beforeAutospacing="0" w:after="0" w:afterAutospacing="0"/>
        <w:ind w:left="425"/>
        <w:rPr>
          <w:rFonts w:ascii="Lora" w:eastAsia="Calibri" w:hAnsi="Lora" w:cs="Arial"/>
          <w:sz w:val="22"/>
          <w:szCs w:val="22"/>
          <w:lang w:val="it-IT" w:eastAsia="en-US"/>
        </w:rPr>
      </w:pPr>
      <w:r w:rsidRPr="009A6F64">
        <w:rPr>
          <w:rFonts w:ascii="Lora" w:eastAsia="Calibri" w:hAnsi="Lora" w:cs="Arial"/>
          <w:sz w:val="22"/>
          <w:szCs w:val="22"/>
          <w:lang w:val="it-IT" w:eastAsia="en-US"/>
        </w:rPr>
        <w:t xml:space="preserve">e-mail: </w:t>
      </w:r>
      <w:hyperlink r:id="rId11" w:history="1">
        <w:r w:rsidRPr="009A6F64">
          <w:rPr>
            <w:rStyle w:val="Hipercze"/>
            <w:rFonts w:ascii="Lora" w:eastAsia="Calibri" w:hAnsi="Lora" w:cs="Arial"/>
            <w:sz w:val="22"/>
            <w:szCs w:val="22"/>
            <w:u w:val="none"/>
            <w:lang w:val="it-IT" w:eastAsia="en-US"/>
          </w:rPr>
          <w:t>bm@pan.pl</w:t>
        </w:r>
      </w:hyperlink>
      <w:r w:rsidRPr="009A6F64">
        <w:rPr>
          <w:rFonts w:ascii="Lora" w:eastAsia="Calibri" w:hAnsi="Lora" w:cs="Arial"/>
          <w:sz w:val="22"/>
          <w:szCs w:val="22"/>
          <w:lang w:val="it-IT" w:eastAsia="en-US"/>
        </w:rPr>
        <w:t xml:space="preserve"> </w:t>
      </w:r>
    </w:p>
    <w:p w14:paraId="2A4A613D" w14:textId="77777777" w:rsidR="004041BD" w:rsidRPr="009A6F64" w:rsidRDefault="004041BD" w:rsidP="004041BD">
      <w:pPr>
        <w:pStyle w:val="NormalnyWeb"/>
        <w:spacing w:before="0" w:beforeAutospacing="0" w:after="0" w:afterAutospacing="0"/>
        <w:ind w:left="425"/>
        <w:rPr>
          <w:rFonts w:ascii="Lora" w:eastAsia="Calibri" w:hAnsi="Lora" w:cs="Arial"/>
          <w:sz w:val="22"/>
          <w:szCs w:val="22"/>
          <w:lang w:val="it-IT" w:eastAsia="en-US"/>
        </w:rPr>
      </w:pPr>
    </w:p>
    <w:p w14:paraId="30F5555D" w14:textId="77777777" w:rsidR="004041BD" w:rsidRPr="009A6F64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bookmarkStart w:id="0" w:name="_Hlk197586601"/>
      <w:r w:rsidRPr="009A6F64">
        <w:rPr>
          <w:rFonts w:ascii="Lora" w:hAnsi="Lora" w:cs="Arial"/>
          <w:b/>
        </w:rPr>
        <w:t xml:space="preserve">Opis przedmiotu zamówienia: </w:t>
      </w:r>
    </w:p>
    <w:p w14:paraId="20BA47E6" w14:textId="77777777" w:rsidR="00A87670" w:rsidRDefault="00A87670" w:rsidP="00A87670">
      <w:pPr>
        <w:autoSpaceDE w:val="0"/>
        <w:autoSpaceDN w:val="0"/>
        <w:adjustRightInd w:val="0"/>
        <w:ind w:left="424"/>
        <w:rPr>
          <w:rFonts w:ascii="Lora" w:hAnsi="Lora"/>
          <w:b/>
          <w:bCs/>
          <w:szCs w:val="24"/>
        </w:rPr>
      </w:pPr>
    </w:p>
    <w:p w14:paraId="378E1F23" w14:textId="0CEAA4A0" w:rsidR="00A87670" w:rsidRPr="009A6F64" w:rsidRDefault="00A87670" w:rsidP="00A87670">
      <w:pPr>
        <w:autoSpaceDE w:val="0"/>
        <w:autoSpaceDN w:val="0"/>
        <w:adjustRightInd w:val="0"/>
        <w:ind w:left="424"/>
        <w:rPr>
          <w:rFonts w:ascii="Lora" w:hAnsi="Lora"/>
          <w:b/>
          <w:bCs/>
          <w:szCs w:val="24"/>
        </w:rPr>
      </w:pPr>
      <w:bookmarkStart w:id="1" w:name="_Hlk197603509"/>
      <w:r w:rsidRPr="009A6F64">
        <w:rPr>
          <w:rFonts w:ascii="Lora" w:hAnsi="Lora"/>
          <w:b/>
          <w:bCs/>
          <w:szCs w:val="24"/>
        </w:rPr>
        <w:t xml:space="preserve">Zadanie nr </w:t>
      </w:r>
      <w:r>
        <w:rPr>
          <w:rFonts w:ascii="Lora" w:hAnsi="Lora"/>
          <w:b/>
          <w:bCs/>
          <w:szCs w:val="24"/>
        </w:rPr>
        <w:t>1</w:t>
      </w:r>
      <w:r w:rsidRPr="009A6F64">
        <w:rPr>
          <w:rFonts w:ascii="Lora" w:hAnsi="Lora"/>
          <w:b/>
          <w:bCs/>
          <w:szCs w:val="24"/>
        </w:rPr>
        <w:t xml:space="preserve"> </w:t>
      </w:r>
    </w:p>
    <w:p w14:paraId="624D46CC" w14:textId="77777777" w:rsidR="00A87670" w:rsidRPr="009A6F64" w:rsidRDefault="00A87670" w:rsidP="00A87670">
      <w:pPr>
        <w:autoSpaceDE w:val="0"/>
        <w:autoSpaceDN w:val="0"/>
        <w:adjustRightInd w:val="0"/>
        <w:ind w:left="42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Przedmiotem zamówienia jest wykonanie prac malarskich w zabytkowym budynku Pałacu Staszica, położonym w Warszawie przy ul. Nowy Świat 72. Przedmiot zamówienia obejmuje </w:t>
      </w:r>
      <w:r w:rsidRPr="00A87670">
        <w:rPr>
          <w:rFonts w:ascii="Lora" w:hAnsi="Lora"/>
          <w:b/>
          <w:bCs/>
          <w:szCs w:val="24"/>
        </w:rPr>
        <w:t>salę im. H. Dąbrowskiego wraz z korytarzem znajdującym się przed i za salą im. H. Dąbrowskiego</w:t>
      </w:r>
      <w:r w:rsidRPr="009A6F64">
        <w:rPr>
          <w:rFonts w:ascii="Lora" w:hAnsi="Lora"/>
          <w:szCs w:val="24"/>
        </w:rPr>
        <w:t xml:space="preserve"> . </w:t>
      </w:r>
      <w:r w:rsidRPr="009A6F64">
        <w:rPr>
          <w:rFonts w:ascii="Lora" w:hAnsi="Lora"/>
          <w:szCs w:val="24"/>
        </w:rPr>
        <w:br/>
        <w:t>Szczegółowy zakres prac obejmuje:</w:t>
      </w:r>
    </w:p>
    <w:p w14:paraId="49A1EC15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podłogi w korytarzach A, B,C  i D folią – 98,11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63EAB1A7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okien i rolet w sali konferencyjnej, przed kurzem, pyłem i innymi zanieczyszczeniami oraz ich zniszczeniem. Zabezpieczenie struktury oraz istniejących instalacji przed zniszczeniem, a w razie ich uszkodzenia naprawienie i doprowadzanie do stanu pierwotnego</w:t>
      </w:r>
    </w:p>
    <w:p w14:paraId="3DAE2D35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Wykonanie miejscowych napraw w korytarzach A, B, C i D oraz w sali im. H. Dąbrowskiego w postaci: uzupełnienia widocznych ubytków, śladów pęknięć oraz śladów po kołkach i innych braków w ścianach i sufitach, poprzez  szpachlowanie  i równanie powierzchni,</w:t>
      </w:r>
    </w:p>
    <w:p w14:paraId="5E09266A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Gruntowanie przed malowaniem ścian i sufitów korytarzy oraz sali,</w:t>
      </w:r>
    </w:p>
    <w:p w14:paraId="20139A62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Co najmniej dwukrotne (do zakrycia poprzedniego koloru) malowanie ścian farba lateksową odporną na ścieranie i szorowanie uprzednio już malowanych ścian na kolor 0505-Y20R i sufitu kolor biały. Uwaga bogaty w zdobienia sufit należy pomalować dokładnie w zakamarkach i żłobieniach</w:t>
      </w:r>
    </w:p>
    <w:p w14:paraId="2B166E54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lastRenderedPageBreak/>
        <w:t xml:space="preserve">Oczyszczenie, uzupełnienie braków i malowanie uprzednio malowanych drzwi oraz ościeżnic drzwi: w kolorze białym 5 szt. jednoskrzydłowych, w kolorze </w:t>
      </w:r>
      <w:proofErr w:type="spellStart"/>
      <w:r w:rsidRPr="009A6F64">
        <w:rPr>
          <w:rFonts w:ascii="Lora" w:hAnsi="Lora"/>
          <w:szCs w:val="24"/>
        </w:rPr>
        <w:t>ecru</w:t>
      </w:r>
      <w:proofErr w:type="spellEnd"/>
      <w:r w:rsidRPr="009A6F64">
        <w:rPr>
          <w:rFonts w:ascii="Lora" w:hAnsi="Lora"/>
          <w:szCs w:val="24"/>
        </w:rPr>
        <w:t xml:space="preserve">  2 szt. jednoskrzydłowych oraz dwuskrzydłowych w kolorze </w:t>
      </w:r>
      <w:proofErr w:type="spellStart"/>
      <w:r w:rsidRPr="009A6F64">
        <w:rPr>
          <w:rFonts w:ascii="Lora" w:hAnsi="Lora"/>
          <w:szCs w:val="24"/>
        </w:rPr>
        <w:t>ecru</w:t>
      </w:r>
      <w:proofErr w:type="spellEnd"/>
      <w:r w:rsidRPr="009A6F64">
        <w:rPr>
          <w:rFonts w:ascii="Lora" w:hAnsi="Lora"/>
          <w:szCs w:val="24"/>
        </w:rPr>
        <w:t xml:space="preserve"> 5 szt.</w:t>
      </w:r>
    </w:p>
    <w:p w14:paraId="1693665C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Demontaż istniejących kabin przeznaczonych dla tłumaczy,</w:t>
      </w:r>
    </w:p>
    <w:p w14:paraId="2FCA82BB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Demontaż rzutnika podwieszanego do sufitu oraz demontaż  ekranu do rzutnika,</w:t>
      </w:r>
    </w:p>
    <w:p w14:paraId="07061954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Położenie trzech kabli sieciowych RJ-45, co najmniej kategorii 5e w podłodze z końca sali do stołu prezydialnego,</w:t>
      </w:r>
    </w:p>
    <w:p w14:paraId="10065361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Demontaż istniejących listew przypodłogowych w sali.</w:t>
      </w:r>
    </w:p>
    <w:p w14:paraId="5DB97BFD" w14:textId="77777777" w:rsidR="00A87670" w:rsidRPr="009A6F64" w:rsidRDefault="00A87670" w:rsidP="00A87670">
      <w:pPr>
        <w:pStyle w:val="Akapitzlist"/>
        <w:numPr>
          <w:ilvl w:val="0"/>
          <w:numId w:val="35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Przyklejenie wykładziny dywanowej spełniającej poniższe minimalne wymagania:</w:t>
      </w:r>
    </w:p>
    <w:p w14:paraId="2FD68B41" w14:textId="77777777" w:rsidR="00A87670" w:rsidRPr="009A6F64" w:rsidRDefault="00A87670" w:rsidP="00A87670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a.) wykładzina dywanowa do stosowania w pomieszczeniach użyteczności publicznej o średnim natężeniu ruchu;</w:t>
      </w:r>
    </w:p>
    <w:p w14:paraId="54A8F722" w14:textId="77777777" w:rsidR="00A87670" w:rsidRPr="009A6F64" w:rsidRDefault="00A87670" w:rsidP="00A87670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b.) klasa użytkowa &gt;=32;</w:t>
      </w:r>
    </w:p>
    <w:p w14:paraId="711DA7DE" w14:textId="77777777" w:rsidR="00A87670" w:rsidRPr="009A6F64" w:rsidRDefault="00A87670" w:rsidP="00A87670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c.) rodzaj wykładziny – rulon;</w:t>
      </w:r>
    </w:p>
    <w:p w14:paraId="19BDEBA8" w14:textId="77777777" w:rsidR="00A87670" w:rsidRPr="009A6F64" w:rsidRDefault="00A87670" w:rsidP="00A87670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d.) antypoślizgowa;</w:t>
      </w:r>
    </w:p>
    <w:p w14:paraId="26065730" w14:textId="77777777" w:rsidR="00A87670" w:rsidRPr="009A6F64" w:rsidRDefault="00A87670" w:rsidP="00A87670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e.) antystatyczna;</w:t>
      </w:r>
    </w:p>
    <w:p w14:paraId="5C4B8708" w14:textId="77777777" w:rsidR="00A87670" w:rsidRPr="009A6F64" w:rsidRDefault="00A87670" w:rsidP="00A87670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f.) palność Bfl-s1 lub Cfl-s1;</w:t>
      </w:r>
    </w:p>
    <w:p w14:paraId="58881964" w14:textId="77777777" w:rsidR="00A87670" w:rsidRPr="009A6F64" w:rsidRDefault="00A87670" w:rsidP="00A87670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g.) posiadająca atesty/certyfikaty p.poż. i higieniczne europejskie lub PN dopuszczające do stosowania na terenie RP;</w:t>
      </w:r>
    </w:p>
    <w:p w14:paraId="78430936" w14:textId="77777777" w:rsidR="00A87670" w:rsidRPr="009A6F64" w:rsidRDefault="00A87670" w:rsidP="00A87670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h.) kolorystyka wykładziny – odcienie szarości, ostateczny wybór uzgodniony zostanie z Zamawiającym po przedłożeniu propozycji; </w:t>
      </w:r>
    </w:p>
    <w:p w14:paraId="3EC54E6F" w14:textId="77777777" w:rsidR="00A87670" w:rsidRPr="009A6F64" w:rsidRDefault="00A87670" w:rsidP="00A87670">
      <w:pPr>
        <w:pStyle w:val="Akapitzlist"/>
        <w:autoSpaceDE w:val="0"/>
        <w:autoSpaceDN w:val="0"/>
        <w:adjustRightInd w:val="0"/>
        <w:ind w:left="78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i.) montaż listew przypodłogowych PCV w kolorze uzgodnionym z Zamawiającym;</w:t>
      </w:r>
    </w:p>
    <w:p w14:paraId="325ECEDE" w14:textId="77777777" w:rsidR="00A87670" w:rsidRPr="009A6F64" w:rsidRDefault="00A87670" w:rsidP="00A87670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</w:p>
    <w:p w14:paraId="7A32EC9E" w14:textId="2A084433" w:rsidR="00A87670" w:rsidRPr="009A6F64" w:rsidRDefault="00A87670" w:rsidP="00A87670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Zakup materiałów do realizacji </w:t>
      </w:r>
      <w:r w:rsidR="003C19AE">
        <w:rPr>
          <w:rFonts w:ascii="Lora" w:hAnsi="Lora"/>
          <w:szCs w:val="24"/>
        </w:rPr>
        <w:t>Z</w:t>
      </w:r>
      <w:r w:rsidRPr="009A6F64">
        <w:rPr>
          <w:rFonts w:ascii="Lora" w:hAnsi="Lora"/>
          <w:szCs w:val="24"/>
        </w:rPr>
        <w:t xml:space="preserve">adania </w:t>
      </w:r>
      <w:r w:rsidR="003C19AE">
        <w:rPr>
          <w:rFonts w:ascii="Lora" w:hAnsi="Lora"/>
          <w:szCs w:val="24"/>
        </w:rPr>
        <w:t xml:space="preserve">nr 1 </w:t>
      </w:r>
      <w:r w:rsidRPr="009A6F64">
        <w:rPr>
          <w:rFonts w:ascii="Lora" w:hAnsi="Lora"/>
          <w:szCs w:val="24"/>
        </w:rPr>
        <w:t>leży po stronie Wykonawcy.</w:t>
      </w:r>
    </w:p>
    <w:p w14:paraId="42F4583A" w14:textId="77777777" w:rsidR="00A87670" w:rsidRDefault="00A87670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</w:p>
    <w:p w14:paraId="1642CB2C" w14:textId="5C0924A4" w:rsidR="00D2639B" w:rsidRPr="009A6F64" w:rsidRDefault="00D2639B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  <w:r w:rsidRPr="009A6F64">
        <w:rPr>
          <w:rFonts w:ascii="Lora" w:hAnsi="Lora"/>
          <w:b/>
          <w:bCs/>
          <w:szCs w:val="24"/>
        </w:rPr>
        <w:t xml:space="preserve">Zadanie </w:t>
      </w:r>
      <w:r w:rsidR="00191026" w:rsidRPr="009A6F64">
        <w:rPr>
          <w:rFonts w:ascii="Lora" w:hAnsi="Lora"/>
          <w:b/>
          <w:bCs/>
          <w:szCs w:val="24"/>
        </w:rPr>
        <w:t xml:space="preserve">nr </w:t>
      </w:r>
      <w:r w:rsidR="00A87670">
        <w:rPr>
          <w:rFonts w:ascii="Lora" w:hAnsi="Lora"/>
          <w:b/>
          <w:bCs/>
          <w:szCs w:val="24"/>
        </w:rPr>
        <w:t>2</w:t>
      </w:r>
    </w:p>
    <w:p w14:paraId="1C128ED4" w14:textId="27AB1F4D" w:rsidR="00D2639B" w:rsidRPr="009A6F64" w:rsidRDefault="00D2639B" w:rsidP="0067343A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Przedmiotem zamówienia jest wykonanie prac malarskich w zabytkowym budynku Pałacu Staszica, położonym w Warszawie przy ul. Nowy Świat 72.</w:t>
      </w:r>
    </w:p>
    <w:p w14:paraId="6866A3B6" w14:textId="751BCDA5" w:rsidR="00D2639B" w:rsidRPr="009A6F64" w:rsidRDefault="00D2639B" w:rsidP="0067343A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Przedmiot zamówienia obejmuje </w:t>
      </w:r>
      <w:r w:rsidRPr="009A6F64">
        <w:rPr>
          <w:rFonts w:ascii="Lora" w:hAnsi="Lora"/>
          <w:b/>
          <w:bCs/>
          <w:szCs w:val="24"/>
        </w:rPr>
        <w:t>korytarz znajdujący się na drugim piętrze od pok. 248 do pok. 265</w:t>
      </w:r>
      <w:r w:rsidRPr="009A6F64">
        <w:rPr>
          <w:rFonts w:ascii="Lora" w:hAnsi="Lora"/>
          <w:szCs w:val="24"/>
        </w:rPr>
        <w:t>.</w:t>
      </w:r>
    </w:p>
    <w:p w14:paraId="78856067" w14:textId="240FB3C7" w:rsidR="00D2639B" w:rsidRPr="009A6F64" w:rsidRDefault="00191026" w:rsidP="0067343A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Szczegółowy z</w:t>
      </w:r>
      <w:r w:rsidR="00D2639B" w:rsidRPr="009A6F64">
        <w:rPr>
          <w:rFonts w:ascii="Lora" w:hAnsi="Lora"/>
          <w:szCs w:val="24"/>
        </w:rPr>
        <w:t>akres prac</w:t>
      </w:r>
      <w:r w:rsidR="00D84139" w:rsidRPr="009A6F64">
        <w:rPr>
          <w:rFonts w:ascii="Lora" w:hAnsi="Lora"/>
          <w:szCs w:val="24"/>
        </w:rPr>
        <w:t xml:space="preserve"> </w:t>
      </w:r>
      <w:r w:rsidR="00D2639B" w:rsidRPr="009A6F64">
        <w:rPr>
          <w:rFonts w:ascii="Lora" w:hAnsi="Lora"/>
          <w:szCs w:val="24"/>
        </w:rPr>
        <w:t>obejmuje</w:t>
      </w:r>
      <w:r w:rsidR="00D84139" w:rsidRPr="009A6F64">
        <w:rPr>
          <w:rFonts w:ascii="Lora" w:hAnsi="Lora"/>
          <w:szCs w:val="24"/>
        </w:rPr>
        <w:t>:</w:t>
      </w:r>
    </w:p>
    <w:p w14:paraId="003080FA" w14:textId="690CCA48" w:rsidR="00D2639B" w:rsidRPr="009A6F64" w:rsidRDefault="00D2639B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Zabezpieczenie </w:t>
      </w:r>
      <w:r w:rsidR="00D84139" w:rsidRPr="009A6F64">
        <w:rPr>
          <w:rFonts w:ascii="Lora" w:hAnsi="Lora"/>
          <w:szCs w:val="24"/>
        </w:rPr>
        <w:t xml:space="preserve">podłogi folią około </w:t>
      </w:r>
      <w:r w:rsidR="00073179" w:rsidRPr="009A6F64">
        <w:rPr>
          <w:rFonts w:ascii="Lora" w:hAnsi="Lora"/>
          <w:szCs w:val="24"/>
        </w:rPr>
        <w:t>95</w:t>
      </w:r>
      <w:r w:rsidR="00D84139" w:rsidRPr="009A6F64">
        <w:rPr>
          <w:rFonts w:ascii="Lora" w:hAnsi="Lora"/>
          <w:szCs w:val="24"/>
        </w:rPr>
        <w:t xml:space="preserve"> m</w:t>
      </w:r>
      <w:r w:rsidR="00D84139" w:rsidRPr="009A6F64">
        <w:rPr>
          <w:rFonts w:ascii="Lora" w:hAnsi="Lora"/>
          <w:szCs w:val="24"/>
          <w:vertAlign w:val="superscript"/>
        </w:rPr>
        <w:t>2</w:t>
      </w:r>
      <w:r w:rsidR="00D84139" w:rsidRPr="009A6F64">
        <w:rPr>
          <w:rFonts w:ascii="Lora" w:hAnsi="Lora"/>
          <w:szCs w:val="24"/>
        </w:rPr>
        <w:t>,</w:t>
      </w:r>
    </w:p>
    <w:p w14:paraId="23A8D5C1" w14:textId="5AF598D6" w:rsidR="00D84139" w:rsidRPr="009A6F64" w:rsidRDefault="00D84139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stolarki drzwiowej folią około 8</w:t>
      </w:r>
      <w:r w:rsidR="00073179" w:rsidRPr="009A6F64">
        <w:rPr>
          <w:rFonts w:ascii="Lora" w:hAnsi="Lora"/>
          <w:szCs w:val="24"/>
        </w:rPr>
        <w:t>3</w:t>
      </w:r>
      <w:r w:rsidRPr="009A6F64">
        <w:rPr>
          <w:rFonts w:ascii="Lora" w:hAnsi="Lora"/>
          <w:szCs w:val="24"/>
        </w:rPr>
        <w:t>,00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686FCCB5" w14:textId="76B0FA34" w:rsidR="00D84139" w:rsidRPr="009A6F64" w:rsidRDefault="00D84139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Wymiana podtynkowych gniazd i włączników osadzonych w ścianie</w:t>
      </w:r>
      <w:r w:rsidR="00073179" w:rsidRPr="009A6F64">
        <w:rPr>
          <w:rFonts w:ascii="Lora" w:hAnsi="Lora"/>
          <w:szCs w:val="24"/>
        </w:rPr>
        <w:t xml:space="preserve"> na jeden model</w:t>
      </w:r>
      <w:r w:rsidRPr="009A6F64">
        <w:rPr>
          <w:rFonts w:ascii="Lora" w:hAnsi="Lora"/>
          <w:szCs w:val="24"/>
        </w:rPr>
        <w:t xml:space="preserve">  </w:t>
      </w:r>
      <w:r w:rsidR="00073179" w:rsidRPr="009A6F64">
        <w:rPr>
          <w:rFonts w:ascii="Lora" w:hAnsi="Lora"/>
          <w:szCs w:val="24"/>
        </w:rPr>
        <w:t xml:space="preserve">11 </w:t>
      </w:r>
      <w:r w:rsidRPr="009A6F64">
        <w:rPr>
          <w:rFonts w:ascii="Lora" w:hAnsi="Lora"/>
          <w:szCs w:val="24"/>
        </w:rPr>
        <w:t>szt.,</w:t>
      </w:r>
    </w:p>
    <w:p w14:paraId="71B835C0" w14:textId="3B36E886" w:rsidR="00D84139" w:rsidRPr="009A6F64" w:rsidRDefault="00D84139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Wymiana dekli do puszek podtynkowych – </w:t>
      </w:r>
      <w:r w:rsidR="00073179" w:rsidRPr="009A6F64">
        <w:rPr>
          <w:rFonts w:ascii="Lora" w:hAnsi="Lora"/>
          <w:szCs w:val="24"/>
        </w:rPr>
        <w:t xml:space="preserve">112 </w:t>
      </w:r>
      <w:r w:rsidRPr="009A6F64">
        <w:rPr>
          <w:rFonts w:ascii="Lora" w:hAnsi="Lora"/>
          <w:szCs w:val="24"/>
        </w:rPr>
        <w:t>szt.,</w:t>
      </w:r>
    </w:p>
    <w:p w14:paraId="54981C37" w14:textId="4F2E02F9" w:rsidR="00D84139" w:rsidRPr="009A6F64" w:rsidRDefault="00D84139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Obsadzenie kratek wentylacyjnych w gotowych otworach w ścianach z cegły po wykuciu starej – 4 szt.,</w:t>
      </w:r>
    </w:p>
    <w:p w14:paraId="40B5532B" w14:textId="4D1C332E" w:rsidR="00D84139" w:rsidRPr="009A6F64" w:rsidRDefault="00D84139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Demonta</w:t>
      </w:r>
      <w:r w:rsidR="00F64924" w:rsidRPr="009A6F64">
        <w:rPr>
          <w:rFonts w:ascii="Lora" w:hAnsi="Lora"/>
          <w:szCs w:val="24"/>
        </w:rPr>
        <w:t>ż ze ścian gablot, tablic itp. wraz z wykuciem haków – 20 szt.,</w:t>
      </w:r>
    </w:p>
    <w:p w14:paraId="4CBF8D7F" w14:textId="30ACCD7C" w:rsidR="00F64924" w:rsidRPr="009A6F64" w:rsidRDefault="00F64924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Ręczne czyszczenie i mycie tynków wewnętrznych ścian i sufitów dla usunięcia wieloletniego kurzu – 383,00</w:t>
      </w:r>
      <w:r w:rsidR="0042752D" w:rsidRPr="009A6F64">
        <w:rPr>
          <w:rFonts w:ascii="Lora" w:hAnsi="Lora"/>
          <w:szCs w:val="24"/>
        </w:rPr>
        <w:t xml:space="preserve"> m</w:t>
      </w:r>
      <w:r w:rsidR="0042752D" w:rsidRPr="009A6F64">
        <w:rPr>
          <w:rFonts w:ascii="Lora" w:hAnsi="Lora"/>
          <w:szCs w:val="24"/>
          <w:vertAlign w:val="superscript"/>
        </w:rPr>
        <w:t>2</w:t>
      </w:r>
      <w:r w:rsidR="0042752D" w:rsidRPr="009A6F64">
        <w:rPr>
          <w:rFonts w:ascii="Lora" w:hAnsi="Lora"/>
          <w:szCs w:val="24"/>
        </w:rPr>
        <w:t>,</w:t>
      </w:r>
    </w:p>
    <w:p w14:paraId="6E312835" w14:textId="6E10E94B" w:rsidR="0042752D" w:rsidRPr="009A6F64" w:rsidRDefault="0042752D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Oczyszczenie ornamentów pod sufitem – 40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7C9E4296" w14:textId="6BC46A7E" w:rsidR="0042752D" w:rsidRPr="009A6F64" w:rsidRDefault="0042752D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lastRenderedPageBreak/>
        <w:t>Naprawa pęknięć poprzez ręczne rozkucie rys następnie zasklepienie rys – 12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44A030B5" w14:textId="46B138B1" w:rsidR="0042752D" w:rsidRPr="009A6F64" w:rsidRDefault="0042752D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Uzupełnienie tynków zwykłych wewnętrznych – 27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7950DBF2" w14:textId="6793BBA0" w:rsidR="0042752D" w:rsidRPr="009A6F64" w:rsidRDefault="0042752D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Przecieranie istniejących tynków celem usunięcia drobnych pęknięć i zarysowań </w:t>
      </w:r>
      <w:r w:rsidR="00F62907" w:rsidRPr="009A6F64">
        <w:rPr>
          <w:rFonts w:ascii="Lora" w:hAnsi="Lora"/>
          <w:szCs w:val="24"/>
        </w:rPr>
        <w:t>–</w:t>
      </w:r>
      <w:r w:rsidRPr="009A6F64">
        <w:rPr>
          <w:rFonts w:ascii="Lora" w:hAnsi="Lora"/>
          <w:szCs w:val="24"/>
        </w:rPr>
        <w:t xml:space="preserve"> 102</w:t>
      </w:r>
      <w:r w:rsidR="00F62907" w:rsidRPr="009A6F64">
        <w:rPr>
          <w:rFonts w:ascii="Lora" w:hAnsi="Lora"/>
          <w:szCs w:val="24"/>
        </w:rPr>
        <w:t>,00 m</w:t>
      </w:r>
      <w:r w:rsidR="00F62907" w:rsidRPr="009A6F64">
        <w:rPr>
          <w:rFonts w:ascii="Lora" w:hAnsi="Lora"/>
          <w:szCs w:val="24"/>
          <w:vertAlign w:val="superscript"/>
        </w:rPr>
        <w:t>2</w:t>
      </w:r>
      <w:r w:rsidR="00F62907" w:rsidRPr="009A6F64">
        <w:rPr>
          <w:rFonts w:ascii="Lora" w:hAnsi="Lora"/>
          <w:szCs w:val="24"/>
        </w:rPr>
        <w:t>,</w:t>
      </w:r>
    </w:p>
    <w:p w14:paraId="5E710724" w14:textId="3B1B589A" w:rsidR="00F62907" w:rsidRPr="009A6F64" w:rsidRDefault="00F62907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Gruntowanie tynków wewnętrznych przed malowaniem – 383,70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42C9B7A8" w14:textId="4B95876F" w:rsidR="00F62907" w:rsidRPr="009A6F64" w:rsidRDefault="0088641A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Co najmniej dwukrotne </w:t>
      </w:r>
      <w:r w:rsidR="001F3D20" w:rsidRPr="009A6F64">
        <w:rPr>
          <w:rFonts w:ascii="Lora" w:hAnsi="Lora"/>
          <w:szCs w:val="24"/>
        </w:rPr>
        <w:t xml:space="preserve">malowanie </w:t>
      </w:r>
      <w:r w:rsidRPr="009A6F64">
        <w:rPr>
          <w:rFonts w:ascii="Lora" w:hAnsi="Lora"/>
          <w:szCs w:val="24"/>
        </w:rPr>
        <w:t xml:space="preserve">(do równomiernego  pokrycia) farbą odporną na ścieranie i szorowanie uprzednio już malowanych ścian na kolor 0505-Y20R    i </w:t>
      </w:r>
      <w:r w:rsidR="001F3D20" w:rsidRPr="009A6F64">
        <w:rPr>
          <w:rFonts w:ascii="Lora" w:hAnsi="Lora"/>
          <w:szCs w:val="24"/>
        </w:rPr>
        <w:t xml:space="preserve"> sufit</w:t>
      </w:r>
      <w:r w:rsidRPr="009A6F64">
        <w:rPr>
          <w:rFonts w:ascii="Lora" w:hAnsi="Lora"/>
          <w:szCs w:val="24"/>
        </w:rPr>
        <w:t>u</w:t>
      </w:r>
      <w:r w:rsidR="001F3D20" w:rsidRPr="009A6F64">
        <w:rPr>
          <w:rFonts w:ascii="Lora" w:hAnsi="Lora"/>
          <w:szCs w:val="24"/>
        </w:rPr>
        <w:t xml:space="preserve"> kolor biały</w:t>
      </w:r>
      <w:r w:rsidRPr="009A6F64">
        <w:rPr>
          <w:rFonts w:ascii="Lora" w:hAnsi="Lora"/>
          <w:szCs w:val="24"/>
        </w:rPr>
        <w:t xml:space="preserve"> </w:t>
      </w:r>
      <w:r w:rsidR="001F3D20" w:rsidRPr="009A6F64">
        <w:rPr>
          <w:rFonts w:ascii="Lora" w:hAnsi="Lora"/>
          <w:szCs w:val="24"/>
        </w:rPr>
        <w:t xml:space="preserve">- </w:t>
      </w:r>
      <w:r w:rsidRPr="009A6F64">
        <w:rPr>
          <w:rFonts w:ascii="Lora" w:hAnsi="Lora"/>
          <w:szCs w:val="24"/>
        </w:rPr>
        <w:t xml:space="preserve">całkowita powierzchnia do pomalowania </w:t>
      </w:r>
      <w:r w:rsidR="001F3D20" w:rsidRPr="009A6F64">
        <w:rPr>
          <w:rFonts w:ascii="Lora" w:hAnsi="Lora"/>
          <w:szCs w:val="24"/>
        </w:rPr>
        <w:t>383,70 m</w:t>
      </w:r>
      <w:r w:rsidR="001F3D20" w:rsidRPr="009A6F64">
        <w:rPr>
          <w:rFonts w:ascii="Lora" w:hAnsi="Lora"/>
          <w:szCs w:val="24"/>
          <w:vertAlign w:val="superscript"/>
        </w:rPr>
        <w:t>2</w:t>
      </w:r>
      <w:r w:rsidR="001F3D20" w:rsidRPr="009A6F64">
        <w:rPr>
          <w:rFonts w:ascii="Lora" w:hAnsi="Lora"/>
          <w:szCs w:val="24"/>
        </w:rPr>
        <w:t>,</w:t>
      </w:r>
    </w:p>
    <w:p w14:paraId="61FEFC73" w14:textId="5C86DEFB" w:rsidR="00194072" w:rsidRPr="009A6F64" w:rsidRDefault="00194072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Dwukrotne malowanie farbą olejną grzejników radiatorowych 4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2D013F72" w14:textId="24F99110" w:rsidR="008A01EA" w:rsidRPr="009A6F64" w:rsidRDefault="008A01EA" w:rsidP="0067343A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Wykonawca zobowiązany jest do </w:t>
      </w:r>
      <w:r w:rsidR="00A56AC0" w:rsidRPr="009A6F64">
        <w:rPr>
          <w:rFonts w:ascii="Lora" w:hAnsi="Lora"/>
          <w:szCs w:val="24"/>
        </w:rPr>
        <w:t xml:space="preserve">utrzymywania na </w:t>
      </w:r>
      <w:r w:rsidRPr="009A6F64">
        <w:rPr>
          <w:rFonts w:ascii="Lora" w:hAnsi="Lora"/>
          <w:szCs w:val="24"/>
        </w:rPr>
        <w:t xml:space="preserve">bieżąco </w:t>
      </w:r>
      <w:r w:rsidR="00A56AC0" w:rsidRPr="009A6F64">
        <w:rPr>
          <w:rFonts w:ascii="Lora" w:hAnsi="Lora"/>
          <w:szCs w:val="24"/>
        </w:rPr>
        <w:t xml:space="preserve">czystości i porządku na </w:t>
      </w:r>
      <w:r w:rsidRPr="009A6F64">
        <w:rPr>
          <w:rFonts w:ascii="Lora" w:hAnsi="Lora"/>
          <w:szCs w:val="24"/>
        </w:rPr>
        <w:t>korytarz</w:t>
      </w:r>
      <w:r w:rsidR="00A56AC0" w:rsidRPr="009A6F64">
        <w:rPr>
          <w:rFonts w:ascii="Lora" w:hAnsi="Lora"/>
          <w:szCs w:val="24"/>
        </w:rPr>
        <w:t>u</w:t>
      </w:r>
      <w:r w:rsidRPr="009A6F64">
        <w:rPr>
          <w:rFonts w:ascii="Lora" w:hAnsi="Lora"/>
          <w:szCs w:val="24"/>
        </w:rPr>
        <w:t xml:space="preserve">, </w:t>
      </w:r>
      <w:r w:rsidR="00A56AC0" w:rsidRPr="009A6F64">
        <w:rPr>
          <w:rFonts w:ascii="Lora" w:hAnsi="Lora"/>
          <w:szCs w:val="24"/>
        </w:rPr>
        <w:t xml:space="preserve">w celu uniknięcia zagrożenia </w:t>
      </w:r>
      <w:r w:rsidRPr="009A6F64">
        <w:rPr>
          <w:rFonts w:ascii="Lora" w:hAnsi="Lora"/>
          <w:szCs w:val="24"/>
        </w:rPr>
        <w:t xml:space="preserve"> dla </w:t>
      </w:r>
      <w:r w:rsidR="00A56AC0" w:rsidRPr="009A6F64">
        <w:rPr>
          <w:rFonts w:ascii="Lora" w:hAnsi="Lora"/>
          <w:szCs w:val="24"/>
        </w:rPr>
        <w:t xml:space="preserve">przebywających  w pomieszczeniach </w:t>
      </w:r>
      <w:r w:rsidRPr="009A6F64">
        <w:rPr>
          <w:rFonts w:ascii="Lora" w:hAnsi="Lora"/>
          <w:szCs w:val="24"/>
        </w:rPr>
        <w:t>pracowników</w:t>
      </w:r>
      <w:r w:rsidR="00A56AC0" w:rsidRPr="009A6F64">
        <w:rPr>
          <w:rFonts w:ascii="Lora" w:hAnsi="Lora"/>
          <w:szCs w:val="24"/>
        </w:rPr>
        <w:t xml:space="preserve"> blisko sąsiadujących</w:t>
      </w:r>
      <w:r w:rsidR="001D2C80" w:rsidRPr="009A6F64">
        <w:rPr>
          <w:rFonts w:ascii="Lora" w:hAnsi="Lora"/>
          <w:szCs w:val="24"/>
        </w:rPr>
        <w:t>,</w:t>
      </w:r>
      <w:r w:rsidR="00A56AC0" w:rsidRPr="009A6F64">
        <w:rPr>
          <w:rFonts w:ascii="Lora" w:hAnsi="Lora"/>
          <w:szCs w:val="24"/>
        </w:rPr>
        <w:t xml:space="preserve"> </w:t>
      </w:r>
      <w:r w:rsidR="00F7387D" w:rsidRPr="009A6F64">
        <w:rPr>
          <w:rFonts w:ascii="Lora" w:hAnsi="Lora"/>
          <w:szCs w:val="24"/>
        </w:rPr>
        <w:t>prowadz</w:t>
      </w:r>
      <w:r w:rsidR="001D2C80" w:rsidRPr="009A6F64">
        <w:rPr>
          <w:rFonts w:ascii="Lora" w:hAnsi="Lora"/>
          <w:szCs w:val="24"/>
        </w:rPr>
        <w:t>ąc</w:t>
      </w:r>
      <w:r w:rsidR="00F7387D" w:rsidRPr="009A6F64">
        <w:rPr>
          <w:rFonts w:ascii="Lora" w:hAnsi="Lora"/>
          <w:szCs w:val="24"/>
        </w:rPr>
        <w:t xml:space="preserve"> prac</w:t>
      </w:r>
      <w:r w:rsidR="001D2C80" w:rsidRPr="009A6F64">
        <w:rPr>
          <w:rFonts w:ascii="Lora" w:hAnsi="Lora"/>
          <w:szCs w:val="24"/>
        </w:rPr>
        <w:t>e</w:t>
      </w:r>
      <w:r w:rsidR="00F7387D" w:rsidRPr="009A6F64">
        <w:rPr>
          <w:rFonts w:ascii="Lora" w:hAnsi="Lora"/>
          <w:szCs w:val="24"/>
        </w:rPr>
        <w:t xml:space="preserve"> </w:t>
      </w:r>
      <w:r w:rsidR="00A56AC0" w:rsidRPr="009A6F64">
        <w:rPr>
          <w:rFonts w:ascii="Lora" w:hAnsi="Lora"/>
          <w:szCs w:val="24"/>
        </w:rPr>
        <w:t>zgodnie z zasadami BHP</w:t>
      </w:r>
      <w:r w:rsidRPr="009A6F64">
        <w:rPr>
          <w:rFonts w:ascii="Lora" w:hAnsi="Lora"/>
          <w:szCs w:val="24"/>
        </w:rPr>
        <w:t xml:space="preserve">, </w:t>
      </w:r>
      <w:r w:rsidR="007D502E" w:rsidRPr="009A6F64">
        <w:rPr>
          <w:rFonts w:ascii="Lora" w:hAnsi="Lora"/>
          <w:szCs w:val="24"/>
        </w:rPr>
        <w:t>.</w:t>
      </w:r>
      <w:r w:rsidRPr="009A6F64">
        <w:rPr>
          <w:rFonts w:ascii="Lora" w:hAnsi="Lora"/>
          <w:szCs w:val="24"/>
        </w:rPr>
        <w:t xml:space="preserve"> </w:t>
      </w:r>
    </w:p>
    <w:p w14:paraId="2B3DE970" w14:textId="77777777" w:rsidR="0088641A" w:rsidRPr="009A6F64" w:rsidRDefault="0088641A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</w:p>
    <w:p w14:paraId="71049A72" w14:textId="1799D74A" w:rsidR="008A01EA" w:rsidRPr="009A6F64" w:rsidRDefault="008A01EA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bookmarkStart w:id="2" w:name="_Hlk197418394"/>
      <w:r w:rsidRPr="009A6F64">
        <w:rPr>
          <w:rFonts w:ascii="Lora" w:hAnsi="Lora"/>
          <w:szCs w:val="24"/>
        </w:rPr>
        <w:t xml:space="preserve">Zakup materiałów do realizacji </w:t>
      </w:r>
      <w:r w:rsidR="00191026" w:rsidRPr="009A6F64">
        <w:rPr>
          <w:rFonts w:ascii="Lora" w:hAnsi="Lora"/>
          <w:szCs w:val="24"/>
        </w:rPr>
        <w:t xml:space="preserve">Zadania nr </w:t>
      </w:r>
      <w:r w:rsidR="003C19AE">
        <w:rPr>
          <w:rFonts w:ascii="Lora" w:hAnsi="Lora"/>
          <w:szCs w:val="24"/>
        </w:rPr>
        <w:t>2</w:t>
      </w:r>
      <w:r w:rsidR="00191026" w:rsidRPr="009A6F64">
        <w:rPr>
          <w:rFonts w:ascii="Lora" w:hAnsi="Lora"/>
          <w:szCs w:val="24"/>
        </w:rPr>
        <w:t xml:space="preserve"> </w:t>
      </w:r>
      <w:r w:rsidRPr="009A6F64">
        <w:rPr>
          <w:rFonts w:ascii="Lora" w:hAnsi="Lora"/>
          <w:szCs w:val="24"/>
        </w:rPr>
        <w:t>leży po stronie Wykonawcy.</w:t>
      </w:r>
    </w:p>
    <w:bookmarkEnd w:id="2"/>
    <w:p w14:paraId="03113D34" w14:textId="77777777" w:rsidR="007D502E" w:rsidRPr="009A6F64" w:rsidRDefault="007D502E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</w:p>
    <w:p w14:paraId="23D63DE8" w14:textId="6431BCB7" w:rsidR="007D502E" w:rsidRPr="009A6F64" w:rsidRDefault="007D502E" w:rsidP="004041BD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  <w:r w:rsidRPr="009A6F64">
        <w:rPr>
          <w:rFonts w:ascii="Lora" w:hAnsi="Lora"/>
          <w:b/>
          <w:bCs/>
          <w:szCs w:val="24"/>
        </w:rPr>
        <w:t xml:space="preserve">Zadanie </w:t>
      </w:r>
      <w:r w:rsidR="00191026" w:rsidRPr="009A6F64">
        <w:rPr>
          <w:rFonts w:ascii="Lora" w:hAnsi="Lora"/>
          <w:b/>
          <w:bCs/>
          <w:szCs w:val="24"/>
        </w:rPr>
        <w:t xml:space="preserve">nr </w:t>
      </w:r>
      <w:r w:rsidR="00A87670">
        <w:rPr>
          <w:rFonts w:ascii="Lora" w:hAnsi="Lora"/>
          <w:b/>
          <w:bCs/>
          <w:szCs w:val="24"/>
        </w:rPr>
        <w:t>3</w:t>
      </w:r>
    </w:p>
    <w:p w14:paraId="122D033F" w14:textId="5EBD8FA6" w:rsidR="00006FAD" w:rsidRPr="009A6F64" w:rsidRDefault="00006FAD" w:rsidP="0067343A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Przedmiotem zamówienia jest wykonanie prac </w:t>
      </w:r>
      <w:r w:rsidR="00002CEF" w:rsidRPr="009A6F64">
        <w:rPr>
          <w:rFonts w:ascii="Lora" w:hAnsi="Lora"/>
          <w:szCs w:val="24"/>
        </w:rPr>
        <w:t>tynkarsko</w:t>
      </w:r>
      <w:r w:rsidR="0067343A" w:rsidRPr="009A6F64">
        <w:rPr>
          <w:rFonts w:ascii="Lora" w:hAnsi="Lora"/>
          <w:szCs w:val="24"/>
        </w:rPr>
        <w:t>-</w:t>
      </w:r>
      <w:r w:rsidRPr="009A6F64">
        <w:rPr>
          <w:rFonts w:ascii="Lora" w:hAnsi="Lora"/>
          <w:szCs w:val="24"/>
        </w:rPr>
        <w:t>malarskich w zabytkowym budynku Pałacu Staszica, położonym w Warszawie przy ul. Nowy Świat 72.</w:t>
      </w:r>
    </w:p>
    <w:p w14:paraId="2FA01980" w14:textId="22242722" w:rsidR="006564D5" w:rsidRPr="009A6F64" w:rsidRDefault="006564D5" w:rsidP="0067343A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Przedmiot zamówienia </w:t>
      </w:r>
      <w:r w:rsidR="0067343A" w:rsidRPr="009A6F64">
        <w:rPr>
          <w:rFonts w:ascii="Lora" w:hAnsi="Lora"/>
          <w:szCs w:val="24"/>
        </w:rPr>
        <w:t>obejmuje</w:t>
      </w:r>
      <w:r w:rsidR="007D502E" w:rsidRPr="009A6F64">
        <w:rPr>
          <w:rFonts w:ascii="Lora" w:hAnsi="Lora"/>
          <w:szCs w:val="24"/>
        </w:rPr>
        <w:t xml:space="preserve"> </w:t>
      </w:r>
      <w:r w:rsidR="0067343A" w:rsidRPr="009A6F64">
        <w:rPr>
          <w:rFonts w:ascii="Lora" w:hAnsi="Lora"/>
          <w:szCs w:val="24"/>
        </w:rPr>
        <w:t xml:space="preserve">naprawę tynkarską w pomieszczeniach </w:t>
      </w:r>
      <w:r w:rsidR="007D502E" w:rsidRPr="009A6F64">
        <w:rPr>
          <w:rFonts w:ascii="Lora" w:hAnsi="Lora"/>
          <w:szCs w:val="24"/>
        </w:rPr>
        <w:t xml:space="preserve">piwnicznych </w:t>
      </w:r>
      <w:r w:rsidRPr="009A6F64">
        <w:rPr>
          <w:rFonts w:ascii="Lora" w:hAnsi="Lora"/>
          <w:szCs w:val="24"/>
        </w:rPr>
        <w:t xml:space="preserve"> </w:t>
      </w:r>
      <w:r w:rsidR="00191026" w:rsidRPr="009A6F64">
        <w:rPr>
          <w:rFonts w:ascii="Lora" w:hAnsi="Lora"/>
          <w:szCs w:val="24"/>
        </w:rPr>
        <w:t>na poziomie minus jeden :</w:t>
      </w:r>
      <w:r w:rsidR="00E45C57" w:rsidRPr="009A6F64">
        <w:rPr>
          <w:rFonts w:ascii="Lora" w:hAnsi="Lora"/>
          <w:szCs w:val="24"/>
        </w:rPr>
        <w:t xml:space="preserve">-I/013 i -I0,15 </w:t>
      </w:r>
      <w:r w:rsidRPr="009A6F64">
        <w:rPr>
          <w:rFonts w:ascii="Lora" w:hAnsi="Lora"/>
          <w:szCs w:val="24"/>
        </w:rPr>
        <w:t xml:space="preserve">w budynku Pałac Staszica </w:t>
      </w:r>
      <w:r w:rsidR="00191026" w:rsidRPr="009A6F64">
        <w:rPr>
          <w:rFonts w:ascii="Lora" w:hAnsi="Lora"/>
          <w:szCs w:val="24"/>
        </w:rPr>
        <w:t xml:space="preserve">znajdującym się </w:t>
      </w:r>
      <w:r w:rsidRPr="009A6F64">
        <w:rPr>
          <w:rFonts w:ascii="Lora" w:hAnsi="Lora"/>
          <w:szCs w:val="24"/>
        </w:rPr>
        <w:t>przy ul. Nowy Świat 72 w Warszawie.</w:t>
      </w:r>
    </w:p>
    <w:p w14:paraId="21B70C13" w14:textId="589DBA9F" w:rsidR="00E45C57" w:rsidRPr="009A6F64" w:rsidRDefault="00191026" w:rsidP="00E45C57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Szczegółowy z</w:t>
      </w:r>
      <w:r w:rsidR="00E45C57" w:rsidRPr="009A6F64">
        <w:rPr>
          <w:rFonts w:ascii="Lora" w:hAnsi="Lora"/>
          <w:szCs w:val="24"/>
        </w:rPr>
        <w:t>akres prac  obejmuje:</w:t>
      </w:r>
    </w:p>
    <w:p w14:paraId="27097037" w14:textId="150C77B6" w:rsidR="00E45C57" w:rsidRPr="009A6F64" w:rsidRDefault="00E45C57" w:rsidP="00E45C57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pomieszczeń folią – 10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60E35E86" w14:textId="3CCA80C0" w:rsidR="00E45C57" w:rsidRPr="009A6F64" w:rsidRDefault="00E45C57" w:rsidP="00E45C57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Skucie odpadającego tynku</w:t>
      </w:r>
      <w:r w:rsidR="00194072" w:rsidRPr="009A6F64">
        <w:rPr>
          <w:rFonts w:ascii="Lora" w:hAnsi="Lora"/>
          <w:szCs w:val="24"/>
        </w:rPr>
        <w:t xml:space="preserve"> ze ścian oraz z sufitu</w:t>
      </w:r>
      <w:r w:rsidRPr="009A6F64">
        <w:rPr>
          <w:rFonts w:ascii="Lora" w:hAnsi="Lora"/>
          <w:szCs w:val="24"/>
        </w:rPr>
        <w:t xml:space="preserve"> – 10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32737ECB" w14:textId="0B7548D5" w:rsidR="00E45C57" w:rsidRPr="009A6F64" w:rsidRDefault="00E45C57" w:rsidP="00E45C57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odkrytego zbrojenia prze</w:t>
      </w:r>
      <w:r w:rsidR="0067343A" w:rsidRPr="009A6F64">
        <w:rPr>
          <w:rFonts w:ascii="Lora" w:hAnsi="Lora"/>
          <w:szCs w:val="24"/>
        </w:rPr>
        <w:t>d</w:t>
      </w:r>
      <w:r w:rsidRPr="009A6F64">
        <w:rPr>
          <w:rFonts w:ascii="Lora" w:hAnsi="Lora"/>
          <w:szCs w:val="24"/>
        </w:rPr>
        <w:t xml:space="preserve"> korozją – 10 m</w:t>
      </w:r>
      <w:r w:rsidRPr="009A6F64">
        <w:rPr>
          <w:rFonts w:ascii="Lora" w:hAnsi="Lora"/>
          <w:szCs w:val="24"/>
          <w:vertAlign w:val="superscript"/>
        </w:rPr>
        <w:t>2</w:t>
      </w:r>
      <w:r w:rsidRPr="009A6F64">
        <w:rPr>
          <w:rFonts w:ascii="Lora" w:hAnsi="Lora"/>
          <w:szCs w:val="24"/>
        </w:rPr>
        <w:t>,</w:t>
      </w:r>
    </w:p>
    <w:p w14:paraId="4B50B23B" w14:textId="51768B5D" w:rsidR="00E45C57" w:rsidRPr="009A6F64" w:rsidRDefault="0067343A" w:rsidP="00E45C57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Gruntowanie </w:t>
      </w:r>
      <w:proofErr w:type="spellStart"/>
      <w:r w:rsidR="00E45C57" w:rsidRPr="009A6F64">
        <w:rPr>
          <w:rFonts w:ascii="Lora" w:hAnsi="Lora"/>
          <w:szCs w:val="24"/>
        </w:rPr>
        <w:t>betonokontaktem</w:t>
      </w:r>
      <w:proofErr w:type="spellEnd"/>
      <w:r w:rsidR="00E45C57" w:rsidRPr="009A6F64">
        <w:rPr>
          <w:rFonts w:ascii="Lora" w:hAnsi="Lora"/>
          <w:szCs w:val="24"/>
        </w:rPr>
        <w:t xml:space="preserve"> – 10 m</w:t>
      </w:r>
      <w:r w:rsidR="00E45C57" w:rsidRPr="009A6F64">
        <w:rPr>
          <w:rFonts w:ascii="Lora" w:hAnsi="Lora"/>
          <w:szCs w:val="24"/>
          <w:vertAlign w:val="superscript"/>
        </w:rPr>
        <w:t>2</w:t>
      </w:r>
      <w:r w:rsidR="00E45C57" w:rsidRPr="009A6F64">
        <w:rPr>
          <w:rFonts w:ascii="Lora" w:hAnsi="Lora"/>
          <w:szCs w:val="24"/>
        </w:rPr>
        <w:t>,</w:t>
      </w:r>
    </w:p>
    <w:p w14:paraId="23FE16B2" w14:textId="392134B3" w:rsidR="00E45C57" w:rsidRPr="009A6F64" w:rsidRDefault="0067343A" w:rsidP="00E45C57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T</w:t>
      </w:r>
      <w:r w:rsidR="00E45C57" w:rsidRPr="009A6F64">
        <w:rPr>
          <w:rFonts w:ascii="Lora" w:hAnsi="Lora"/>
          <w:szCs w:val="24"/>
        </w:rPr>
        <w:t>ynkowani</w:t>
      </w:r>
      <w:r w:rsidRPr="009A6F64">
        <w:rPr>
          <w:rFonts w:ascii="Lora" w:hAnsi="Lora"/>
          <w:szCs w:val="24"/>
        </w:rPr>
        <w:t>e</w:t>
      </w:r>
      <w:r w:rsidR="00E45C57" w:rsidRPr="009A6F64">
        <w:rPr>
          <w:rFonts w:ascii="Lora" w:hAnsi="Lora"/>
          <w:szCs w:val="24"/>
        </w:rPr>
        <w:t xml:space="preserve"> wielokrotne ze względu na grubość brakującego tynku – 30 m</w:t>
      </w:r>
      <w:r w:rsidR="00E45C57" w:rsidRPr="009A6F64">
        <w:rPr>
          <w:rFonts w:ascii="Lora" w:hAnsi="Lora"/>
          <w:szCs w:val="24"/>
          <w:vertAlign w:val="superscript"/>
        </w:rPr>
        <w:t>2</w:t>
      </w:r>
      <w:r w:rsidR="00E45C57" w:rsidRPr="009A6F64">
        <w:rPr>
          <w:rFonts w:ascii="Lora" w:hAnsi="Lora"/>
          <w:szCs w:val="24"/>
        </w:rPr>
        <w:t>,</w:t>
      </w:r>
    </w:p>
    <w:p w14:paraId="4A6C81B4" w14:textId="33B8839F" w:rsidR="00E45C57" w:rsidRPr="009A6F64" w:rsidRDefault="00756D50" w:rsidP="00E45C57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Gruntowanie powierzchni ścian i sufitów przed malowaniem – 10 m2,</w:t>
      </w:r>
    </w:p>
    <w:p w14:paraId="51AD318E" w14:textId="4EB733D8" w:rsidR="00756D50" w:rsidRPr="009A6F64" w:rsidRDefault="00756D50" w:rsidP="00E45C57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Malowanie na obecny kolor dwa razy – 10 m2,</w:t>
      </w:r>
    </w:p>
    <w:p w14:paraId="62FA285B" w14:textId="6FCE83E9" w:rsidR="00756D50" w:rsidRPr="009A6F64" w:rsidRDefault="00756D50" w:rsidP="00E45C57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Posprzątanie dwóch pomieszczeń piwnicznych po pracach tynkarsko </w:t>
      </w:r>
      <w:r w:rsidR="00BB258C" w:rsidRPr="009A6F64">
        <w:rPr>
          <w:rFonts w:ascii="Lora" w:hAnsi="Lora"/>
          <w:szCs w:val="24"/>
        </w:rPr>
        <w:t>–</w:t>
      </w:r>
      <w:r w:rsidRPr="009A6F64">
        <w:rPr>
          <w:rFonts w:ascii="Lora" w:hAnsi="Lora"/>
          <w:szCs w:val="24"/>
        </w:rPr>
        <w:t xml:space="preserve"> malarskich</w:t>
      </w:r>
      <w:r w:rsidR="00BB258C" w:rsidRPr="009A6F64">
        <w:rPr>
          <w:rFonts w:ascii="Lora" w:hAnsi="Lora"/>
          <w:szCs w:val="24"/>
        </w:rPr>
        <w:t>.</w:t>
      </w:r>
    </w:p>
    <w:p w14:paraId="17FBD73F" w14:textId="4DB0CE58" w:rsidR="00BB258C" w:rsidRPr="009A6F64" w:rsidRDefault="00BB258C" w:rsidP="00BB258C">
      <w:pPr>
        <w:autoSpaceDE w:val="0"/>
        <w:autoSpaceDN w:val="0"/>
        <w:adjustRightInd w:val="0"/>
        <w:ind w:left="424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Zakup materiałów do realizacji </w:t>
      </w:r>
      <w:r w:rsidR="00191026" w:rsidRPr="009A6F64">
        <w:rPr>
          <w:rFonts w:ascii="Lora" w:hAnsi="Lora"/>
          <w:szCs w:val="24"/>
        </w:rPr>
        <w:t xml:space="preserve">Zadania nr </w:t>
      </w:r>
      <w:r w:rsidR="003C19AE">
        <w:rPr>
          <w:rFonts w:ascii="Lora" w:hAnsi="Lora"/>
          <w:szCs w:val="24"/>
        </w:rPr>
        <w:t>3</w:t>
      </w:r>
      <w:r w:rsidR="00191026" w:rsidRPr="009A6F64">
        <w:rPr>
          <w:rFonts w:ascii="Lora" w:hAnsi="Lora"/>
          <w:szCs w:val="24"/>
        </w:rPr>
        <w:t xml:space="preserve"> </w:t>
      </w:r>
      <w:r w:rsidRPr="009A6F64">
        <w:rPr>
          <w:rFonts w:ascii="Lora" w:hAnsi="Lora"/>
          <w:szCs w:val="24"/>
        </w:rPr>
        <w:t>leży po stronie Wykonawcy.</w:t>
      </w:r>
    </w:p>
    <w:bookmarkEnd w:id="1"/>
    <w:p w14:paraId="71E27347" w14:textId="77777777" w:rsidR="001E3049" w:rsidRPr="009A6F64" w:rsidRDefault="001E3049" w:rsidP="00004114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</w:p>
    <w:p w14:paraId="23ED94D7" w14:textId="275EC019" w:rsidR="00004114" w:rsidRPr="009A6F64" w:rsidRDefault="001E3049" w:rsidP="00F156B3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</w:rPr>
      </w:pPr>
      <w:r w:rsidRPr="009A6F64">
        <w:rPr>
          <w:rFonts w:ascii="Lora" w:hAnsi="Lora"/>
        </w:rPr>
        <w:t>Przy wykonywaniu robót budowlanych w zakresie zadania nr 1-3 Wykonawca jest zobowiązany do:</w:t>
      </w:r>
    </w:p>
    <w:p w14:paraId="1346FA84" w14:textId="2F3416A1" w:rsidR="001E3049" w:rsidRPr="009A6F64" w:rsidRDefault="001E3049" w:rsidP="004F19C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rPr>
          <w:rFonts w:ascii="Lora" w:hAnsi="Lora"/>
          <w:bCs/>
          <w:color w:val="000000"/>
          <w:szCs w:val="24"/>
        </w:rPr>
      </w:pPr>
      <w:r w:rsidRPr="009A6F64">
        <w:rPr>
          <w:rFonts w:ascii="Lora" w:hAnsi="Lora"/>
          <w:bCs/>
          <w:color w:val="000000"/>
          <w:szCs w:val="24"/>
        </w:rPr>
        <w:t>zapewnia właściwej liczby osób oraz sprzętu, celem należytego wykonania zamówienia, które będą posiadać uprawnienia niezbędne do wykonania powierzonych im zadań</w:t>
      </w:r>
      <w:r w:rsidR="00A93A89" w:rsidRPr="009A6F64">
        <w:rPr>
          <w:rFonts w:ascii="Lora" w:hAnsi="Lora"/>
          <w:bCs/>
          <w:color w:val="000000"/>
          <w:szCs w:val="24"/>
        </w:rPr>
        <w:t>;</w:t>
      </w:r>
    </w:p>
    <w:p w14:paraId="2505517A" w14:textId="3BF2A86F" w:rsidR="001E3049" w:rsidRPr="009A6F64" w:rsidRDefault="001E3049" w:rsidP="004F19C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rPr>
          <w:rFonts w:ascii="Lora" w:eastAsia="Aptos" w:hAnsi="Lora" w:cs="Aptos Display"/>
        </w:rPr>
      </w:pPr>
      <w:r w:rsidRPr="009A6F64">
        <w:rPr>
          <w:rFonts w:ascii="Lora" w:eastAsia="Aptos" w:hAnsi="Lora" w:cs="Aptos Display"/>
        </w:rPr>
        <w:lastRenderedPageBreak/>
        <w:t>terminow</w:t>
      </w:r>
      <w:r w:rsidR="00A93A89" w:rsidRPr="009A6F64">
        <w:rPr>
          <w:rFonts w:ascii="Lora" w:eastAsia="Aptos" w:hAnsi="Lora" w:cs="Aptos Display"/>
        </w:rPr>
        <w:t>ego</w:t>
      </w:r>
      <w:r w:rsidRPr="009A6F64">
        <w:rPr>
          <w:rFonts w:ascii="Lora" w:eastAsia="Aptos" w:hAnsi="Lora" w:cs="Aptos Display"/>
        </w:rPr>
        <w:t xml:space="preserve"> i należy</w:t>
      </w:r>
      <w:r w:rsidR="00A93A89" w:rsidRPr="009A6F64">
        <w:rPr>
          <w:rFonts w:ascii="Lora" w:eastAsia="Aptos" w:hAnsi="Lora" w:cs="Aptos Display"/>
        </w:rPr>
        <w:t>tego</w:t>
      </w:r>
      <w:r w:rsidRPr="009A6F64">
        <w:rPr>
          <w:rFonts w:ascii="Lora" w:eastAsia="Aptos" w:hAnsi="Lora" w:cs="Aptos Display"/>
        </w:rPr>
        <w:t xml:space="preserve"> wykona</w:t>
      </w:r>
      <w:r w:rsidR="00A93A89" w:rsidRPr="009A6F64">
        <w:rPr>
          <w:rFonts w:ascii="Lora" w:eastAsia="Aptos" w:hAnsi="Lora" w:cs="Aptos Display"/>
        </w:rPr>
        <w:t>nia</w:t>
      </w:r>
      <w:r w:rsidRPr="009A6F64">
        <w:rPr>
          <w:rFonts w:ascii="Lora" w:eastAsia="Aptos" w:hAnsi="Lora" w:cs="Aptos Display"/>
        </w:rPr>
        <w:t xml:space="preserve"> </w:t>
      </w:r>
      <w:r w:rsidR="00A93A89" w:rsidRPr="009A6F64">
        <w:rPr>
          <w:rFonts w:ascii="Lora" w:eastAsia="Aptos" w:hAnsi="Lora" w:cs="Aptos Display"/>
        </w:rPr>
        <w:t xml:space="preserve">zamówienia, </w:t>
      </w:r>
      <w:r w:rsidRPr="009A6F64">
        <w:rPr>
          <w:rFonts w:ascii="Lora" w:eastAsia="Aptos" w:hAnsi="Lora" w:cs="Aptos Display"/>
        </w:rPr>
        <w:t>tj. z należytą starannością, wykorzystując w najwyższym stopniu swoją wiedzę, umiejętności, doświadczenie i zdolności tak, aby odpowiadały potrzebom Zamawiającego</w:t>
      </w:r>
      <w:r w:rsidR="00A93A89" w:rsidRPr="009A6F64">
        <w:rPr>
          <w:rFonts w:ascii="Lora" w:eastAsia="Aptos" w:hAnsi="Lora" w:cs="Aptos Display"/>
        </w:rPr>
        <w:t>;</w:t>
      </w:r>
    </w:p>
    <w:p w14:paraId="58137FA6" w14:textId="4D8F72C6" w:rsidR="001E3049" w:rsidRPr="009A6F64" w:rsidRDefault="001E3049" w:rsidP="004F19C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rPr>
          <w:rFonts w:ascii="Lora" w:eastAsia="Aptos" w:hAnsi="Lora" w:cs="Aptos Display"/>
        </w:rPr>
      </w:pPr>
      <w:r w:rsidRPr="009A6F64">
        <w:rPr>
          <w:rFonts w:ascii="Lora" w:eastAsia="Aptos" w:hAnsi="Lora" w:cs="Times New Roman"/>
        </w:rPr>
        <w:t xml:space="preserve"> </w:t>
      </w:r>
      <w:r w:rsidR="00A93A89" w:rsidRPr="009A6F64">
        <w:rPr>
          <w:rFonts w:ascii="Lora" w:eastAsia="Aptos" w:hAnsi="Lora" w:cs="Times New Roman"/>
        </w:rPr>
        <w:t xml:space="preserve">Wykonania zamówienia z </w:t>
      </w:r>
      <w:r w:rsidRPr="009A6F64">
        <w:rPr>
          <w:rFonts w:ascii="Lora" w:eastAsia="Aptos" w:hAnsi="Lora" w:cs="Times New Roman"/>
        </w:rPr>
        <w:t>zachowaniem przepisów bezpieczeństwa i higieny pracy</w:t>
      </w:r>
      <w:r w:rsidR="00A93A89" w:rsidRPr="009A6F64">
        <w:rPr>
          <w:rFonts w:ascii="Lora" w:eastAsia="Aptos" w:hAnsi="Lora" w:cs="Times New Roman"/>
        </w:rPr>
        <w:t>;</w:t>
      </w:r>
    </w:p>
    <w:p w14:paraId="7F14E455" w14:textId="22D977CB" w:rsidR="001E3049" w:rsidRPr="009A6F64" w:rsidRDefault="001E3049" w:rsidP="004F19C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rPr>
          <w:rFonts w:ascii="Lora" w:eastAsia="Aptos" w:hAnsi="Lora" w:cs="Aptos Display"/>
        </w:rPr>
      </w:pPr>
      <w:r w:rsidRPr="009A6F64">
        <w:rPr>
          <w:rFonts w:ascii="Lora" w:eastAsia="Aptos" w:hAnsi="Lora" w:cs="Aptos Display"/>
        </w:rPr>
        <w:t>pon</w:t>
      </w:r>
      <w:r w:rsidR="00A93A89" w:rsidRPr="009A6F64">
        <w:rPr>
          <w:rFonts w:ascii="Lora" w:eastAsia="Aptos" w:hAnsi="Lora" w:cs="Aptos Display"/>
        </w:rPr>
        <w:t>iesienia</w:t>
      </w:r>
      <w:r w:rsidRPr="009A6F64">
        <w:rPr>
          <w:rFonts w:ascii="Lora" w:eastAsia="Aptos" w:hAnsi="Lora" w:cs="Aptos Display"/>
        </w:rPr>
        <w:t xml:space="preserve"> pełn</w:t>
      </w:r>
      <w:r w:rsidR="00A93A89" w:rsidRPr="009A6F64">
        <w:rPr>
          <w:rFonts w:ascii="Lora" w:eastAsia="Aptos" w:hAnsi="Lora" w:cs="Aptos Display"/>
        </w:rPr>
        <w:t>ej</w:t>
      </w:r>
      <w:r w:rsidRPr="009A6F64">
        <w:rPr>
          <w:rFonts w:ascii="Lora" w:eastAsia="Aptos" w:hAnsi="Lora" w:cs="Aptos Display"/>
        </w:rPr>
        <w:t xml:space="preserve"> odpowiedzialność za szkody oraz następstwa nieszczęśliwych wypadków pracowników i osób trzecich, powstałe w związku z wykonywaną </w:t>
      </w:r>
      <w:r w:rsidR="00A93A89" w:rsidRPr="009A6F64">
        <w:rPr>
          <w:rFonts w:ascii="Lora" w:eastAsia="Aptos" w:hAnsi="Lora" w:cs="Aptos Display"/>
        </w:rPr>
        <w:t>zamówienia;</w:t>
      </w:r>
    </w:p>
    <w:p w14:paraId="5F8899B2" w14:textId="5DF74FBA" w:rsidR="001E3049" w:rsidRPr="009A6F64" w:rsidRDefault="001E3049" w:rsidP="004F19C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rPr>
          <w:rFonts w:ascii="Lora" w:hAnsi="Lora" w:cs="Arial"/>
          <w:b/>
          <w:bCs/>
          <w:color w:val="000000"/>
        </w:rPr>
      </w:pPr>
      <w:r w:rsidRPr="009A6F64">
        <w:rPr>
          <w:rFonts w:ascii="Lora" w:eastAsia="Aptos" w:hAnsi="Lora" w:cs="Aptos Display"/>
        </w:rPr>
        <w:t>utrzymania porządku w trakcie wykonywania usługi, a po ich zakończeniu do usunięcia wszelkich zbędnych przedmiotów, materiałów i odpadów.</w:t>
      </w:r>
    </w:p>
    <w:p w14:paraId="38CA9C8F" w14:textId="412C2665" w:rsidR="003C38E2" w:rsidRPr="009A6F64" w:rsidRDefault="003C38E2" w:rsidP="003C38E2">
      <w:pPr>
        <w:pStyle w:val="tekstustp"/>
        <w:numPr>
          <w:ilvl w:val="0"/>
          <w:numId w:val="0"/>
        </w:numPr>
        <w:spacing w:before="0" w:after="0"/>
        <w:rPr>
          <w:rFonts w:ascii="Lora" w:hAnsi="Lora"/>
        </w:rPr>
      </w:pPr>
      <w:r w:rsidRPr="009A6F64">
        <w:rPr>
          <w:rFonts w:ascii="Lora" w:hAnsi="Lora"/>
        </w:rPr>
        <w:t xml:space="preserve">Na wykonane zamówienie Wykonawca udzieli </w:t>
      </w:r>
      <w:r w:rsidR="00F3752E" w:rsidRPr="009A6F64">
        <w:rPr>
          <w:rFonts w:ascii="Lora" w:hAnsi="Lora"/>
        </w:rPr>
        <w:t xml:space="preserve">Zamawiającemu </w:t>
      </w:r>
      <w:r w:rsidRPr="009A6F64">
        <w:rPr>
          <w:rFonts w:ascii="Lora" w:hAnsi="Lora"/>
        </w:rPr>
        <w:t>24 – miesięcznej gwarancji na wykonane</w:t>
      </w:r>
      <w:r w:rsidR="00F3752E" w:rsidRPr="009A6F64">
        <w:rPr>
          <w:rFonts w:ascii="Lora" w:hAnsi="Lora"/>
        </w:rPr>
        <w:t xml:space="preserve"> roboty budowlane</w:t>
      </w:r>
      <w:r w:rsidRPr="009A6F64">
        <w:rPr>
          <w:rFonts w:ascii="Lora" w:hAnsi="Lora"/>
        </w:rPr>
        <w:t>.</w:t>
      </w:r>
    </w:p>
    <w:p w14:paraId="58863779" w14:textId="77777777" w:rsidR="00301123" w:rsidRPr="009A6F64" w:rsidRDefault="00301123" w:rsidP="003C38E2">
      <w:pPr>
        <w:pStyle w:val="tekstustp"/>
        <w:numPr>
          <w:ilvl w:val="0"/>
          <w:numId w:val="0"/>
        </w:numPr>
        <w:spacing w:before="0" w:after="0"/>
        <w:rPr>
          <w:rFonts w:ascii="Lora" w:hAnsi="Lora"/>
        </w:rPr>
      </w:pPr>
    </w:p>
    <w:p w14:paraId="6B004CDE" w14:textId="77777777" w:rsidR="00301123" w:rsidRPr="009A6F64" w:rsidRDefault="00301123" w:rsidP="003C38E2">
      <w:pPr>
        <w:pStyle w:val="tekstustp"/>
        <w:numPr>
          <w:ilvl w:val="0"/>
          <w:numId w:val="0"/>
        </w:numPr>
        <w:spacing w:before="0" w:after="0"/>
        <w:rPr>
          <w:rFonts w:ascii="Lora" w:hAnsi="Lora"/>
        </w:rPr>
      </w:pPr>
      <w:r w:rsidRPr="009A6F64">
        <w:rPr>
          <w:rFonts w:ascii="Lora" w:hAnsi="Lora"/>
        </w:rPr>
        <w:t>Uwaga:</w:t>
      </w:r>
    </w:p>
    <w:p w14:paraId="3A892CD0" w14:textId="41256AFC" w:rsidR="00301123" w:rsidRPr="009A6F64" w:rsidRDefault="00301123" w:rsidP="004F19C2">
      <w:pPr>
        <w:pStyle w:val="tekstustp"/>
        <w:numPr>
          <w:ilvl w:val="0"/>
          <w:numId w:val="0"/>
        </w:numPr>
        <w:spacing w:before="0" w:after="0"/>
        <w:rPr>
          <w:rFonts w:ascii="Lora" w:hAnsi="Lora"/>
        </w:rPr>
      </w:pPr>
      <w:r w:rsidRPr="009A6F64">
        <w:rPr>
          <w:rFonts w:ascii="Lora" w:hAnsi="Lora"/>
        </w:rPr>
        <w:t>Wykonawca musi wycenić zakres prac na wszystkie trzy zadania, które składają się na całość robót budowlanych. Brak wyceny przez Wykonawcę trzech zadań spowoduje odrzucenie oferty jako niezgodnej z treścią Zaproszenia</w:t>
      </w:r>
      <w:bookmarkEnd w:id="0"/>
      <w:r w:rsidRPr="009A6F64">
        <w:rPr>
          <w:rFonts w:ascii="Lora" w:hAnsi="Lora"/>
        </w:rPr>
        <w:t>.</w:t>
      </w:r>
    </w:p>
    <w:p w14:paraId="7AA768F5" w14:textId="77777777" w:rsidR="001E3049" w:rsidRPr="009A6F64" w:rsidRDefault="001E3049" w:rsidP="00F156B3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</w:rPr>
      </w:pPr>
    </w:p>
    <w:p w14:paraId="37D644B2" w14:textId="77777777" w:rsidR="004041BD" w:rsidRPr="009A6F64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9A6F64">
        <w:rPr>
          <w:rFonts w:ascii="Lora" w:hAnsi="Lora" w:cs="Arial"/>
          <w:b/>
        </w:rPr>
        <w:t xml:space="preserve">Termin realizacji zamówienia: </w:t>
      </w:r>
    </w:p>
    <w:p w14:paraId="3759B5B3" w14:textId="77777777" w:rsidR="001D2C80" w:rsidRPr="009A6F64" w:rsidRDefault="004041BD" w:rsidP="004041BD">
      <w:pPr>
        <w:pStyle w:val="Akapitzlist"/>
        <w:autoSpaceDE w:val="0"/>
        <w:autoSpaceDN w:val="0"/>
        <w:adjustRightInd w:val="0"/>
        <w:ind w:left="36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Czas realizacji zamówienia wynosi</w:t>
      </w:r>
      <w:r w:rsidR="001D2C80" w:rsidRPr="009A6F64">
        <w:rPr>
          <w:rFonts w:ascii="Lora" w:hAnsi="Lora"/>
          <w:szCs w:val="24"/>
        </w:rPr>
        <w:t>:</w:t>
      </w:r>
    </w:p>
    <w:p w14:paraId="61823806" w14:textId="786FBA00" w:rsidR="001D2C80" w:rsidRPr="009A6F64" w:rsidRDefault="001D2C80" w:rsidP="00A87670">
      <w:pPr>
        <w:pStyle w:val="Akapitzlist"/>
        <w:autoSpaceDE w:val="0"/>
        <w:autoSpaceDN w:val="0"/>
        <w:adjustRightInd w:val="0"/>
        <w:ind w:left="426" w:hanging="66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- dla </w:t>
      </w:r>
      <w:r w:rsidR="00B52723" w:rsidRPr="009A6F64">
        <w:rPr>
          <w:rFonts w:ascii="Lora" w:hAnsi="Lora"/>
          <w:szCs w:val="24"/>
        </w:rPr>
        <w:t>Z</w:t>
      </w:r>
      <w:r w:rsidRPr="009A6F64">
        <w:rPr>
          <w:rFonts w:ascii="Lora" w:hAnsi="Lora"/>
          <w:szCs w:val="24"/>
        </w:rPr>
        <w:t xml:space="preserve">adania nr </w:t>
      </w:r>
      <w:r w:rsidR="00A87670">
        <w:rPr>
          <w:rFonts w:ascii="Lora" w:hAnsi="Lora"/>
          <w:szCs w:val="24"/>
        </w:rPr>
        <w:t>1</w:t>
      </w:r>
      <w:r w:rsidRPr="009A6F64">
        <w:rPr>
          <w:rFonts w:ascii="Lora" w:hAnsi="Lora"/>
          <w:szCs w:val="24"/>
        </w:rPr>
        <w:t xml:space="preserve"> do </w:t>
      </w:r>
      <w:r w:rsidR="00004114" w:rsidRPr="009A6F64">
        <w:rPr>
          <w:rFonts w:ascii="Lora" w:hAnsi="Lora"/>
          <w:szCs w:val="24"/>
        </w:rPr>
        <w:t xml:space="preserve">20 </w:t>
      </w:r>
      <w:r w:rsidR="004041BD" w:rsidRPr="009A6F64">
        <w:rPr>
          <w:rFonts w:ascii="Lora" w:hAnsi="Lora"/>
          <w:szCs w:val="24"/>
        </w:rPr>
        <w:t>dni roboczych od dnia podpisania umowy</w:t>
      </w:r>
      <w:r w:rsidRPr="009A6F64">
        <w:rPr>
          <w:rFonts w:ascii="Lora" w:hAnsi="Lora"/>
          <w:szCs w:val="24"/>
        </w:rPr>
        <w:t xml:space="preserve">, ale nie później niż </w:t>
      </w:r>
      <w:r w:rsidR="00A87670">
        <w:rPr>
          <w:rFonts w:ascii="Lora" w:hAnsi="Lora"/>
          <w:szCs w:val="24"/>
        </w:rPr>
        <w:t xml:space="preserve">  </w:t>
      </w:r>
      <w:r w:rsidRPr="009A6F64">
        <w:rPr>
          <w:rFonts w:ascii="Lora" w:hAnsi="Lora"/>
          <w:szCs w:val="24"/>
        </w:rPr>
        <w:t>do dnia 23 czerwca 2025 r.;</w:t>
      </w:r>
    </w:p>
    <w:p w14:paraId="321624A0" w14:textId="187518AD" w:rsidR="004041BD" w:rsidRPr="009A6F64" w:rsidRDefault="00B52723" w:rsidP="004041BD">
      <w:pPr>
        <w:pStyle w:val="Akapitzlist"/>
        <w:autoSpaceDE w:val="0"/>
        <w:autoSpaceDN w:val="0"/>
        <w:adjustRightInd w:val="0"/>
        <w:ind w:left="36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- dla </w:t>
      </w:r>
      <w:r w:rsidR="001B5DC6" w:rsidRPr="009A6F64">
        <w:rPr>
          <w:rFonts w:ascii="Lora" w:hAnsi="Lora"/>
          <w:szCs w:val="24"/>
        </w:rPr>
        <w:t xml:space="preserve">Zadanie nr </w:t>
      </w:r>
      <w:r w:rsidR="00A87670">
        <w:rPr>
          <w:rFonts w:ascii="Lora" w:hAnsi="Lora"/>
          <w:szCs w:val="24"/>
        </w:rPr>
        <w:t>2</w:t>
      </w:r>
      <w:r w:rsidR="001B5DC6" w:rsidRPr="009A6F64">
        <w:rPr>
          <w:rFonts w:ascii="Lora" w:hAnsi="Lora"/>
          <w:szCs w:val="24"/>
        </w:rPr>
        <w:t xml:space="preserve"> i Zadanie nr </w:t>
      </w:r>
      <w:r w:rsidR="00A87670">
        <w:rPr>
          <w:rFonts w:ascii="Lora" w:hAnsi="Lora"/>
          <w:szCs w:val="24"/>
        </w:rPr>
        <w:t>3</w:t>
      </w:r>
      <w:r w:rsidR="001B5DC6" w:rsidRPr="009A6F64">
        <w:rPr>
          <w:rFonts w:ascii="Lora" w:hAnsi="Lora"/>
          <w:szCs w:val="24"/>
        </w:rPr>
        <w:t xml:space="preserve"> </w:t>
      </w:r>
      <w:r w:rsidR="00F156B3" w:rsidRPr="009A6F64">
        <w:rPr>
          <w:rFonts w:ascii="Lora" w:hAnsi="Lora"/>
          <w:szCs w:val="24"/>
        </w:rPr>
        <w:t xml:space="preserve">do </w:t>
      </w:r>
      <w:r w:rsidRPr="009A6F64">
        <w:rPr>
          <w:rFonts w:ascii="Lora" w:hAnsi="Lora"/>
          <w:szCs w:val="24"/>
        </w:rPr>
        <w:t xml:space="preserve">dnia </w:t>
      </w:r>
      <w:r w:rsidR="00F156B3" w:rsidRPr="009A6F64">
        <w:rPr>
          <w:rFonts w:ascii="Lora" w:hAnsi="Lora"/>
          <w:szCs w:val="24"/>
        </w:rPr>
        <w:t>18 lipca 2025</w:t>
      </w:r>
      <w:r w:rsidR="001B5DC6" w:rsidRPr="009A6F64">
        <w:rPr>
          <w:rFonts w:ascii="Lora" w:hAnsi="Lora"/>
          <w:szCs w:val="24"/>
        </w:rPr>
        <w:t xml:space="preserve"> r.</w:t>
      </w:r>
    </w:p>
    <w:p w14:paraId="1687DE4D" w14:textId="77777777" w:rsidR="004041BD" w:rsidRPr="009A6F64" w:rsidRDefault="004041BD" w:rsidP="004041BD">
      <w:pPr>
        <w:pStyle w:val="Akapitzlist"/>
        <w:autoSpaceDE w:val="0"/>
        <w:autoSpaceDN w:val="0"/>
        <w:adjustRightInd w:val="0"/>
        <w:ind w:left="426"/>
        <w:rPr>
          <w:rFonts w:ascii="Lora" w:hAnsi="Lora" w:cs="Arial"/>
          <w:b/>
        </w:rPr>
      </w:pPr>
    </w:p>
    <w:p w14:paraId="2F98ACEA" w14:textId="77777777" w:rsidR="004041BD" w:rsidRPr="009A6F64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Times New Roman"/>
          <w:bCs/>
          <w:color w:val="000000"/>
          <w:sz w:val="24"/>
          <w:szCs w:val="24"/>
        </w:rPr>
      </w:pPr>
      <w:r w:rsidRPr="009A6F64">
        <w:rPr>
          <w:rFonts w:ascii="Lora" w:hAnsi="Lora" w:cs="Arial"/>
          <w:b/>
          <w:bCs/>
          <w:color w:val="000000"/>
        </w:rPr>
        <w:t xml:space="preserve">Warunki udziału w procedurze dla Wykonawców ubiegających się o zamówienie publiczne: </w:t>
      </w:r>
    </w:p>
    <w:p w14:paraId="63B90F5E" w14:textId="4D985C06" w:rsidR="00030395" w:rsidRPr="00102A93" w:rsidRDefault="00030395" w:rsidP="004F19C2">
      <w:pPr>
        <w:pStyle w:val="paragraph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102A93">
        <w:rPr>
          <w:rFonts w:ascii="Lora" w:hAnsi="Lora"/>
          <w:sz w:val="22"/>
          <w:szCs w:val="22"/>
        </w:rPr>
        <w:t xml:space="preserve"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 (Dz.U.2024.507 </w:t>
      </w:r>
      <w:proofErr w:type="spellStart"/>
      <w:r w:rsidRPr="00102A93">
        <w:rPr>
          <w:rFonts w:ascii="Lora" w:hAnsi="Lora"/>
          <w:sz w:val="22"/>
          <w:szCs w:val="22"/>
        </w:rPr>
        <w:t>t</w:t>
      </w:r>
      <w:r w:rsidR="00454C4E">
        <w:rPr>
          <w:rFonts w:ascii="Lora" w:hAnsi="Lora"/>
          <w:sz w:val="22"/>
          <w:szCs w:val="22"/>
        </w:rPr>
        <w:t>.</w:t>
      </w:r>
      <w:r w:rsidRPr="00102A93">
        <w:rPr>
          <w:rFonts w:ascii="Lora" w:hAnsi="Lora"/>
          <w:sz w:val="22"/>
          <w:szCs w:val="22"/>
        </w:rPr>
        <w:t>j</w:t>
      </w:r>
      <w:proofErr w:type="spellEnd"/>
      <w:r w:rsidRPr="00102A93">
        <w:rPr>
          <w:rFonts w:ascii="Lora" w:hAnsi="Lora"/>
          <w:sz w:val="22"/>
          <w:szCs w:val="22"/>
        </w:rPr>
        <w:t>.).</w:t>
      </w:r>
    </w:p>
    <w:p w14:paraId="0F2E5145" w14:textId="77777777" w:rsidR="004041BD" w:rsidRPr="009A6F64" w:rsidRDefault="004041BD" w:rsidP="004041BD">
      <w:pPr>
        <w:pStyle w:val="Akapitzlist"/>
        <w:autoSpaceDE w:val="0"/>
        <w:autoSpaceDN w:val="0"/>
        <w:adjustRightInd w:val="0"/>
        <w:ind w:left="426"/>
        <w:rPr>
          <w:rFonts w:ascii="Lora" w:hAnsi="Lora"/>
          <w:bCs/>
          <w:color w:val="000000"/>
          <w:szCs w:val="24"/>
        </w:rPr>
      </w:pPr>
    </w:p>
    <w:p w14:paraId="7EF089BF" w14:textId="77777777" w:rsidR="004041BD" w:rsidRPr="009A6F64" w:rsidRDefault="004041BD" w:rsidP="00E50292">
      <w:pPr>
        <w:pStyle w:val="Akapitzlist"/>
        <w:autoSpaceDE w:val="0"/>
        <w:autoSpaceDN w:val="0"/>
        <w:adjustRightInd w:val="0"/>
        <w:ind w:left="0" w:hanging="1"/>
        <w:rPr>
          <w:rFonts w:ascii="Lora" w:hAnsi="Lora"/>
          <w:bCs/>
          <w:color w:val="000000"/>
          <w:szCs w:val="24"/>
        </w:rPr>
      </w:pPr>
      <w:r w:rsidRPr="009A6F64">
        <w:rPr>
          <w:rFonts w:ascii="Lora" w:hAnsi="Lora"/>
          <w:bCs/>
          <w:color w:val="000000"/>
          <w:szCs w:val="24"/>
        </w:rPr>
        <w:t>O udzielenie zamówienia może ubiegać się wykonawca posiadający następujące kwalifikacje i doświadczenie:</w:t>
      </w:r>
    </w:p>
    <w:p w14:paraId="629BFBE6" w14:textId="3F61AF18" w:rsidR="005D72C7" w:rsidRPr="005D72C7" w:rsidRDefault="005D72C7" w:rsidP="00F156B3">
      <w:pPr>
        <w:pStyle w:val="tekstustp"/>
        <w:numPr>
          <w:ilvl w:val="0"/>
          <w:numId w:val="17"/>
        </w:numPr>
        <w:spacing w:before="0" w:after="0"/>
        <w:rPr>
          <w:rFonts w:ascii="Lora" w:hAnsi="Lora"/>
          <w:b/>
          <w:bCs/>
        </w:rPr>
      </w:pPr>
      <w:bookmarkStart w:id="3" w:name="_Hlk196890447"/>
      <w:r>
        <w:rPr>
          <w:rFonts w:ascii="Lora" w:hAnsi="Lora"/>
        </w:rPr>
        <w:t xml:space="preserve">Wykonawca </w:t>
      </w:r>
      <w:r w:rsidR="00A249A6">
        <w:rPr>
          <w:rFonts w:ascii="Lora" w:hAnsi="Lora"/>
        </w:rPr>
        <w:t xml:space="preserve">powinien </w:t>
      </w:r>
      <w:r w:rsidR="00A249A6" w:rsidRPr="00A249A6">
        <w:rPr>
          <w:rFonts w:ascii="Lora" w:hAnsi="Lora"/>
        </w:rPr>
        <w:t xml:space="preserve">wykazać się </w:t>
      </w:r>
      <w:r w:rsidR="00A249A6">
        <w:rPr>
          <w:rFonts w:ascii="Lora" w:hAnsi="Lora"/>
        </w:rPr>
        <w:t>doświadczeniem</w:t>
      </w:r>
      <w:r>
        <w:rPr>
          <w:rFonts w:ascii="Lora" w:hAnsi="Lora"/>
        </w:rPr>
        <w:t>, że w okresie ostatnich trzech lat (a jeżeli okres prowadzenia działalności jest krótszy – w tym okresie) wykonał należycie co najmniej jedną robot</w:t>
      </w:r>
      <w:r w:rsidR="00E57BD7">
        <w:rPr>
          <w:rFonts w:ascii="Lora" w:hAnsi="Lora"/>
        </w:rPr>
        <w:t>ę</w:t>
      </w:r>
      <w:r>
        <w:rPr>
          <w:rFonts w:ascii="Lora" w:hAnsi="Lora"/>
        </w:rPr>
        <w:t xml:space="preserve"> budowlan</w:t>
      </w:r>
      <w:r w:rsidR="00E57BD7">
        <w:rPr>
          <w:rFonts w:ascii="Lora" w:hAnsi="Lora"/>
        </w:rPr>
        <w:t>ą</w:t>
      </w:r>
      <w:r>
        <w:rPr>
          <w:rFonts w:ascii="Lora" w:hAnsi="Lora"/>
        </w:rPr>
        <w:t xml:space="preserve"> polegającą na </w:t>
      </w:r>
      <w:r w:rsidR="00454C4E">
        <w:rPr>
          <w:rFonts w:ascii="Lora" w:hAnsi="Lora"/>
        </w:rPr>
        <w:t xml:space="preserve">remoncie pomieszczeń </w:t>
      </w:r>
      <w:r>
        <w:rPr>
          <w:rFonts w:ascii="Lora" w:hAnsi="Lora"/>
        </w:rPr>
        <w:t xml:space="preserve">o wartości co najmniej </w:t>
      </w:r>
      <w:r w:rsidR="00A249A6">
        <w:rPr>
          <w:rFonts w:ascii="Lora" w:hAnsi="Lora"/>
        </w:rPr>
        <w:t>70 000,00 zł brutto (słownie: siedemdziesiąt tysięcy złotych 00/100) w budynku wpisanym do rejestru zabytków lub Gminnej Ewidencji Zabytków.</w:t>
      </w:r>
    </w:p>
    <w:bookmarkEnd w:id="3"/>
    <w:p w14:paraId="4F89E1DF" w14:textId="77777777" w:rsidR="00454C4E" w:rsidRPr="005D72C7" w:rsidRDefault="00454C4E" w:rsidP="00454C4E">
      <w:pPr>
        <w:pStyle w:val="tekstustp"/>
        <w:numPr>
          <w:ilvl w:val="0"/>
          <w:numId w:val="17"/>
        </w:numPr>
        <w:spacing w:before="0" w:after="0"/>
        <w:rPr>
          <w:rFonts w:ascii="Lora" w:hAnsi="Lora"/>
          <w:b/>
          <w:bCs/>
        </w:rPr>
      </w:pPr>
      <w:r w:rsidRPr="009A6F64">
        <w:rPr>
          <w:rFonts w:ascii="Lora" w:hAnsi="Lora"/>
        </w:rPr>
        <w:t>Wykonawca powinien wykazać się posiadaniem aktualnego ubezpieczenia od odpowiedzialności cywilnej (OC) w zakresie prowadzonej działalności związanej z przedmiotem zamówienia, na kwotę nie mniejszą niż 100.000,00 zł brutto. Kopię polisy należy złożyć wraz z ofertą.</w:t>
      </w:r>
    </w:p>
    <w:p w14:paraId="2DB000EF" w14:textId="77777777" w:rsidR="00D00EA8" w:rsidRPr="009A6F64" w:rsidRDefault="00D00EA8" w:rsidP="00D00EA8">
      <w:pPr>
        <w:autoSpaceDE w:val="0"/>
        <w:autoSpaceDN w:val="0"/>
        <w:adjustRightInd w:val="0"/>
        <w:spacing w:after="120" w:line="240" w:lineRule="auto"/>
        <w:ind w:left="709"/>
        <w:contextualSpacing/>
        <w:jc w:val="both"/>
        <w:rPr>
          <w:rFonts w:ascii="Lora" w:hAnsi="Lora" w:cs="Arial"/>
          <w:b/>
          <w:bCs/>
          <w:color w:val="000000"/>
        </w:rPr>
      </w:pPr>
    </w:p>
    <w:p w14:paraId="34ED8880" w14:textId="25828A87" w:rsidR="001E3049" w:rsidRPr="009A6F64" w:rsidRDefault="001E3049" w:rsidP="004F19C2">
      <w:pPr>
        <w:autoSpaceDE w:val="0"/>
        <w:autoSpaceDN w:val="0"/>
        <w:adjustRightInd w:val="0"/>
        <w:jc w:val="both"/>
        <w:rPr>
          <w:rFonts w:ascii="Lora" w:hAnsi="Lora"/>
          <w:bCs/>
          <w:color w:val="000000"/>
          <w:szCs w:val="24"/>
        </w:rPr>
      </w:pPr>
      <w:r w:rsidRPr="009A6F64">
        <w:rPr>
          <w:rFonts w:ascii="Lora" w:hAnsi="Lora" w:cs="Arial"/>
          <w:b/>
          <w:bCs/>
          <w:color w:val="000000"/>
        </w:rPr>
        <w:lastRenderedPageBreak/>
        <w:t xml:space="preserve">Uwaga: </w:t>
      </w:r>
      <w:r w:rsidRPr="009A6F64">
        <w:rPr>
          <w:rFonts w:ascii="Lora" w:hAnsi="Lora"/>
          <w:bCs/>
          <w:color w:val="000000"/>
          <w:szCs w:val="24"/>
        </w:rPr>
        <w:t xml:space="preserve">Zamawiający wymaga aby przed złożeniem oferty przyszły Wykonawca </w:t>
      </w:r>
      <w:r w:rsidRPr="009A6F64">
        <w:rPr>
          <w:rFonts w:ascii="Lora" w:hAnsi="Lora"/>
          <w:b/>
          <w:color w:val="000000"/>
          <w:szCs w:val="24"/>
        </w:rPr>
        <w:t>obowiązkowo uczestniczył</w:t>
      </w:r>
      <w:r w:rsidRPr="009A6F64">
        <w:rPr>
          <w:rFonts w:ascii="Lora" w:hAnsi="Lora"/>
          <w:bCs/>
          <w:color w:val="000000"/>
          <w:szCs w:val="24"/>
        </w:rPr>
        <w:t xml:space="preserve"> w wizji lokalnej w Pałacu Staszic przy ul. Nowy Świat 72 w</w:t>
      </w:r>
      <w:r w:rsidRPr="009A6F64">
        <w:rPr>
          <w:rFonts w:ascii="Lora" w:hAnsi="Lora"/>
          <w:b/>
          <w:color w:val="000000"/>
          <w:szCs w:val="24"/>
        </w:rPr>
        <w:t xml:space="preserve"> dniu  14.05.2025 r. godz. 11:00</w:t>
      </w:r>
      <w:r w:rsidRPr="009A6F64">
        <w:rPr>
          <w:rFonts w:ascii="Lora" w:hAnsi="Lora"/>
          <w:bCs/>
          <w:color w:val="000000"/>
          <w:szCs w:val="24"/>
        </w:rPr>
        <w:t xml:space="preserve"> oraz dokonał własnych pomiarów</w:t>
      </w:r>
      <w:r w:rsidR="007B3331" w:rsidRPr="009A6F64">
        <w:rPr>
          <w:rFonts w:ascii="Lora" w:hAnsi="Lora"/>
          <w:bCs/>
          <w:color w:val="000000"/>
          <w:szCs w:val="24"/>
        </w:rPr>
        <w:t xml:space="preserve">. </w:t>
      </w:r>
      <w:r w:rsidR="00301123" w:rsidRPr="009A6F64">
        <w:rPr>
          <w:rFonts w:ascii="Lora" w:hAnsi="Lora"/>
          <w:bCs/>
          <w:color w:val="000000"/>
          <w:szCs w:val="24"/>
        </w:rPr>
        <w:t xml:space="preserve">Miejscem spotkania jest </w:t>
      </w:r>
      <w:r w:rsidR="004F19C2" w:rsidRPr="009A6F64">
        <w:rPr>
          <w:rFonts w:ascii="Lora" w:hAnsi="Lora"/>
          <w:bCs/>
          <w:color w:val="000000"/>
          <w:szCs w:val="24"/>
        </w:rPr>
        <w:t>hol główny Pałacu Staszica</w:t>
      </w:r>
      <w:r w:rsidR="00301123" w:rsidRPr="009A6F64">
        <w:rPr>
          <w:rFonts w:ascii="Lora" w:hAnsi="Lora"/>
          <w:bCs/>
          <w:color w:val="000000"/>
          <w:szCs w:val="24"/>
        </w:rPr>
        <w:t>.</w:t>
      </w:r>
      <w:r w:rsidR="004F19C2" w:rsidRPr="009A6F64">
        <w:rPr>
          <w:rFonts w:ascii="Lora" w:hAnsi="Lora"/>
          <w:bCs/>
          <w:color w:val="000000"/>
          <w:szCs w:val="24"/>
        </w:rPr>
        <w:t xml:space="preserve"> </w:t>
      </w:r>
      <w:r w:rsidR="007B3331" w:rsidRPr="009A6F64">
        <w:rPr>
          <w:rFonts w:ascii="Lora" w:hAnsi="Lora"/>
          <w:bCs/>
          <w:color w:val="000000"/>
          <w:szCs w:val="24"/>
        </w:rPr>
        <w:t xml:space="preserve">Złożenie oferty bez odbytej wizji lokalnej spowoduje odrzucenie oferty. </w:t>
      </w:r>
    </w:p>
    <w:p w14:paraId="0FF8FF46" w14:textId="179A6D1F" w:rsidR="004041BD" w:rsidRPr="009A6F64" w:rsidRDefault="004041BD" w:rsidP="004041BD">
      <w:pPr>
        <w:pStyle w:val="Akapitzlist"/>
        <w:autoSpaceDE w:val="0"/>
        <w:autoSpaceDN w:val="0"/>
        <w:adjustRightInd w:val="0"/>
        <w:rPr>
          <w:rFonts w:ascii="Lora" w:hAnsi="Lora" w:cs="Arial"/>
          <w:b/>
          <w:bCs/>
          <w:color w:val="000000"/>
        </w:rPr>
      </w:pPr>
    </w:p>
    <w:p w14:paraId="5E65C8AA" w14:textId="77777777" w:rsidR="004041BD" w:rsidRPr="009A6F64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i/>
          <w:iCs/>
          <w:color w:val="000000"/>
          <w:sz w:val="20"/>
        </w:rPr>
      </w:pPr>
      <w:r w:rsidRPr="009A6F64">
        <w:rPr>
          <w:rFonts w:ascii="Lora" w:hAnsi="Lora" w:cs="Arial"/>
          <w:b/>
        </w:rPr>
        <w:t xml:space="preserve">Kryteria oceny ofert: </w:t>
      </w:r>
    </w:p>
    <w:p w14:paraId="01D0105B" w14:textId="7DFACFE1" w:rsidR="004041BD" w:rsidRPr="009A6F64" w:rsidRDefault="004041BD" w:rsidP="004041B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hAnsi="Lora"/>
          <w:bCs/>
          <w:color w:val="000000"/>
          <w:szCs w:val="24"/>
        </w:rPr>
      </w:pPr>
      <w:r w:rsidRPr="009A6F64">
        <w:rPr>
          <w:rFonts w:ascii="Lora" w:hAnsi="Lora"/>
          <w:bCs/>
          <w:color w:val="000000"/>
          <w:szCs w:val="24"/>
        </w:rPr>
        <w:t xml:space="preserve">Kryterium oceny oferty jest najniższa cena (100%) realizacji </w:t>
      </w:r>
      <w:r w:rsidR="002414BD" w:rsidRPr="009A6F64">
        <w:rPr>
          <w:rFonts w:ascii="Lora" w:hAnsi="Lora"/>
          <w:bCs/>
          <w:color w:val="000000"/>
          <w:szCs w:val="24"/>
        </w:rPr>
        <w:t xml:space="preserve">przedmiotu </w:t>
      </w:r>
      <w:r w:rsidRPr="009A6F64">
        <w:rPr>
          <w:rFonts w:ascii="Lora" w:hAnsi="Lora"/>
          <w:bCs/>
          <w:color w:val="000000"/>
          <w:szCs w:val="24"/>
        </w:rPr>
        <w:t>zamówienia</w:t>
      </w:r>
      <w:r w:rsidR="00055698" w:rsidRPr="009A6F64">
        <w:rPr>
          <w:rFonts w:ascii="Lora" w:hAnsi="Lora"/>
          <w:bCs/>
          <w:color w:val="000000"/>
          <w:szCs w:val="24"/>
        </w:rPr>
        <w:t>.</w:t>
      </w:r>
      <w:r w:rsidR="002414BD" w:rsidRPr="009A6F64">
        <w:rPr>
          <w:rFonts w:ascii="Lora" w:hAnsi="Lora"/>
          <w:bCs/>
          <w:color w:val="000000"/>
          <w:szCs w:val="24"/>
        </w:rPr>
        <w:t xml:space="preserve"> </w:t>
      </w:r>
    </w:p>
    <w:p w14:paraId="26102A6F" w14:textId="377A594C" w:rsidR="004041BD" w:rsidRPr="009A6F64" w:rsidRDefault="004041BD" w:rsidP="004041B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hAnsi="Lora"/>
          <w:bCs/>
          <w:color w:val="000000"/>
          <w:szCs w:val="24"/>
        </w:rPr>
      </w:pPr>
      <w:r w:rsidRPr="009A6F64">
        <w:rPr>
          <w:rFonts w:ascii="Lora" w:hAnsi="Lora"/>
          <w:bCs/>
          <w:color w:val="000000"/>
          <w:szCs w:val="24"/>
        </w:rPr>
        <w:t xml:space="preserve">Za najkorzystniejszą zostanie uznana oferta </w:t>
      </w:r>
      <w:r w:rsidR="002414BD" w:rsidRPr="009A6F64">
        <w:rPr>
          <w:rFonts w:ascii="Lora" w:hAnsi="Lora"/>
          <w:bCs/>
          <w:color w:val="000000"/>
          <w:szCs w:val="24"/>
        </w:rPr>
        <w:t xml:space="preserve">Wykonawcy </w:t>
      </w:r>
      <w:r w:rsidRPr="009A6F64">
        <w:rPr>
          <w:rFonts w:ascii="Lora" w:hAnsi="Lora"/>
          <w:bCs/>
          <w:color w:val="000000"/>
          <w:szCs w:val="24"/>
        </w:rPr>
        <w:t>z najniższą ceną za wykonanie przedmiotu zamówienia.</w:t>
      </w:r>
    </w:p>
    <w:p w14:paraId="5538A0B8" w14:textId="77777777" w:rsidR="004041BD" w:rsidRPr="009A6F64" w:rsidRDefault="004041BD" w:rsidP="004041BD">
      <w:pPr>
        <w:pStyle w:val="Akapitzlist"/>
        <w:autoSpaceDE w:val="0"/>
        <w:autoSpaceDN w:val="0"/>
        <w:adjustRightInd w:val="0"/>
        <w:ind w:left="426"/>
        <w:rPr>
          <w:rFonts w:ascii="Lora" w:hAnsi="Lora" w:cs="Arial"/>
          <w:i/>
          <w:iCs/>
          <w:color w:val="000000"/>
          <w:sz w:val="20"/>
        </w:rPr>
      </w:pPr>
    </w:p>
    <w:p w14:paraId="787A8CC1" w14:textId="7F02A6FB" w:rsidR="004041BD" w:rsidRPr="009A6F64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sz w:val="20"/>
        </w:rPr>
      </w:pPr>
      <w:r w:rsidRPr="009A6F64">
        <w:rPr>
          <w:rFonts w:ascii="Lora" w:hAnsi="Lora" w:cs="Arial"/>
          <w:b/>
        </w:rPr>
        <w:t xml:space="preserve">Sposób przygotowania i złożenia oferty </w:t>
      </w:r>
    </w:p>
    <w:p w14:paraId="1076C71F" w14:textId="5518032C" w:rsidR="004041BD" w:rsidRDefault="004041BD" w:rsidP="005D72C7">
      <w:pPr>
        <w:pStyle w:val="Akapitzlist"/>
        <w:numPr>
          <w:ilvl w:val="3"/>
          <w:numId w:val="41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Lora" w:hAnsi="Lora"/>
          <w:color w:val="000000"/>
          <w:szCs w:val="24"/>
        </w:rPr>
      </w:pPr>
      <w:r w:rsidRPr="009A6F64">
        <w:rPr>
          <w:rFonts w:ascii="Lora" w:hAnsi="Lora"/>
          <w:color w:val="000000"/>
          <w:szCs w:val="24"/>
        </w:rPr>
        <w:t xml:space="preserve">Ofertę należy złożyć według załączonego do niniejszego </w:t>
      </w:r>
      <w:r w:rsidR="002414BD" w:rsidRPr="009A6F64">
        <w:rPr>
          <w:rFonts w:ascii="Lora" w:hAnsi="Lora"/>
          <w:color w:val="000000"/>
          <w:szCs w:val="24"/>
        </w:rPr>
        <w:t xml:space="preserve">Zaproszenia </w:t>
      </w:r>
      <w:r w:rsidRPr="009A6F64">
        <w:rPr>
          <w:rFonts w:ascii="Lora" w:hAnsi="Lora"/>
          <w:color w:val="000000"/>
          <w:szCs w:val="24"/>
        </w:rPr>
        <w:t>wzoru stanowiącego ofertę cenową (</w:t>
      </w:r>
      <w:r w:rsidR="002414BD" w:rsidRPr="009A6F64">
        <w:rPr>
          <w:rFonts w:ascii="Lora" w:hAnsi="Lora"/>
          <w:color w:val="000000"/>
          <w:szCs w:val="24"/>
        </w:rPr>
        <w:t xml:space="preserve">Załącznik nr 1 - </w:t>
      </w:r>
      <w:r w:rsidRPr="009A6F64">
        <w:rPr>
          <w:rFonts w:ascii="Lora" w:hAnsi="Lora"/>
          <w:b/>
          <w:bCs/>
          <w:color w:val="000000"/>
          <w:szCs w:val="24"/>
        </w:rPr>
        <w:t>formularz ofertowy</w:t>
      </w:r>
      <w:r w:rsidRPr="009A6F64">
        <w:rPr>
          <w:rFonts w:ascii="Lora" w:hAnsi="Lora"/>
          <w:color w:val="000000"/>
          <w:szCs w:val="24"/>
        </w:rPr>
        <w:t xml:space="preserve">)  </w:t>
      </w:r>
      <w:r w:rsidR="00E57BD7">
        <w:rPr>
          <w:rFonts w:ascii="Lora" w:hAnsi="Lora"/>
          <w:color w:val="000000"/>
          <w:szCs w:val="24"/>
        </w:rPr>
        <w:t>.</w:t>
      </w:r>
    </w:p>
    <w:p w14:paraId="5CC9D2FA" w14:textId="77777777" w:rsidR="00E57BD7" w:rsidRDefault="00E57BD7" w:rsidP="005D72C7">
      <w:pPr>
        <w:pStyle w:val="Akapitzlist"/>
        <w:numPr>
          <w:ilvl w:val="3"/>
          <w:numId w:val="41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Lora" w:hAnsi="Lora"/>
          <w:color w:val="000000"/>
          <w:szCs w:val="24"/>
        </w:rPr>
      </w:pPr>
      <w:r>
        <w:rPr>
          <w:rFonts w:ascii="Lora" w:hAnsi="Lora"/>
          <w:color w:val="000000"/>
          <w:szCs w:val="24"/>
        </w:rPr>
        <w:t>Oferta powinna zawierać:</w:t>
      </w:r>
    </w:p>
    <w:p w14:paraId="25D4BF35" w14:textId="09D44A05" w:rsidR="00E57BD7" w:rsidRDefault="00E57BD7" w:rsidP="00E57BD7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>
        <w:rPr>
          <w:rFonts w:ascii="Lora" w:hAnsi="Lora"/>
          <w:color w:val="000000"/>
          <w:szCs w:val="24"/>
        </w:rPr>
        <w:t>-  wypełniony wykaz robót, stanowiący załącznik nr 4 do Zaproszenia wraz z referencjami potwierdzającymi należyte wykonanie zamówienia;</w:t>
      </w:r>
    </w:p>
    <w:p w14:paraId="542616FB" w14:textId="723D4658" w:rsidR="00E57BD7" w:rsidRDefault="00E57BD7" w:rsidP="00E57BD7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>
        <w:rPr>
          <w:rFonts w:ascii="Lora" w:hAnsi="Lora"/>
          <w:color w:val="000000"/>
          <w:szCs w:val="24"/>
        </w:rPr>
        <w:t xml:space="preserve">- </w:t>
      </w:r>
      <w:r w:rsidRPr="009A6F64">
        <w:rPr>
          <w:rFonts w:ascii="Lora" w:hAnsi="Lora"/>
          <w:color w:val="000000"/>
          <w:szCs w:val="24"/>
        </w:rPr>
        <w:t>odpis z właściwego rejestru lub centralnej ewidencji informacji o działalności gospodarczej lub KRS</w:t>
      </w:r>
      <w:r>
        <w:rPr>
          <w:rFonts w:ascii="Lora" w:hAnsi="Lora"/>
          <w:color w:val="000000"/>
          <w:szCs w:val="24"/>
        </w:rPr>
        <w:t>;</w:t>
      </w:r>
    </w:p>
    <w:p w14:paraId="6AB5CA12" w14:textId="21F61CE0" w:rsidR="00E57BD7" w:rsidRDefault="00E57BD7" w:rsidP="00E57BD7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>
        <w:rPr>
          <w:rFonts w:ascii="Lora" w:hAnsi="Lora"/>
          <w:color w:val="000000"/>
          <w:szCs w:val="24"/>
        </w:rPr>
        <w:t>– pełnomocnictwo</w:t>
      </w:r>
      <w:r w:rsidR="00E12478">
        <w:rPr>
          <w:rFonts w:ascii="Lora" w:hAnsi="Lora"/>
          <w:color w:val="000000"/>
          <w:szCs w:val="24"/>
        </w:rPr>
        <w:t>, jeżeli ofertę podpisała osoba niebędąca reprezentacją z KRS;</w:t>
      </w:r>
    </w:p>
    <w:p w14:paraId="3D9073CE" w14:textId="2D32FA8D" w:rsidR="00E12478" w:rsidRPr="009A6F64" w:rsidRDefault="00E12478" w:rsidP="00E50292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>
        <w:rPr>
          <w:rFonts w:ascii="Lora" w:hAnsi="Lora"/>
          <w:color w:val="000000"/>
          <w:szCs w:val="24"/>
        </w:rPr>
        <w:t xml:space="preserve">– kopię </w:t>
      </w:r>
      <w:r w:rsidRPr="009A6F64">
        <w:rPr>
          <w:rFonts w:ascii="Lora" w:hAnsi="Lora"/>
        </w:rPr>
        <w:t>aktualnego ubezpieczenia od odpowiedzialności cywilnej (OC)</w:t>
      </w:r>
      <w:r>
        <w:rPr>
          <w:rFonts w:ascii="Lora" w:hAnsi="Lora"/>
        </w:rPr>
        <w:t>.</w:t>
      </w:r>
    </w:p>
    <w:p w14:paraId="37C19F3E" w14:textId="120A52B3" w:rsidR="004041BD" w:rsidRPr="009A6F64" w:rsidRDefault="004041BD" w:rsidP="005D72C7">
      <w:pPr>
        <w:pStyle w:val="Akapitzlist"/>
        <w:numPr>
          <w:ilvl w:val="3"/>
          <w:numId w:val="41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Lora" w:eastAsia="Times New Roman" w:hAnsi="Lora" w:cs="Arial"/>
          <w:lang w:eastAsia="pl-PL"/>
        </w:rPr>
      </w:pPr>
      <w:r w:rsidRPr="009A6F64">
        <w:rPr>
          <w:rFonts w:ascii="Lora" w:hAnsi="Lora"/>
          <w:color w:val="000000"/>
          <w:szCs w:val="24"/>
        </w:rPr>
        <w:t>Ofertę należy przesłać w formie elektronicznej (</w:t>
      </w:r>
      <w:r w:rsidR="00030395" w:rsidRPr="009A6F64">
        <w:rPr>
          <w:rFonts w:ascii="Lora" w:hAnsi="Lora"/>
          <w:color w:val="000000"/>
          <w:szCs w:val="24"/>
        </w:rPr>
        <w:t xml:space="preserve">np. </w:t>
      </w:r>
      <w:r w:rsidRPr="009A6F64">
        <w:rPr>
          <w:rFonts w:ascii="Lora" w:hAnsi="Lora"/>
          <w:color w:val="000000"/>
          <w:szCs w:val="24"/>
        </w:rPr>
        <w:t xml:space="preserve">plik </w:t>
      </w:r>
      <w:r w:rsidR="002414BD" w:rsidRPr="009A6F64">
        <w:rPr>
          <w:rFonts w:ascii="Lora" w:hAnsi="Lora"/>
          <w:color w:val="000000"/>
          <w:szCs w:val="24"/>
        </w:rPr>
        <w:t xml:space="preserve">w formacie </w:t>
      </w:r>
      <w:r w:rsidRPr="009A6F64">
        <w:rPr>
          <w:rFonts w:ascii="Lora" w:hAnsi="Lora"/>
          <w:color w:val="000000"/>
          <w:szCs w:val="24"/>
        </w:rPr>
        <w:t>pdf</w:t>
      </w:r>
      <w:r w:rsidR="00030395" w:rsidRPr="009A6F64">
        <w:rPr>
          <w:rFonts w:ascii="Lora" w:hAnsi="Lora"/>
          <w:color w:val="000000"/>
          <w:szCs w:val="24"/>
        </w:rPr>
        <w:t>), który</w:t>
      </w:r>
      <w:r w:rsidRPr="009A6F64">
        <w:rPr>
          <w:rFonts w:ascii="Lora" w:hAnsi="Lora"/>
          <w:color w:val="000000"/>
          <w:szCs w:val="24"/>
        </w:rPr>
        <w:t xml:space="preserve"> </w:t>
      </w:r>
      <w:r w:rsidR="002414BD" w:rsidRPr="009A6F64">
        <w:rPr>
          <w:rFonts w:ascii="Lora" w:hAnsi="Lora"/>
        </w:rPr>
        <w:t xml:space="preserve">musi być opatrzony </w:t>
      </w:r>
      <w:r w:rsidR="00030395" w:rsidRPr="009A6F64">
        <w:rPr>
          <w:rFonts w:ascii="Lora" w:hAnsi="Lora"/>
        </w:rPr>
        <w:t xml:space="preserve">kwalifikowanym podpisem elektronicznym lub podpisem zaufanym lub podpisem osobistym </w:t>
      </w:r>
      <w:r w:rsidR="002414BD" w:rsidRPr="009A6F64">
        <w:rPr>
          <w:rFonts w:ascii="Lora" w:hAnsi="Lora"/>
        </w:rPr>
        <w:t xml:space="preserve">przez osobę lub osoby uprawnione do reprezentowania </w:t>
      </w:r>
      <w:r w:rsidR="00030395" w:rsidRPr="009A6F64">
        <w:rPr>
          <w:rFonts w:ascii="Lora" w:hAnsi="Lora"/>
        </w:rPr>
        <w:t>Wykonawcy</w:t>
      </w:r>
      <w:r w:rsidR="002414BD" w:rsidRPr="009A6F64">
        <w:rPr>
          <w:rFonts w:ascii="Lora" w:hAnsi="Lora"/>
        </w:rPr>
        <w:t xml:space="preserve"> i przekazane Zamawiającemu wraz z dokumentami potwierdzającymi prawo do reprezentacji Wykonawcy przez osobę podpisującą ofertę</w:t>
      </w:r>
      <w:r w:rsidR="002414BD" w:rsidRPr="009A6F64">
        <w:rPr>
          <w:rFonts w:ascii="Lora" w:eastAsia="Times New Roman" w:hAnsi="Lora" w:cs="Arial"/>
          <w:lang w:eastAsia="pl-PL"/>
        </w:rPr>
        <w:t xml:space="preserve"> </w:t>
      </w:r>
      <w:r w:rsidRPr="009A6F64">
        <w:rPr>
          <w:rFonts w:ascii="Lora" w:hAnsi="Lora"/>
          <w:color w:val="000000"/>
          <w:szCs w:val="24"/>
        </w:rPr>
        <w:t xml:space="preserve">na adres e-mail: </w:t>
      </w:r>
      <w:hyperlink r:id="rId12" w:history="1">
        <w:r w:rsidRPr="009A6F64">
          <w:rPr>
            <w:rStyle w:val="Hipercze"/>
            <w:rFonts w:ascii="Lora" w:eastAsiaTheme="majorEastAsia" w:hAnsi="Lora"/>
            <w:szCs w:val="24"/>
          </w:rPr>
          <w:t>bm@pan.pl</w:t>
        </w:r>
      </w:hyperlink>
      <w:r w:rsidR="005A19FD">
        <w:rPr>
          <w:rFonts w:ascii="Lora" w:hAnsi="Lora"/>
        </w:rPr>
        <w:t>.</w:t>
      </w:r>
      <w:r w:rsidRPr="009A6F64">
        <w:rPr>
          <w:rFonts w:ascii="Lora" w:hAnsi="Lora"/>
          <w:color w:val="000000"/>
          <w:szCs w:val="24"/>
        </w:rPr>
        <w:t xml:space="preserve"> </w:t>
      </w:r>
      <w:r w:rsidR="00D158A8">
        <w:rPr>
          <w:rFonts w:ascii="Lora" w:hAnsi="Lora"/>
          <w:color w:val="000000"/>
          <w:szCs w:val="24"/>
        </w:rPr>
        <w:t xml:space="preserve">Zamawiający dopuszcza </w:t>
      </w:r>
      <w:r w:rsidR="005A19FD">
        <w:rPr>
          <w:rFonts w:ascii="Lora" w:hAnsi="Lora"/>
          <w:color w:val="000000"/>
          <w:szCs w:val="24"/>
        </w:rPr>
        <w:t xml:space="preserve">również </w:t>
      </w:r>
      <w:r w:rsidR="00E57BD7">
        <w:rPr>
          <w:rFonts w:ascii="Lora" w:hAnsi="Lora"/>
          <w:color w:val="000000"/>
          <w:szCs w:val="24"/>
        </w:rPr>
        <w:t xml:space="preserve">przesłanie </w:t>
      </w:r>
      <w:r w:rsidR="00D158A8" w:rsidRPr="005A19FD">
        <w:rPr>
          <w:rFonts w:ascii="Lora" w:hAnsi="Lora"/>
          <w:b/>
          <w:bCs/>
          <w:color w:val="000000"/>
          <w:szCs w:val="24"/>
        </w:rPr>
        <w:t>skan</w:t>
      </w:r>
      <w:r w:rsidR="00E57BD7">
        <w:rPr>
          <w:rFonts w:ascii="Lora" w:hAnsi="Lora"/>
          <w:b/>
          <w:bCs/>
          <w:color w:val="000000"/>
          <w:szCs w:val="24"/>
        </w:rPr>
        <w:t>u</w:t>
      </w:r>
      <w:r w:rsidR="00D158A8" w:rsidRPr="005A19FD">
        <w:rPr>
          <w:rFonts w:ascii="Lora" w:hAnsi="Lora"/>
          <w:b/>
          <w:bCs/>
          <w:color w:val="000000"/>
          <w:szCs w:val="24"/>
        </w:rPr>
        <w:t xml:space="preserve"> oferty</w:t>
      </w:r>
      <w:r w:rsidR="00D158A8">
        <w:rPr>
          <w:rFonts w:ascii="Lora" w:hAnsi="Lora"/>
          <w:color w:val="000000"/>
          <w:szCs w:val="24"/>
        </w:rPr>
        <w:t xml:space="preserve"> podpisany przez uprawnionego przedstawiciela </w:t>
      </w:r>
      <w:r w:rsidR="005A19FD">
        <w:rPr>
          <w:rFonts w:ascii="Lora" w:hAnsi="Lora"/>
          <w:color w:val="000000"/>
          <w:szCs w:val="24"/>
        </w:rPr>
        <w:t>Wykonawcy.</w:t>
      </w:r>
    </w:p>
    <w:p w14:paraId="1A06E318" w14:textId="7D6BBFB1" w:rsidR="004041BD" w:rsidRPr="009A6F64" w:rsidRDefault="004041BD" w:rsidP="005D72C7">
      <w:pPr>
        <w:pStyle w:val="Akapitzlist"/>
        <w:widowControl w:val="0"/>
        <w:numPr>
          <w:ilvl w:val="3"/>
          <w:numId w:val="41"/>
        </w:numPr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 w:rsidRPr="009A6F64">
        <w:rPr>
          <w:rFonts w:ascii="Lora" w:hAnsi="Lora"/>
          <w:color w:val="000000"/>
          <w:szCs w:val="24"/>
        </w:rPr>
        <w:t xml:space="preserve">Oferty złożone po terminie </w:t>
      </w:r>
      <w:r w:rsidR="00030395" w:rsidRPr="009A6F64">
        <w:rPr>
          <w:rFonts w:ascii="Lora" w:hAnsi="Lora"/>
          <w:color w:val="000000"/>
          <w:szCs w:val="24"/>
        </w:rPr>
        <w:t>i oferty</w:t>
      </w:r>
      <w:r w:rsidRPr="009A6F64">
        <w:rPr>
          <w:rFonts w:ascii="Lora" w:hAnsi="Lora"/>
          <w:color w:val="000000"/>
          <w:szCs w:val="24"/>
        </w:rPr>
        <w:t xml:space="preserve"> niekompletne </w:t>
      </w:r>
      <w:r w:rsidR="001B5DC6" w:rsidRPr="009A6F64">
        <w:rPr>
          <w:rFonts w:ascii="Lora" w:hAnsi="Lora"/>
          <w:color w:val="000000"/>
          <w:szCs w:val="24"/>
        </w:rPr>
        <w:t>zostaną odrzucone</w:t>
      </w:r>
      <w:r w:rsidRPr="009A6F64">
        <w:rPr>
          <w:rFonts w:ascii="Lora" w:hAnsi="Lora"/>
          <w:color w:val="000000"/>
          <w:szCs w:val="24"/>
        </w:rPr>
        <w:t>.</w:t>
      </w:r>
    </w:p>
    <w:p w14:paraId="1542D3D5" w14:textId="77777777" w:rsidR="004041BD" w:rsidRPr="009A6F64" w:rsidRDefault="004041BD" w:rsidP="004041BD">
      <w:pPr>
        <w:autoSpaceDE w:val="0"/>
        <w:autoSpaceDN w:val="0"/>
        <w:adjustRightInd w:val="0"/>
        <w:rPr>
          <w:rFonts w:ascii="Lora" w:hAnsi="Lora" w:cs="Arial"/>
          <w:i/>
          <w:iCs/>
          <w:color w:val="000000"/>
        </w:rPr>
      </w:pPr>
    </w:p>
    <w:p w14:paraId="0EB98CDD" w14:textId="77777777" w:rsidR="004041BD" w:rsidRPr="009A6F64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9A6F64">
        <w:rPr>
          <w:rFonts w:ascii="Lora" w:hAnsi="Lora" w:cs="Arial"/>
          <w:b/>
        </w:rPr>
        <w:t xml:space="preserve">Termin składania ofert: </w:t>
      </w:r>
    </w:p>
    <w:p w14:paraId="7F5DA896" w14:textId="1E95D983" w:rsidR="004041BD" w:rsidRPr="009A6F64" w:rsidRDefault="004041BD" w:rsidP="004041BD">
      <w:pPr>
        <w:pStyle w:val="Akapitzlist"/>
        <w:autoSpaceDE w:val="0"/>
        <w:autoSpaceDN w:val="0"/>
        <w:adjustRightInd w:val="0"/>
        <w:ind w:left="360"/>
        <w:rPr>
          <w:rStyle w:val="Hipercze"/>
          <w:rFonts w:ascii="Lora" w:hAnsi="Lora"/>
          <w:szCs w:val="24"/>
          <w:lang w:val="de-DE"/>
        </w:rPr>
      </w:pPr>
      <w:r w:rsidRPr="009A6F64">
        <w:rPr>
          <w:rFonts w:ascii="Lora" w:hAnsi="Lora"/>
          <w:szCs w:val="24"/>
        </w:rPr>
        <w:t xml:space="preserve">Oferty </w:t>
      </w:r>
      <w:r w:rsidR="001B5DC6" w:rsidRPr="009A6F64">
        <w:rPr>
          <w:rFonts w:ascii="Lora" w:hAnsi="Lora"/>
          <w:szCs w:val="24"/>
        </w:rPr>
        <w:t xml:space="preserve">należy  wysłać w terminie </w:t>
      </w:r>
      <w:r w:rsidRPr="009A6F64">
        <w:rPr>
          <w:rFonts w:ascii="Lora" w:hAnsi="Lora"/>
          <w:szCs w:val="24"/>
        </w:rPr>
        <w:t xml:space="preserve"> do </w:t>
      </w:r>
      <w:r w:rsidR="00F156B3" w:rsidRPr="009A6F64">
        <w:rPr>
          <w:rFonts w:ascii="Lora" w:hAnsi="Lora"/>
          <w:b/>
          <w:bCs/>
          <w:szCs w:val="24"/>
        </w:rPr>
        <w:t>15</w:t>
      </w:r>
      <w:r w:rsidRPr="009A6F64">
        <w:rPr>
          <w:rFonts w:ascii="Lora" w:hAnsi="Lora"/>
          <w:b/>
          <w:bCs/>
          <w:szCs w:val="24"/>
        </w:rPr>
        <w:t>.05.2025 r.</w:t>
      </w:r>
      <w:r w:rsidRPr="009A6F64">
        <w:rPr>
          <w:rFonts w:ascii="Lora" w:hAnsi="Lora"/>
          <w:szCs w:val="24"/>
        </w:rPr>
        <w:t xml:space="preserve"> do godz. </w:t>
      </w:r>
      <w:r w:rsidR="00F156B3" w:rsidRPr="009A6F64">
        <w:rPr>
          <w:rFonts w:ascii="Lora" w:hAnsi="Lora"/>
          <w:b/>
          <w:bCs/>
          <w:szCs w:val="24"/>
          <w:lang w:val="de-DE"/>
        </w:rPr>
        <w:t>10</w:t>
      </w:r>
      <w:r w:rsidRPr="009A6F64">
        <w:rPr>
          <w:rFonts w:ascii="Lora" w:hAnsi="Lora"/>
          <w:b/>
          <w:bCs/>
          <w:szCs w:val="24"/>
          <w:lang w:val="de-DE"/>
        </w:rPr>
        <w:t>:00</w:t>
      </w:r>
      <w:r w:rsidRPr="009A6F64">
        <w:rPr>
          <w:rFonts w:ascii="Lora" w:hAnsi="Lora"/>
          <w:szCs w:val="24"/>
          <w:lang w:val="de-DE"/>
        </w:rPr>
        <w:t xml:space="preserve">, na </w:t>
      </w:r>
      <w:proofErr w:type="spellStart"/>
      <w:r w:rsidRPr="009A6F64">
        <w:rPr>
          <w:rFonts w:ascii="Lora" w:hAnsi="Lora"/>
          <w:szCs w:val="24"/>
          <w:lang w:val="de-DE"/>
        </w:rPr>
        <w:t>adres</w:t>
      </w:r>
      <w:proofErr w:type="spellEnd"/>
      <w:r w:rsidRPr="009A6F64">
        <w:rPr>
          <w:rFonts w:ascii="Lora" w:hAnsi="Lora"/>
          <w:szCs w:val="24"/>
          <w:lang w:val="de-DE"/>
        </w:rPr>
        <w:t xml:space="preserve"> </w:t>
      </w:r>
      <w:proofErr w:type="spellStart"/>
      <w:r w:rsidRPr="009A6F64">
        <w:rPr>
          <w:rFonts w:ascii="Lora" w:hAnsi="Lora"/>
          <w:szCs w:val="24"/>
          <w:lang w:val="de-DE"/>
        </w:rPr>
        <w:t>e-mail</w:t>
      </w:r>
      <w:proofErr w:type="spellEnd"/>
      <w:r w:rsidRPr="009A6F64">
        <w:rPr>
          <w:rFonts w:ascii="Lora" w:hAnsi="Lora"/>
          <w:szCs w:val="24"/>
          <w:lang w:val="de-DE"/>
        </w:rPr>
        <w:t xml:space="preserve">: </w:t>
      </w:r>
      <w:hyperlink r:id="rId13" w:history="1">
        <w:r w:rsidRPr="009A6F64">
          <w:rPr>
            <w:rStyle w:val="Hipercze"/>
            <w:rFonts w:ascii="Lora" w:hAnsi="Lora"/>
            <w:szCs w:val="24"/>
            <w:lang w:val="de-DE"/>
          </w:rPr>
          <w:t>bm@pan.pl</w:t>
        </w:r>
      </w:hyperlink>
      <w:r w:rsidR="001B5DC6" w:rsidRPr="00E50292">
        <w:rPr>
          <w:rFonts w:ascii="Lora" w:hAnsi="Lora"/>
          <w:lang w:val="de-DE"/>
        </w:rPr>
        <w:t>.</w:t>
      </w:r>
    </w:p>
    <w:p w14:paraId="47198C6F" w14:textId="77777777" w:rsidR="004041BD" w:rsidRPr="009A6F64" w:rsidRDefault="004041BD" w:rsidP="004041BD">
      <w:pPr>
        <w:pStyle w:val="Akapitzlist"/>
        <w:autoSpaceDE w:val="0"/>
        <w:autoSpaceDN w:val="0"/>
        <w:adjustRightInd w:val="0"/>
        <w:ind w:left="426"/>
        <w:rPr>
          <w:rFonts w:ascii="Lora" w:hAnsi="Lora" w:cs="Arial"/>
          <w:b/>
          <w:lang w:val="de-DE"/>
        </w:rPr>
      </w:pPr>
    </w:p>
    <w:p w14:paraId="7AEC3A49" w14:textId="77777777" w:rsidR="004041BD" w:rsidRPr="009A6F64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bCs/>
          <w:sz w:val="20"/>
        </w:rPr>
      </w:pPr>
      <w:r w:rsidRPr="009A6F64">
        <w:rPr>
          <w:rFonts w:ascii="Lora" w:hAnsi="Lora" w:cs="Arial"/>
          <w:b/>
          <w:bCs/>
        </w:rPr>
        <w:t>Informacje o sposobie komunikowania się Zamawiającego z Wykonawcami</w:t>
      </w:r>
      <w:r w:rsidRPr="009A6F64">
        <w:rPr>
          <w:rFonts w:ascii="Lora" w:hAnsi="Lora" w:cs="Arial"/>
          <w:b/>
          <w:bCs/>
          <w:sz w:val="20"/>
        </w:rPr>
        <w:t xml:space="preserve">: </w:t>
      </w:r>
    </w:p>
    <w:p w14:paraId="5384FD53" w14:textId="25B7C162" w:rsidR="004041BD" w:rsidRPr="009A6F64" w:rsidRDefault="004041BD" w:rsidP="004041BD">
      <w:pPr>
        <w:pStyle w:val="Akapitzlist"/>
        <w:autoSpaceDE w:val="0"/>
        <w:autoSpaceDN w:val="0"/>
        <w:adjustRightInd w:val="0"/>
        <w:ind w:left="360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 xml:space="preserve">Zamawiający będzie się komunikował z Wykonawcami za pośrednictwem poczty elektronicznej: </w:t>
      </w:r>
      <w:hyperlink r:id="rId14" w:history="1">
        <w:r w:rsidRPr="009A6F64">
          <w:rPr>
            <w:rStyle w:val="Hipercze"/>
            <w:rFonts w:ascii="Lora" w:hAnsi="Lora"/>
            <w:bCs/>
            <w:szCs w:val="24"/>
          </w:rPr>
          <w:t>agnieszka.wojciechowska@pan.pl</w:t>
        </w:r>
      </w:hyperlink>
      <w:r w:rsidRPr="009A6F64">
        <w:rPr>
          <w:rFonts w:ascii="Lora" w:hAnsi="Lora"/>
          <w:bCs/>
          <w:szCs w:val="24"/>
        </w:rPr>
        <w:t xml:space="preserve">, </w:t>
      </w:r>
      <w:hyperlink r:id="rId15" w:history="1">
        <w:r w:rsidRPr="009A6F64">
          <w:rPr>
            <w:rStyle w:val="Hipercze"/>
            <w:rFonts w:ascii="Lora" w:hAnsi="Lora"/>
            <w:bCs/>
            <w:szCs w:val="24"/>
          </w:rPr>
          <w:t>bm@pan.pl</w:t>
        </w:r>
      </w:hyperlink>
      <w:r w:rsidRPr="009A6F64">
        <w:rPr>
          <w:rFonts w:ascii="Lora" w:hAnsi="Lora"/>
          <w:bCs/>
          <w:szCs w:val="24"/>
        </w:rPr>
        <w:t xml:space="preserve"> oraz telefonicznie z </w:t>
      </w:r>
      <w:r w:rsidR="001B5DC6" w:rsidRPr="009A6F64">
        <w:rPr>
          <w:rFonts w:ascii="Lora" w:hAnsi="Lora"/>
          <w:bCs/>
          <w:szCs w:val="24"/>
        </w:rPr>
        <w:t xml:space="preserve">Panią </w:t>
      </w:r>
      <w:r w:rsidRPr="009A6F64">
        <w:rPr>
          <w:rFonts w:ascii="Lora" w:hAnsi="Lora"/>
          <w:bCs/>
          <w:szCs w:val="24"/>
        </w:rPr>
        <w:t>Agnieszką Wojciechowską</w:t>
      </w:r>
      <w:r w:rsidR="001B5DC6" w:rsidRPr="009A6F64">
        <w:rPr>
          <w:rFonts w:ascii="Lora" w:hAnsi="Lora"/>
          <w:bCs/>
          <w:szCs w:val="24"/>
        </w:rPr>
        <w:t>,</w:t>
      </w:r>
      <w:r w:rsidRPr="009A6F64">
        <w:rPr>
          <w:rFonts w:ascii="Lora" w:hAnsi="Lora"/>
          <w:bCs/>
          <w:szCs w:val="24"/>
        </w:rPr>
        <w:t xml:space="preserve"> nr </w:t>
      </w:r>
      <w:r w:rsidR="001B5DC6" w:rsidRPr="009A6F64">
        <w:rPr>
          <w:rFonts w:ascii="Lora" w:hAnsi="Lora"/>
          <w:bCs/>
          <w:szCs w:val="24"/>
        </w:rPr>
        <w:t xml:space="preserve">telefonu </w:t>
      </w:r>
      <w:r w:rsidRPr="009A6F64">
        <w:rPr>
          <w:rFonts w:ascii="Lora" w:hAnsi="Lora"/>
          <w:bCs/>
          <w:szCs w:val="24"/>
        </w:rPr>
        <w:t>603-538-430</w:t>
      </w:r>
      <w:r w:rsidR="001B5DC6" w:rsidRPr="009A6F64">
        <w:rPr>
          <w:rFonts w:ascii="Lora" w:hAnsi="Lora"/>
          <w:bCs/>
          <w:szCs w:val="24"/>
        </w:rPr>
        <w:t>.</w:t>
      </w:r>
    </w:p>
    <w:p w14:paraId="2FF74E44" w14:textId="77777777" w:rsidR="004041BD" w:rsidRPr="009A6F64" w:rsidRDefault="004041BD" w:rsidP="004041BD">
      <w:pPr>
        <w:pStyle w:val="Akapitzlist"/>
        <w:rPr>
          <w:rFonts w:ascii="Lora" w:hAnsi="Lora" w:cs="Arial"/>
          <w:b/>
          <w:bCs/>
        </w:rPr>
      </w:pPr>
    </w:p>
    <w:p w14:paraId="4D31AC81" w14:textId="77777777" w:rsidR="004041BD" w:rsidRPr="009A6F64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sz w:val="20"/>
        </w:rPr>
      </w:pPr>
      <w:r w:rsidRPr="009A6F64">
        <w:rPr>
          <w:rFonts w:ascii="Lora" w:hAnsi="Lora" w:cs="Arial"/>
          <w:b/>
        </w:rPr>
        <w:t xml:space="preserve">Inne istotne postanowienia dotyczące prowadzonej procedury: </w:t>
      </w:r>
    </w:p>
    <w:p w14:paraId="5693F2DB" w14:textId="3B249A47" w:rsidR="00122AEB" w:rsidRPr="009A6F64" w:rsidRDefault="00122AEB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 xml:space="preserve">Zamawiający wymaga dokonania wizji lokalnej </w:t>
      </w:r>
      <w:r w:rsidR="001B5DC6" w:rsidRPr="009A6F64">
        <w:rPr>
          <w:rFonts w:ascii="Lora" w:hAnsi="Lora"/>
          <w:bCs/>
          <w:szCs w:val="24"/>
        </w:rPr>
        <w:t xml:space="preserve">przez Wykonawcę </w:t>
      </w:r>
      <w:r w:rsidRPr="009A6F64">
        <w:rPr>
          <w:rFonts w:ascii="Lora" w:hAnsi="Lora"/>
          <w:bCs/>
          <w:szCs w:val="24"/>
        </w:rPr>
        <w:t xml:space="preserve">w miejscu realizacji </w:t>
      </w:r>
      <w:r w:rsidR="001B5DC6" w:rsidRPr="009A6F64">
        <w:rPr>
          <w:rFonts w:ascii="Lora" w:hAnsi="Lora"/>
          <w:bCs/>
          <w:szCs w:val="24"/>
        </w:rPr>
        <w:t xml:space="preserve">przedmiotu </w:t>
      </w:r>
      <w:r w:rsidRPr="009A6F64">
        <w:rPr>
          <w:rFonts w:ascii="Lora" w:hAnsi="Lora"/>
          <w:bCs/>
          <w:szCs w:val="24"/>
        </w:rPr>
        <w:t xml:space="preserve">zamówienia przed złożeniem oferty, celem obmiaru i </w:t>
      </w:r>
      <w:r w:rsidRPr="009A6F64">
        <w:rPr>
          <w:rFonts w:ascii="Lora" w:hAnsi="Lora"/>
          <w:bCs/>
          <w:szCs w:val="24"/>
        </w:rPr>
        <w:lastRenderedPageBreak/>
        <w:t xml:space="preserve">uzyskania wszystkich niezbędnych informacji w zakresie warunków i okoliczności możliwych do wystąpienia podczas realizacji </w:t>
      </w:r>
      <w:r w:rsidR="001B5DC6" w:rsidRPr="009A6F64">
        <w:rPr>
          <w:rFonts w:ascii="Lora" w:hAnsi="Lora"/>
          <w:bCs/>
          <w:szCs w:val="24"/>
        </w:rPr>
        <w:t xml:space="preserve">przedmiotu </w:t>
      </w:r>
      <w:r w:rsidRPr="009A6F64">
        <w:rPr>
          <w:rFonts w:ascii="Lora" w:hAnsi="Lora"/>
          <w:bCs/>
          <w:szCs w:val="24"/>
        </w:rPr>
        <w:t xml:space="preserve">zamówienia. </w:t>
      </w:r>
      <w:r w:rsidR="001B5DC6" w:rsidRPr="009A6F64">
        <w:rPr>
          <w:rFonts w:ascii="Lora" w:hAnsi="Lora"/>
          <w:bCs/>
          <w:szCs w:val="24"/>
        </w:rPr>
        <w:t xml:space="preserve">Przed złożeniem oferty Zamawiający  wymaga (obligatoryjnie) odbycia przez Wykonawcę wizji lokalnej. Celem wizji lokalnej jest umożliwienie </w:t>
      </w:r>
      <w:r w:rsidR="008D4D52" w:rsidRPr="009A6F64">
        <w:rPr>
          <w:rFonts w:ascii="Lora" w:hAnsi="Lora"/>
          <w:bCs/>
          <w:szCs w:val="24"/>
        </w:rPr>
        <w:t>W</w:t>
      </w:r>
      <w:r w:rsidR="001B5DC6" w:rsidRPr="009A6F64">
        <w:rPr>
          <w:rFonts w:ascii="Lora" w:hAnsi="Lora"/>
          <w:bCs/>
          <w:szCs w:val="24"/>
        </w:rPr>
        <w:t xml:space="preserve">ykonawcom zapoznania się z warunkami realizacji zamówienia, których ze względu na ich specyfikę (nietypowość) </w:t>
      </w:r>
      <w:r w:rsidR="008D4D52" w:rsidRPr="009A6F64">
        <w:rPr>
          <w:rFonts w:ascii="Lora" w:hAnsi="Lora"/>
          <w:bCs/>
          <w:szCs w:val="24"/>
        </w:rPr>
        <w:t>Z</w:t>
      </w:r>
      <w:r w:rsidR="001B5DC6" w:rsidRPr="009A6F64">
        <w:rPr>
          <w:rFonts w:ascii="Lora" w:hAnsi="Lora"/>
          <w:bCs/>
          <w:szCs w:val="24"/>
        </w:rPr>
        <w:t>amawiający nie mógł przedstawić w opisie przedmiotu zamówienia</w:t>
      </w:r>
      <w:r w:rsidR="008D4D52" w:rsidRPr="009A6F64">
        <w:rPr>
          <w:rFonts w:ascii="Lora" w:hAnsi="Lora"/>
          <w:bCs/>
          <w:szCs w:val="24"/>
        </w:rPr>
        <w:t xml:space="preserve">.  Zamawiający wyznacza termin na odbycie wizji </w:t>
      </w:r>
      <w:r w:rsidRPr="009A6F64">
        <w:rPr>
          <w:rFonts w:ascii="Lora" w:hAnsi="Lora"/>
          <w:b/>
          <w:szCs w:val="24"/>
        </w:rPr>
        <w:t xml:space="preserve"> lokaln</w:t>
      </w:r>
      <w:r w:rsidR="008D4D52" w:rsidRPr="009A6F64">
        <w:rPr>
          <w:rFonts w:ascii="Lora" w:hAnsi="Lora"/>
          <w:b/>
          <w:szCs w:val="24"/>
        </w:rPr>
        <w:t>ej</w:t>
      </w:r>
      <w:r w:rsidRPr="009A6F64">
        <w:rPr>
          <w:rFonts w:ascii="Lora" w:hAnsi="Lora"/>
          <w:b/>
          <w:szCs w:val="24"/>
        </w:rPr>
        <w:t xml:space="preserve"> </w:t>
      </w:r>
      <w:r w:rsidR="008D4D52" w:rsidRPr="009A6F64">
        <w:rPr>
          <w:rFonts w:ascii="Lora" w:hAnsi="Lora"/>
          <w:b/>
          <w:szCs w:val="24"/>
        </w:rPr>
        <w:t xml:space="preserve">w terminie </w:t>
      </w:r>
      <w:r w:rsidRPr="009A6F64">
        <w:rPr>
          <w:rFonts w:ascii="Lora" w:hAnsi="Lora"/>
          <w:bCs/>
          <w:szCs w:val="24"/>
        </w:rPr>
        <w:t xml:space="preserve"> </w:t>
      </w:r>
      <w:r w:rsidRPr="009A6F64">
        <w:rPr>
          <w:rFonts w:ascii="Lora" w:hAnsi="Lora"/>
          <w:b/>
          <w:szCs w:val="24"/>
        </w:rPr>
        <w:t>14.05.2025</w:t>
      </w:r>
      <w:r w:rsidR="008D4D52" w:rsidRPr="009A6F64">
        <w:rPr>
          <w:rFonts w:ascii="Lora" w:hAnsi="Lora"/>
          <w:b/>
          <w:szCs w:val="24"/>
        </w:rPr>
        <w:t xml:space="preserve"> r.</w:t>
      </w:r>
      <w:r w:rsidRPr="009A6F64">
        <w:rPr>
          <w:rFonts w:ascii="Lora" w:hAnsi="Lora"/>
          <w:b/>
          <w:szCs w:val="24"/>
        </w:rPr>
        <w:t xml:space="preserve"> o godz. 11:00.</w:t>
      </w:r>
      <w:r w:rsidRPr="009A6F64">
        <w:rPr>
          <w:rFonts w:ascii="Lora" w:hAnsi="Lora"/>
          <w:bCs/>
          <w:szCs w:val="24"/>
        </w:rPr>
        <w:t xml:space="preserve"> Osoby </w:t>
      </w:r>
      <w:r w:rsidR="008D4D52" w:rsidRPr="009A6F64">
        <w:rPr>
          <w:rFonts w:ascii="Lora" w:hAnsi="Lora"/>
          <w:bCs/>
          <w:szCs w:val="24"/>
        </w:rPr>
        <w:t xml:space="preserve">wyznaczone </w:t>
      </w:r>
      <w:r w:rsidRPr="009A6F64">
        <w:rPr>
          <w:rFonts w:ascii="Lora" w:hAnsi="Lora"/>
          <w:bCs/>
          <w:szCs w:val="24"/>
        </w:rPr>
        <w:t xml:space="preserve">do kontaktu </w:t>
      </w:r>
      <w:r w:rsidR="008D4D52" w:rsidRPr="009A6F64">
        <w:rPr>
          <w:rFonts w:ascii="Lora" w:hAnsi="Lora"/>
          <w:bCs/>
          <w:szCs w:val="24"/>
        </w:rPr>
        <w:t xml:space="preserve">po stronie Zamawiającego: </w:t>
      </w:r>
      <w:r w:rsidRPr="009A6F64">
        <w:rPr>
          <w:rFonts w:ascii="Lora" w:hAnsi="Lora"/>
          <w:bCs/>
          <w:szCs w:val="24"/>
        </w:rPr>
        <w:t>Pani Agnieszka Wojciechowska lub Pani Ewelina Skindzier  tel. 22 65-72-841 lub 22 65-72-812.</w:t>
      </w:r>
    </w:p>
    <w:p w14:paraId="0CC00585" w14:textId="671FB00B" w:rsidR="00122AEB" w:rsidRPr="009A6F64" w:rsidRDefault="00122AEB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 xml:space="preserve">Wykonawca zobowiązany będzie do uzgodnienia z Zamawiającym harmonogramu wykonania prac w sposób nie kolidujący z </w:t>
      </w:r>
      <w:r w:rsidR="008D4D52" w:rsidRPr="009A6F64">
        <w:rPr>
          <w:rFonts w:ascii="Lora" w:hAnsi="Lora"/>
          <w:bCs/>
          <w:szCs w:val="24"/>
        </w:rPr>
        <w:t xml:space="preserve">funkcjonowaniem </w:t>
      </w:r>
      <w:r w:rsidRPr="009A6F64">
        <w:rPr>
          <w:rFonts w:ascii="Lora" w:hAnsi="Lora"/>
          <w:bCs/>
          <w:szCs w:val="24"/>
        </w:rPr>
        <w:t xml:space="preserve"> instytucji mieszczących się w budynku Pałac Staszica. Wymóg </w:t>
      </w:r>
      <w:r w:rsidR="008D4D52" w:rsidRPr="009A6F64">
        <w:rPr>
          <w:rFonts w:ascii="Lora" w:hAnsi="Lora"/>
          <w:bCs/>
          <w:szCs w:val="24"/>
        </w:rPr>
        <w:t xml:space="preserve">uzgodnienia z Zamawiającym </w:t>
      </w:r>
      <w:r w:rsidRPr="009A6F64">
        <w:rPr>
          <w:rFonts w:ascii="Lora" w:hAnsi="Lora"/>
          <w:bCs/>
          <w:szCs w:val="24"/>
        </w:rPr>
        <w:t xml:space="preserve">dotyczy także </w:t>
      </w:r>
      <w:r w:rsidR="008D4D52" w:rsidRPr="009A6F64">
        <w:rPr>
          <w:rFonts w:ascii="Lora" w:hAnsi="Lora"/>
          <w:bCs/>
          <w:szCs w:val="24"/>
        </w:rPr>
        <w:t>prac</w:t>
      </w:r>
      <w:r w:rsidRPr="009A6F64">
        <w:rPr>
          <w:rFonts w:ascii="Lora" w:hAnsi="Lora"/>
          <w:bCs/>
          <w:szCs w:val="24"/>
        </w:rPr>
        <w:t xml:space="preserve"> wywołujących drgania, nadmierny hałas, pylenie, które należy wykonywać po godzinach urzędowania. W razie uciążliwości prac </w:t>
      </w:r>
      <w:r w:rsidR="00036B2C" w:rsidRPr="009A6F64">
        <w:rPr>
          <w:rFonts w:ascii="Lora" w:hAnsi="Lora"/>
          <w:bCs/>
          <w:szCs w:val="24"/>
        </w:rPr>
        <w:t xml:space="preserve">w godzinach pracy instytucji mieszczących się w budynku Pałac Staszica Zmawiający </w:t>
      </w:r>
      <w:r w:rsidRPr="009A6F64">
        <w:rPr>
          <w:rFonts w:ascii="Lora" w:hAnsi="Lora"/>
          <w:bCs/>
          <w:szCs w:val="24"/>
        </w:rPr>
        <w:t xml:space="preserve">zastrzega sobie prawo </w:t>
      </w:r>
      <w:r w:rsidR="00036B2C" w:rsidRPr="009A6F64">
        <w:rPr>
          <w:rFonts w:ascii="Lora" w:hAnsi="Lora"/>
          <w:bCs/>
          <w:szCs w:val="24"/>
        </w:rPr>
        <w:t xml:space="preserve">do ich </w:t>
      </w:r>
      <w:r w:rsidRPr="009A6F64">
        <w:rPr>
          <w:rFonts w:ascii="Lora" w:hAnsi="Lora"/>
          <w:bCs/>
          <w:szCs w:val="24"/>
        </w:rPr>
        <w:t xml:space="preserve">przerwania bez względu na stan, zakres oraz  zaawansowanie </w:t>
      </w:r>
      <w:r w:rsidR="001E34A9" w:rsidRPr="009A6F64">
        <w:rPr>
          <w:rFonts w:ascii="Lora" w:hAnsi="Lora"/>
          <w:bCs/>
          <w:szCs w:val="24"/>
        </w:rPr>
        <w:t xml:space="preserve">prac. Doraźne przerwy nie mogą stanowić </w:t>
      </w:r>
      <w:r w:rsidR="00036B2C" w:rsidRPr="009A6F64">
        <w:rPr>
          <w:rFonts w:ascii="Lora" w:hAnsi="Lora"/>
          <w:bCs/>
          <w:szCs w:val="24"/>
        </w:rPr>
        <w:t xml:space="preserve">podstawy do </w:t>
      </w:r>
      <w:r w:rsidR="00030395" w:rsidRPr="009A6F64">
        <w:rPr>
          <w:rFonts w:ascii="Lora" w:hAnsi="Lora"/>
          <w:bCs/>
          <w:szCs w:val="24"/>
        </w:rPr>
        <w:t>żądania</w:t>
      </w:r>
      <w:r w:rsidR="00036B2C" w:rsidRPr="009A6F64">
        <w:rPr>
          <w:rFonts w:ascii="Lora" w:hAnsi="Lora"/>
          <w:bCs/>
          <w:szCs w:val="24"/>
        </w:rPr>
        <w:t xml:space="preserve">  przez Wykonawcę </w:t>
      </w:r>
      <w:r w:rsidR="001E34A9" w:rsidRPr="009A6F64">
        <w:rPr>
          <w:rFonts w:ascii="Lora" w:hAnsi="Lora"/>
          <w:bCs/>
          <w:szCs w:val="24"/>
        </w:rPr>
        <w:t xml:space="preserve"> dodatkow</w:t>
      </w:r>
      <w:r w:rsidR="00036B2C" w:rsidRPr="009A6F64">
        <w:rPr>
          <w:rFonts w:ascii="Lora" w:hAnsi="Lora"/>
          <w:bCs/>
          <w:szCs w:val="24"/>
        </w:rPr>
        <w:t>ego</w:t>
      </w:r>
      <w:r w:rsidR="001E34A9" w:rsidRPr="009A6F64">
        <w:rPr>
          <w:rFonts w:ascii="Lora" w:hAnsi="Lora"/>
          <w:bCs/>
          <w:szCs w:val="24"/>
        </w:rPr>
        <w:t xml:space="preserve"> wynagrodzeni</w:t>
      </w:r>
      <w:r w:rsidR="00036B2C" w:rsidRPr="009A6F64">
        <w:rPr>
          <w:rFonts w:ascii="Lora" w:hAnsi="Lora"/>
          <w:bCs/>
          <w:szCs w:val="24"/>
        </w:rPr>
        <w:t>a</w:t>
      </w:r>
      <w:r w:rsidR="001E34A9" w:rsidRPr="009A6F64">
        <w:rPr>
          <w:rFonts w:ascii="Lora" w:hAnsi="Lora"/>
          <w:bCs/>
          <w:szCs w:val="24"/>
        </w:rPr>
        <w:t>.</w:t>
      </w:r>
    </w:p>
    <w:p w14:paraId="05B3B45F" w14:textId="2EAC45F0" w:rsidR="004041BD" w:rsidRPr="009A6F64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>Wykonawca pozostaje związany ofertą przez 30 dni (</w:t>
      </w:r>
      <w:r w:rsidR="002414BD" w:rsidRPr="009A6F64">
        <w:rPr>
          <w:rFonts w:ascii="Lora" w:hAnsi="Lora"/>
          <w:bCs/>
          <w:szCs w:val="24"/>
        </w:rPr>
        <w:t>pierwszy dzień terminu związania ofertą jest dzień, w którym upływa termin składania ofert)</w:t>
      </w:r>
      <w:r w:rsidRPr="009A6F64">
        <w:rPr>
          <w:rFonts w:ascii="Lora" w:hAnsi="Lora"/>
          <w:bCs/>
          <w:szCs w:val="24"/>
        </w:rPr>
        <w:t>).</w:t>
      </w:r>
    </w:p>
    <w:p w14:paraId="5A1B5C61" w14:textId="406E2E46" w:rsidR="004041BD" w:rsidRPr="009A6F64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 xml:space="preserve">Zamawiający zastrzega sobie prawo </w:t>
      </w:r>
      <w:r w:rsidR="002414BD" w:rsidRPr="009A6F64">
        <w:rPr>
          <w:rFonts w:ascii="Lora" w:hAnsi="Lora"/>
          <w:bCs/>
          <w:szCs w:val="24"/>
        </w:rPr>
        <w:t xml:space="preserve">do </w:t>
      </w:r>
      <w:r w:rsidRPr="009A6F64">
        <w:rPr>
          <w:rFonts w:ascii="Lora" w:hAnsi="Lora"/>
          <w:bCs/>
          <w:szCs w:val="24"/>
        </w:rPr>
        <w:t xml:space="preserve">negocjacji ceny złożonej </w:t>
      </w:r>
      <w:r w:rsidR="002414BD" w:rsidRPr="009A6F64">
        <w:rPr>
          <w:rFonts w:ascii="Lora" w:hAnsi="Lora"/>
          <w:bCs/>
          <w:szCs w:val="24"/>
        </w:rPr>
        <w:t xml:space="preserve">przez Wykonawcę </w:t>
      </w:r>
      <w:r w:rsidRPr="009A6F64">
        <w:rPr>
          <w:rFonts w:ascii="Lora" w:hAnsi="Lora"/>
          <w:bCs/>
          <w:szCs w:val="24"/>
        </w:rPr>
        <w:t>oferty.</w:t>
      </w:r>
    </w:p>
    <w:p w14:paraId="66B3D418" w14:textId="77777777" w:rsidR="004041BD" w:rsidRPr="009A6F64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>Wykonawca ma prawo złożyć tylko jedną ofertę.</w:t>
      </w:r>
    </w:p>
    <w:p w14:paraId="1BDC9B46" w14:textId="77777777" w:rsidR="004041BD" w:rsidRPr="009A6F64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>Wykonawca ponosi wszystkie koszty związane z przygotowaniem i przesłaniem oferty do niniejszego zaproszenia.</w:t>
      </w:r>
    </w:p>
    <w:p w14:paraId="4BECE493" w14:textId="77777777" w:rsidR="004041BD" w:rsidRPr="009A6F64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szCs w:val="24"/>
        </w:rPr>
      </w:pPr>
      <w:r w:rsidRPr="009A6F64">
        <w:rPr>
          <w:rFonts w:ascii="Lora" w:hAnsi="Lora" w:cs="Arial"/>
          <w:szCs w:val="24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21753D26" w14:textId="153E81C8" w:rsidR="009F4E20" w:rsidRPr="009A6F64" w:rsidRDefault="009F4E20" w:rsidP="009F4E20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9A6F64">
        <w:rPr>
          <w:rStyle w:val="normaltextrun"/>
          <w:rFonts w:ascii="Lora" w:hAnsi="Lora"/>
          <w:sz w:val="22"/>
          <w:szCs w:val="22"/>
        </w:rPr>
        <w:t>Oferta Wykonawcy niespełniającego warunków udziału w procedurze określonych w pkt 4 Zaproszenia i niepodpisana przez uprawnioną osobę lub złożona niezgodnie z treścią niniejszego Zaproszenia zostanie odrzucona i nie będzie oceniana.</w:t>
      </w:r>
      <w:r w:rsidRPr="009A6F64">
        <w:rPr>
          <w:rStyle w:val="eop"/>
          <w:rFonts w:ascii="Lora" w:hAnsi="Lora"/>
          <w:sz w:val="22"/>
          <w:szCs w:val="22"/>
        </w:rPr>
        <w:t> </w:t>
      </w:r>
    </w:p>
    <w:p w14:paraId="531CB9A0" w14:textId="77777777" w:rsidR="009F4E20" w:rsidRPr="009A6F64" w:rsidRDefault="009F4E20" w:rsidP="009F4E20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Lora" w:hAnsi="Lora"/>
          <w:strike/>
          <w:sz w:val="22"/>
          <w:szCs w:val="22"/>
        </w:rPr>
      </w:pPr>
      <w:r w:rsidRPr="009A6F64">
        <w:rPr>
          <w:rStyle w:val="normaltextrun"/>
          <w:rFonts w:ascii="Lora" w:hAnsi="Lora"/>
          <w:sz w:val="22"/>
          <w:szCs w:val="22"/>
        </w:rPr>
        <w:t>Zamawiający zastrzega prawo do żądania wyjaśnień do złożonych ofert, możliwość przesyłania dodatkowych pytań do ofert oraz do wezwania Wykonawców do uzupełnienia złożonych ofert.</w:t>
      </w:r>
    </w:p>
    <w:p w14:paraId="27732E1F" w14:textId="0A6401B0" w:rsidR="00CA2618" w:rsidRPr="009A6F64" w:rsidRDefault="00CA2618" w:rsidP="00CA2618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9A6F64">
        <w:rPr>
          <w:rStyle w:val="eop"/>
          <w:rFonts w:ascii="Lora" w:hAnsi="Lora"/>
          <w:sz w:val="22"/>
          <w:szCs w:val="22"/>
        </w:rPr>
        <w:t> </w:t>
      </w:r>
      <w:r w:rsidRPr="009A6F64">
        <w:rPr>
          <w:rStyle w:val="normaltextrun"/>
          <w:rFonts w:ascii="Lora" w:hAnsi="Lora"/>
          <w:sz w:val="22"/>
          <w:szCs w:val="22"/>
        </w:rP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2024r., poz. 1497 z późn. zm.).</w:t>
      </w:r>
    </w:p>
    <w:p w14:paraId="5A09C7D3" w14:textId="626F9584" w:rsidR="004041BD" w:rsidRPr="009A6F64" w:rsidRDefault="004041BD" w:rsidP="004041BD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Times New Roman"/>
          <w:bCs/>
          <w:sz w:val="24"/>
          <w:szCs w:val="24"/>
        </w:rPr>
      </w:pPr>
      <w:r w:rsidRPr="009A6F64">
        <w:rPr>
          <w:rFonts w:ascii="Lora" w:hAnsi="Lora"/>
          <w:bCs/>
          <w:szCs w:val="24"/>
        </w:rPr>
        <w:lastRenderedPageBreak/>
        <w:t xml:space="preserve">Do niniejszego zamówienia nie mają zastosowania przepisy ustawy z dnia 11 września 2019 r. – Prawo zamówień publicznych (Dz. U.  z </w:t>
      </w:r>
      <w:r w:rsidR="006564D5" w:rsidRPr="009A6F64">
        <w:rPr>
          <w:rFonts w:ascii="Lora" w:hAnsi="Lora"/>
          <w:bCs/>
          <w:szCs w:val="24"/>
        </w:rPr>
        <w:t xml:space="preserve">2024 </w:t>
      </w:r>
      <w:r w:rsidRPr="009A6F64">
        <w:rPr>
          <w:rFonts w:ascii="Lora" w:hAnsi="Lora"/>
          <w:bCs/>
          <w:szCs w:val="24"/>
        </w:rPr>
        <w:t xml:space="preserve">r. poz. </w:t>
      </w:r>
      <w:r w:rsidR="00CA2618" w:rsidRPr="009A6F64">
        <w:rPr>
          <w:rFonts w:ascii="Lora" w:hAnsi="Lora"/>
          <w:bCs/>
          <w:szCs w:val="24"/>
        </w:rPr>
        <w:t>507 z późn.zm.</w:t>
      </w:r>
      <w:r w:rsidR="006564D5" w:rsidRPr="009A6F64">
        <w:rPr>
          <w:rFonts w:ascii="Lora" w:hAnsi="Lora"/>
          <w:bCs/>
          <w:szCs w:val="24"/>
        </w:rPr>
        <w:t>)</w:t>
      </w:r>
    </w:p>
    <w:p w14:paraId="4443BD1F" w14:textId="77777777" w:rsidR="004041BD" w:rsidRPr="009A6F64" w:rsidRDefault="004041BD" w:rsidP="004041BD">
      <w:pPr>
        <w:pStyle w:val="Akapitzlist"/>
        <w:autoSpaceDE w:val="0"/>
        <w:autoSpaceDN w:val="0"/>
        <w:adjustRightInd w:val="0"/>
        <w:ind w:left="784"/>
        <w:rPr>
          <w:rFonts w:ascii="Lora" w:hAnsi="Lora" w:cs="Arial"/>
          <w:b/>
          <w:szCs w:val="24"/>
        </w:rPr>
      </w:pPr>
    </w:p>
    <w:p w14:paraId="29FDE819" w14:textId="77777777" w:rsidR="004041BD" w:rsidRPr="009A6F64" w:rsidRDefault="004041BD" w:rsidP="004041B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9A6F64">
        <w:rPr>
          <w:rFonts w:ascii="Lora" w:hAnsi="Lora" w:cs="Arial"/>
          <w:b/>
        </w:rPr>
        <w:t>Klauzula informacyjna</w:t>
      </w:r>
    </w:p>
    <w:p w14:paraId="0CBDDBD4" w14:textId="77777777" w:rsidR="004041BD" w:rsidRPr="009A6F64" w:rsidRDefault="004041BD" w:rsidP="004041BD">
      <w:pPr>
        <w:shd w:val="clear" w:color="auto" w:fill="FFFFFF"/>
        <w:spacing w:line="276" w:lineRule="auto"/>
        <w:ind w:left="142" w:right="38"/>
        <w:rPr>
          <w:rFonts w:ascii="Lora" w:hAnsi="Lora" w:cs="Arial"/>
          <w:color w:val="000000"/>
          <w:lang w:eastAsia="pl-PL"/>
        </w:rPr>
      </w:pPr>
      <w:r w:rsidRPr="009A6F64">
        <w:rPr>
          <w:rFonts w:ascii="Lora" w:hAnsi="Lora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AA71833" w14:textId="77777777" w:rsidR="004041BD" w:rsidRPr="009A6F64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758419C" w14:textId="77777777" w:rsidR="004041BD" w:rsidRPr="009A6F64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 xml:space="preserve">Kontakt do Inspektora ochrony danych to adres mailowy:  </w:t>
      </w:r>
      <w:hyperlink r:id="rId16" w:history="1">
        <w:r w:rsidRPr="009A6F64">
          <w:rPr>
            <w:rFonts w:ascii="Lora" w:hAnsi="Lora" w:cs="Arial"/>
          </w:rPr>
          <w:t>iod@pan.pl</w:t>
        </w:r>
      </w:hyperlink>
      <w:r w:rsidRPr="009A6F64">
        <w:rPr>
          <w:rFonts w:ascii="Lora" w:hAnsi="Lora" w:cs="Arial"/>
        </w:rPr>
        <w:t xml:space="preserve">. </w:t>
      </w:r>
    </w:p>
    <w:p w14:paraId="7FD9B26B" w14:textId="77777777" w:rsidR="004041BD" w:rsidRPr="009A6F64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Dane osobowe Wykonawcy będą przetwarzane, gdyż jest to konieczne w celu zawarcia i realizacji umowy o i odbywa się na podstawie tej umowy (art. 6 ust. 1 lit b) RODO</w:t>
      </w:r>
    </w:p>
    <w:p w14:paraId="5D9EAE47" w14:textId="77777777" w:rsidR="004041BD" w:rsidRPr="009A6F64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Dane osobowe Wykonawcy nie będą przekazywane do państwa trzeciego/organizacji międzynarodowej.</w:t>
      </w:r>
    </w:p>
    <w:p w14:paraId="2B90B9ED" w14:textId="77777777" w:rsidR="004041BD" w:rsidRPr="009A6F64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Dane osobowe Wykonawcy będą przetwarzane i przechowywane do momentu ustania obowiązku prawnego wynikającego z przepisów prawa.</w:t>
      </w:r>
    </w:p>
    <w:p w14:paraId="6A3994A8" w14:textId="77777777" w:rsidR="004041BD" w:rsidRPr="009A6F64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3E08EFE3" w14:textId="77777777" w:rsidR="004041BD" w:rsidRPr="009A6F64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7E79ECB" w14:textId="77777777" w:rsidR="004041BD" w:rsidRPr="009A6F64" w:rsidRDefault="004041BD" w:rsidP="004041BD">
      <w:pPr>
        <w:numPr>
          <w:ilvl w:val="3"/>
          <w:numId w:val="23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Dane osobowe Wykonawcy nie będą przetwarzane w sposób zautomatyzowany, w tym również w formie profilowania.</w:t>
      </w:r>
    </w:p>
    <w:p w14:paraId="0BC3CEF4" w14:textId="77777777" w:rsidR="004041BD" w:rsidRPr="009A6F64" w:rsidRDefault="004041BD" w:rsidP="004041BD">
      <w:pPr>
        <w:spacing w:line="276" w:lineRule="auto"/>
        <w:contextualSpacing/>
        <w:rPr>
          <w:rFonts w:ascii="Lora" w:hAnsi="Lora" w:cs="Arial"/>
        </w:rPr>
      </w:pPr>
    </w:p>
    <w:p w14:paraId="71E72E32" w14:textId="77777777" w:rsidR="004041BD" w:rsidRPr="009A6F64" w:rsidRDefault="004041BD" w:rsidP="004041BD">
      <w:pPr>
        <w:spacing w:line="276" w:lineRule="auto"/>
        <w:contextualSpacing/>
        <w:rPr>
          <w:rFonts w:ascii="Lora" w:hAnsi="Lora" w:cs="Arial"/>
        </w:rPr>
      </w:pPr>
    </w:p>
    <w:p w14:paraId="4CE41FE9" w14:textId="77777777" w:rsidR="004041BD" w:rsidRPr="009A6F64" w:rsidRDefault="004041BD" w:rsidP="004041BD">
      <w:pPr>
        <w:spacing w:line="276" w:lineRule="auto"/>
        <w:contextualSpacing/>
        <w:rPr>
          <w:rFonts w:ascii="Lora" w:hAnsi="Lora" w:cs="Arial"/>
        </w:rPr>
      </w:pPr>
    </w:p>
    <w:p w14:paraId="66A90F46" w14:textId="77777777" w:rsidR="004041BD" w:rsidRPr="009A6F64" w:rsidRDefault="004041BD" w:rsidP="004041BD">
      <w:pPr>
        <w:spacing w:line="276" w:lineRule="auto"/>
        <w:contextualSpacing/>
        <w:rPr>
          <w:rFonts w:ascii="Lora" w:hAnsi="Lora" w:cs="Arial"/>
        </w:rPr>
      </w:pPr>
      <w:r w:rsidRPr="009A6F64">
        <w:rPr>
          <w:rFonts w:ascii="Lora" w:hAnsi="Lora" w:cs="Arial"/>
        </w:rPr>
        <w:t>Załączniki do Zaproszenia:</w:t>
      </w:r>
    </w:p>
    <w:p w14:paraId="4ACC666F" w14:textId="77777777" w:rsidR="009149EA" w:rsidRPr="009A6F64" w:rsidRDefault="009149EA" w:rsidP="009A6F64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9A6F64">
        <w:rPr>
          <w:rFonts w:ascii="Lora" w:hAnsi="Lora"/>
          <w:sz w:val="22"/>
          <w:szCs w:val="22"/>
        </w:rPr>
        <w:t xml:space="preserve">Załącznik nr 1 – </w:t>
      </w:r>
      <w:r w:rsidRPr="009A6F64">
        <w:rPr>
          <w:rStyle w:val="normaltextrun"/>
          <w:rFonts w:ascii="Lora" w:hAnsi="Lora"/>
          <w:sz w:val="22"/>
          <w:szCs w:val="22"/>
        </w:rPr>
        <w:t>Oferta cenowa (formularz ofertowy).</w:t>
      </w:r>
    </w:p>
    <w:p w14:paraId="1E8291F5" w14:textId="77777777" w:rsidR="009149EA" w:rsidRPr="009A6F64" w:rsidRDefault="009149EA" w:rsidP="009A6F64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9A6F64">
        <w:rPr>
          <w:rFonts w:ascii="Lora" w:hAnsi="Lora"/>
          <w:sz w:val="22"/>
          <w:szCs w:val="22"/>
        </w:rPr>
        <w:t>Załącznik nr 2 – Opis przedmiotu zamówienia wraz z załącznikami</w:t>
      </w:r>
    </w:p>
    <w:p w14:paraId="5E450E7A" w14:textId="60374A0D" w:rsidR="009149EA" w:rsidRDefault="009149EA" w:rsidP="009A6F64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9A6F64">
        <w:rPr>
          <w:rFonts w:ascii="Lora" w:hAnsi="Lora"/>
          <w:sz w:val="22"/>
          <w:szCs w:val="22"/>
        </w:rPr>
        <w:lastRenderedPageBreak/>
        <w:t xml:space="preserve">Załącznik nr 3 - Wzór umowy.  </w:t>
      </w:r>
    </w:p>
    <w:p w14:paraId="04A350C4" w14:textId="01D933D9" w:rsidR="00E57BD7" w:rsidRPr="009A6F64" w:rsidRDefault="00E57BD7" w:rsidP="009A6F64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Załącznik nr 4 – Wykaz wykonanych robót.</w:t>
      </w:r>
    </w:p>
    <w:p w14:paraId="7130AD2D" w14:textId="77777777" w:rsidR="004041BD" w:rsidRPr="009A6F64" w:rsidRDefault="004041BD" w:rsidP="004041BD">
      <w:pPr>
        <w:shd w:val="clear" w:color="auto" w:fill="FFFFFF"/>
        <w:autoSpaceDE w:val="0"/>
        <w:spacing w:line="230" w:lineRule="exact"/>
        <w:ind w:left="5387"/>
        <w:jc w:val="right"/>
        <w:rPr>
          <w:rFonts w:ascii="Lora" w:hAnsi="Lora" w:cs="Arial"/>
          <w:i/>
          <w:iCs/>
          <w:spacing w:val="-9"/>
          <w:sz w:val="18"/>
          <w:szCs w:val="18"/>
        </w:rPr>
      </w:pPr>
    </w:p>
    <w:p w14:paraId="73708AF6" w14:textId="77777777" w:rsidR="004041BD" w:rsidRPr="009A6F64" w:rsidRDefault="004041BD" w:rsidP="004041BD">
      <w:pPr>
        <w:rPr>
          <w:rFonts w:ascii="Lora" w:hAnsi="Lora"/>
        </w:rPr>
      </w:pPr>
    </w:p>
    <w:p w14:paraId="27A74131" w14:textId="732E79C2" w:rsidR="0021185A" w:rsidRPr="009A6F64" w:rsidRDefault="0021185A" w:rsidP="004041BD">
      <w:pPr>
        <w:rPr>
          <w:rFonts w:ascii="Lora" w:hAnsi="Lora"/>
        </w:rPr>
      </w:pPr>
    </w:p>
    <w:sectPr w:rsidR="0021185A" w:rsidRPr="009A6F64" w:rsidSect="005A368F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297D9" w14:textId="77777777" w:rsidR="00DE3116" w:rsidRDefault="00DE3116" w:rsidP="009E0992">
      <w:pPr>
        <w:spacing w:after="0" w:line="240" w:lineRule="auto"/>
      </w:pPr>
      <w:r>
        <w:separator/>
      </w:r>
    </w:p>
  </w:endnote>
  <w:endnote w:type="continuationSeparator" w:id="0">
    <w:p w14:paraId="7F8AA142" w14:textId="77777777" w:rsidR="00DE3116" w:rsidRDefault="00DE3116" w:rsidP="009E0992">
      <w:pPr>
        <w:spacing w:after="0" w:line="240" w:lineRule="auto"/>
      </w:pPr>
      <w:r>
        <w:continuationSeparator/>
      </w:r>
    </w:p>
  </w:endnote>
  <w:endnote w:type="continuationNotice" w:id="1">
    <w:p w14:paraId="71E9AAF0" w14:textId="77777777" w:rsidR="00DE3116" w:rsidRDefault="00DE31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A5D12" w14:textId="77777777" w:rsidR="004C3A17" w:rsidRPr="00524F08" w:rsidRDefault="00910E08" w:rsidP="004C3A17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1DA7A56" id="Straight Connector 10" o:spid="_x0000_s1026" alt="&quot;&quot;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4C3A17">
      <w:rPr>
        <w:rFonts w:ascii="Lora" w:hAnsi="Lora"/>
        <w:color w:val="0079C1"/>
        <w:sz w:val="26"/>
        <w:szCs w:val="26"/>
      </w:rPr>
      <w:t>Biuro Majątkowe</w:t>
    </w:r>
  </w:p>
  <w:p w14:paraId="1EE15E86" w14:textId="77777777" w:rsidR="004C3A17" w:rsidRPr="00D0545C" w:rsidRDefault="004C3A17" w:rsidP="004C3A17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62 00</w:t>
    </w:r>
    <w:r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  <w:p w14:paraId="45493085" w14:textId="46F3EC35" w:rsidR="006C7096" w:rsidRPr="00FB7E05" w:rsidRDefault="006C7096" w:rsidP="004C3A17">
    <w:pPr>
      <w:pStyle w:val="Stopka"/>
      <w:jc w:val="center"/>
      <w:rPr>
        <w:rFonts w:ascii="Lora" w:hAnsi="Lora"/>
        <w:color w:val="717176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21125" w14:textId="316DFBB5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21649A" id="Straight Connector 1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bookmarkStart w:id="4" w:name="_Hlk171577778"/>
    <w:bookmarkStart w:id="5" w:name="_Hlk171577779"/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5D2291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7B6630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</w:t>
    </w:r>
    <w:r w:rsidR="00C248F8">
      <w:rPr>
        <w:rFonts w:ascii="Lora" w:hAnsi="Lora"/>
        <w:color w:val="717176"/>
        <w:sz w:val="20"/>
        <w:szCs w:val="20"/>
      </w:rPr>
      <w:t>0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16E2C" w14:textId="77777777" w:rsidR="00DE3116" w:rsidRDefault="00DE3116" w:rsidP="009E0992">
      <w:pPr>
        <w:spacing w:after="0" w:line="240" w:lineRule="auto"/>
      </w:pPr>
      <w:r>
        <w:separator/>
      </w:r>
    </w:p>
  </w:footnote>
  <w:footnote w:type="continuationSeparator" w:id="0">
    <w:p w14:paraId="441CED07" w14:textId="77777777" w:rsidR="00DE3116" w:rsidRDefault="00DE3116" w:rsidP="009E0992">
      <w:pPr>
        <w:spacing w:after="0" w:line="240" w:lineRule="auto"/>
      </w:pPr>
      <w:r>
        <w:continuationSeparator/>
      </w:r>
    </w:p>
  </w:footnote>
  <w:footnote w:type="continuationNotice" w:id="1">
    <w:p w14:paraId="25494350" w14:textId="77777777" w:rsidR="00DE3116" w:rsidRDefault="00DE311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F718EAE8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146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506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66" w:hanging="360"/>
      </w:pPr>
      <w:rPr>
        <w:rFonts w:eastAsia="Times New Roman" w:cs="Times New Roman"/>
        <w:b/>
        <w:bCs/>
      </w:rPr>
    </w:lvl>
    <w:lvl w:ilvl="4">
      <w:start w:val="1"/>
      <w:numFmt w:val="lowerLetter"/>
      <w:lvlText w:val="%5."/>
      <w:lvlJc w:val="left"/>
      <w:pPr>
        <w:ind w:left="2226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86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946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306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66" w:hanging="360"/>
      </w:pPr>
      <w:rPr>
        <w:rFonts w:eastAsia="Times New Roman" w:cs="Times New Roman"/>
      </w:rPr>
    </w:lvl>
  </w:abstractNum>
  <w:abstractNum w:abstractNumId="1" w15:restartNumberingAfterBreak="0">
    <w:nsid w:val="058E4704"/>
    <w:multiLevelType w:val="hybridMultilevel"/>
    <w:tmpl w:val="B9347438"/>
    <w:lvl w:ilvl="0" w:tplc="E87EDBB4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BA4BA6"/>
    <w:multiLevelType w:val="hybridMultilevel"/>
    <w:tmpl w:val="A72CD774"/>
    <w:lvl w:ilvl="0" w:tplc="FFFFFFFF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F27D0"/>
    <w:multiLevelType w:val="hybridMultilevel"/>
    <w:tmpl w:val="23FE3A3C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6" w15:restartNumberingAfterBreak="0">
    <w:nsid w:val="17763169"/>
    <w:multiLevelType w:val="hybridMultilevel"/>
    <w:tmpl w:val="8B469C08"/>
    <w:lvl w:ilvl="0" w:tplc="E92CE7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3C17E8"/>
    <w:multiLevelType w:val="hybridMultilevel"/>
    <w:tmpl w:val="A72CD774"/>
    <w:lvl w:ilvl="0" w:tplc="42E2632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1C4239B3"/>
    <w:multiLevelType w:val="hybridMultilevel"/>
    <w:tmpl w:val="8A186398"/>
    <w:lvl w:ilvl="0" w:tplc="253A63B0">
      <w:start w:val="1"/>
      <w:numFmt w:val="decimal"/>
      <w:lvlText w:val="%1."/>
      <w:lvlJc w:val="left"/>
      <w:pPr>
        <w:ind w:left="720" w:hanging="360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FF23F3A"/>
    <w:multiLevelType w:val="hybridMultilevel"/>
    <w:tmpl w:val="CBFE4F40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20203428"/>
    <w:multiLevelType w:val="hybridMultilevel"/>
    <w:tmpl w:val="F8382BB8"/>
    <w:lvl w:ilvl="0" w:tplc="6A92E6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1CF43CB"/>
    <w:multiLevelType w:val="hybridMultilevel"/>
    <w:tmpl w:val="832EE8AE"/>
    <w:lvl w:ilvl="0" w:tplc="FCAE2E1A">
      <w:start w:val="1"/>
      <w:numFmt w:val="decimal"/>
      <w:lvlText w:val="%1)"/>
      <w:lvlJc w:val="left"/>
      <w:pPr>
        <w:ind w:left="1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3" w15:restartNumberingAfterBreak="0">
    <w:nsid w:val="230D66F4"/>
    <w:multiLevelType w:val="hybridMultilevel"/>
    <w:tmpl w:val="BFDAB246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27BC18DE"/>
    <w:multiLevelType w:val="hybridMultilevel"/>
    <w:tmpl w:val="6FA441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7E440C"/>
    <w:multiLevelType w:val="hybridMultilevel"/>
    <w:tmpl w:val="8B468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25FD8"/>
    <w:multiLevelType w:val="hybridMultilevel"/>
    <w:tmpl w:val="52B2DB72"/>
    <w:lvl w:ilvl="0" w:tplc="A22633C4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8" w15:restartNumberingAfterBreak="0">
    <w:nsid w:val="41482B8F"/>
    <w:multiLevelType w:val="hybridMultilevel"/>
    <w:tmpl w:val="00EEEEDC"/>
    <w:lvl w:ilvl="0" w:tplc="5B961D36">
      <w:start w:val="1"/>
      <w:numFmt w:val="decimal"/>
      <w:lvlText w:val="%1.)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9" w15:restartNumberingAfterBreak="0">
    <w:nsid w:val="43C36008"/>
    <w:multiLevelType w:val="multilevel"/>
    <w:tmpl w:val="848EDCA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Lora" w:hAnsi="Lora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0" w15:restartNumberingAfterBreak="0">
    <w:nsid w:val="4401145F"/>
    <w:multiLevelType w:val="hybridMultilevel"/>
    <w:tmpl w:val="D7B49014"/>
    <w:lvl w:ilvl="0" w:tplc="1EC85F0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2" w15:restartNumberingAfterBreak="0">
    <w:nsid w:val="4FE70F02"/>
    <w:multiLevelType w:val="hybridMultilevel"/>
    <w:tmpl w:val="713C6B6A"/>
    <w:lvl w:ilvl="0" w:tplc="19704884">
      <w:start w:val="1"/>
      <w:numFmt w:val="decimal"/>
      <w:lvlText w:val="%1.)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3" w15:restartNumberingAfterBreak="0">
    <w:nsid w:val="51271C50"/>
    <w:multiLevelType w:val="hybridMultilevel"/>
    <w:tmpl w:val="F502D0AE"/>
    <w:lvl w:ilvl="0" w:tplc="4B58E2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17A77F8"/>
    <w:multiLevelType w:val="hybridMultilevel"/>
    <w:tmpl w:val="B852C0C0"/>
    <w:lvl w:ilvl="0" w:tplc="0415000F">
      <w:start w:val="1"/>
      <w:numFmt w:val="decimal"/>
      <w:lvlText w:val="%1."/>
      <w:lvlJc w:val="left"/>
      <w:pPr>
        <w:ind w:left="784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5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2EA27C1"/>
    <w:multiLevelType w:val="hybridMultilevel"/>
    <w:tmpl w:val="22F8FD12"/>
    <w:lvl w:ilvl="0" w:tplc="BEF2FE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BCF58CD"/>
    <w:multiLevelType w:val="hybridMultilevel"/>
    <w:tmpl w:val="746E2804"/>
    <w:lvl w:ilvl="0" w:tplc="04150011">
      <w:start w:val="1"/>
      <w:numFmt w:val="decimal"/>
      <w:lvlText w:val="%1)"/>
      <w:lvlJc w:val="left"/>
      <w:pPr>
        <w:ind w:left="78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0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1" w15:restartNumberingAfterBreak="0">
    <w:nsid w:val="69AB088D"/>
    <w:multiLevelType w:val="hybridMultilevel"/>
    <w:tmpl w:val="A1E41346"/>
    <w:lvl w:ilvl="0" w:tplc="6D8E6E22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2" w15:restartNumberingAfterBreak="0">
    <w:nsid w:val="6D2E4F16"/>
    <w:multiLevelType w:val="multilevel"/>
    <w:tmpl w:val="2346969E"/>
    <w:lvl w:ilvl="0">
      <w:start w:val="1"/>
      <w:numFmt w:val="decimal"/>
      <w:pStyle w:val="tekstparagraf"/>
      <w:suff w:val="space"/>
      <w:lvlText w:val="§ %1"/>
      <w:lvlJc w:val="left"/>
      <w:pPr>
        <w:ind w:left="4111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2348"/>
        </w:tabs>
        <w:ind w:left="2348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3" w15:restartNumberingAfterBreak="0">
    <w:nsid w:val="6DC32CB5"/>
    <w:multiLevelType w:val="hybridMultilevel"/>
    <w:tmpl w:val="AA24B8C0"/>
    <w:lvl w:ilvl="0" w:tplc="46EA0304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4" w15:restartNumberingAfterBreak="0">
    <w:nsid w:val="6DD54B28"/>
    <w:multiLevelType w:val="hybridMultilevel"/>
    <w:tmpl w:val="FE0E21D0"/>
    <w:lvl w:ilvl="0" w:tplc="938838AC">
      <w:start w:val="1"/>
      <w:numFmt w:val="lowerLetter"/>
      <w:lvlText w:val="%1."/>
      <w:lvlJc w:val="left"/>
      <w:pPr>
        <w:ind w:left="78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5" w15:restartNumberingAfterBreak="0">
    <w:nsid w:val="76847A94"/>
    <w:multiLevelType w:val="hybridMultilevel"/>
    <w:tmpl w:val="25EADE08"/>
    <w:lvl w:ilvl="0" w:tplc="21E6C294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6" w15:restartNumberingAfterBreak="0">
    <w:nsid w:val="780E7200"/>
    <w:multiLevelType w:val="hybridMultilevel"/>
    <w:tmpl w:val="DFBCCE4C"/>
    <w:lvl w:ilvl="0" w:tplc="F52E88DC">
      <w:start w:val="1"/>
      <w:numFmt w:val="decimal"/>
      <w:lvlText w:val="%1."/>
      <w:lvlJc w:val="left"/>
      <w:pPr>
        <w:ind w:left="360" w:hanging="360"/>
      </w:pPr>
      <w:rPr>
        <w:rFonts w:ascii="Lora" w:hAnsi="Lora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EC024C"/>
    <w:multiLevelType w:val="hybridMultilevel"/>
    <w:tmpl w:val="E9C4C284"/>
    <w:lvl w:ilvl="0" w:tplc="40706EC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4692753">
    <w:abstractNumId w:val="2"/>
  </w:num>
  <w:num w:numId="2" w16cid:durableId="1723358074">
    <w:abstractNumId w:val="9"/>
  </w:num>
  <w:num w:numId="3" w16cid:durableId="1694651474">
    <w:abstractNumId w:val="28"/>
  </w:num>
  <w:num w:numId="4" w16cid:durableId="17371649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4227958">
    <w:abstractNumId w:val="30"/>
  </w:num>
  <w:num w:numId="6" w16cid:durableId="80296435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352405">
    <w:abstractNumId w:val="30"/>
  </w:num>
  <w:num w:numId="8" w16cid:durableId="638730298">
    <w:abstractNumId w:val="4"/>
  </w:num>
  <w:num w:numId="9" w16cid:durableId="1007711973">
    <w:abstractNumId w:val="27"/>
  </w:num>
  <w:num w:numId="10" w16cid:durableId="2125690649">
    <w:abstractNumId w:val="1"/>
  </w:num>
  <w:num w:numId="11" w16cid:durableId="1878926267">
    <w:abstractNumId w:val="21"/>
  </w:num>
  <w:num w:numId="12" w16cid:durableId="2043020025">
    <w:abstractNumId w:val="16"/>
  </w:num>
  <w:num w:numId="13" w16cid:durableId="62336038">
    <w:abstractNumId w:val="26"/>
  </w:num>
  <w:num w:numId="14" w16cid:durableId="1260021733">
    <w:abstractNumId w:val="20"/>
  </w:num>
  <w:num w:numId="15" w16cid:durableId="710807611">
    <w:abstractNumId w:val="17"/>
  </w:num>
  <w:num w:numId="16" w16cid:durableId="1809784391">
    <w:abstractNumId w:val="34"/>
  </w:num>
  <w:num w:numId="17" w16cid:durableId="1244946620">
    <w:abstractNumId w:val="7"/>
  </w:num>
  <w:num w:numId="18" w16cid:durableId="1133596807">
    <w:abstractNumId w:val="10"/>
  </w:num>
  <w:num w:numId="19" w16cid:durableId="456071089">
    <w:abstractNumId w:val="5"/>
  </w:num>
  <w:num w:numId="20" w16cid:durableId="1237520266">
    <w:abstractNumId w:val="33"/>
  </w:num>
  <w:num w:numId="21" w16cid:durableId="1118376324">
    <w:abstractNumId w:val="13"/>
  </w:num>
  <w:num w:numId="22" w16cid:durableId="1481384629">
    <w:abstractNumId w:val="36"/>
  </w:num>
  <w:num w:numId="23" w16cid:durableId="1830753688">
    <w:abstractNumId w:val="19"/>
  </w:num>
  <w:num w:numId="24" w16cid:durableId="173885819">
    <w:abstractNumId w:val="6"/>
  </w:num>
  <w:num w:numId="25" w16cid:durableId="784619510">
    <w:abstractNumId w:val="14"/>
  </w:num>
  <w:num w:numId="26" w16cid:durableId="990987057">
    <w:abstractNumId w:val="24"/>
  </w:num>
  <w:num w:numId="27" w16cid:durableId="556671822">
    <w:abstractNumId w:val="35"/>
  </w:num>
  <w:num w:numId="28" w16cid:durableId="1565217880">
    <w:abstractNumId w:val="23"/>
  </w:num>
  <w:num w:numId="29" w16cid:durableId="2066561488">
    <w:abstractNumId w:val="37"/>
  </w:num>
  <w:num w:numId="30" w16cid:durableId="1675380508">
    <w:abstractNumId w:val="11"/>
  </w:num>
  <w:num w:numId="31" w16cid:durableId="507066649">
    <w:abstractNumId w:val="32"/>
  </w:num>
  <w:num w:numId="32" w16cid:durableId="1289511398">
    <w:abstractNumId w:val="22"/>
  </w:num>
  <w:num w:numId="33" w16cid:durableId="1788694737">
    <w:abstractNumId w:val="31"/>
  </w:num>
  <w:num w:numId="34" w16cid:durableId="2039505627">
    <w:abstractNumId w:val="29"/>
  </w:num>
  <w:num w:numId="35" w16cid:durableId="345715666">
    <w:abstractNumId w:val="18"/>
  </w:num>
  <w:num w:numId="36" w16cid:durableId="1366633435">
    <w:abstractNumId w:val="8"/>
  </w:num>
  <w:num w:numId="37" w16cid:durableId="286207419">
    <w:abstractNumId w:val="12"/>
  </w:num>
  <w:num w:numId="38" w16cid:durableId="19858150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76428166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13065606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108996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CEF"/>
    <w:rsid w:val="00002F4F"/>
    <w:rsid w:val="00003DC1"/>
    <w:rsid w:val="00004114"/>
    <w:rsid w:val="00006FAD"/>
    <w:rsid w:val="00007C77"/>
    <w:rsid w:val="0001182A"/>
    <w:rsid w:val="00014FCC"/>
    <w:rsid w:val="00020F7D"/>
    <w:rsid w:val="00026835"/>
    <w:rsid w:val="00030395"/>
    <w:rsid w:val="000334F9"/>
    <w:rsid w:val="00036B2C"/>
    <w:rsid w:val="00055698"/>
    <w:rsid w:val="00071735"/>
    <w:rsid w:val="00073179"/>
    <w:rsid w:val="00073A84"/>
    <w:rsid w:val="0007498D"/>
    <w:rsid w:val="00076694"/>
    <w:rsid w:val="000902F4"/>
    <w:rsid w:val="000930E3"/>
    <w:rsid w:val="000969D6"/>
    <w:rsid w:val="000A2046"/>
    <w:rsid w:val="000A2906"/>
    <w:rsid w:val="000C2A20"/>
    <w:rsid w:val="000C4CAE"/>
    <w:rsid w:val="000C622A"/>
    <w:rsid w:val="000D1DFA"/>
    <w:rsid w:val="000E387C"/>
    <w:rsid w:val="000F0A91"/>
    <w:rsid w:val="000F4457"/>
    <w:rsid w:val="000F5D3B"/>
    <w:rsid w:val="000F61BB"/>
    <w:rsid w:val="000F6CFC"/>
    <w:rsid w:val="00102A93"/>
    <w:rsid w:val="001068FD"/>
    <w:rsid w:val="00106B0F"/>
    <w:rsid w:val="00115B31"/>
    <w:rsid w:val="00120161"/>
    <w:rsid w:val="00120A83"/>
    <w:rsid w:val="00122530"/>
    <w:rsid w:val="001226FA"/>
    <w:rsid w:val="00122AEB"/>
    <w:rsid w:val="00123472"/>
    <w:rsid w:val="00132A5B"/>
    <w:rsid w:val="001350A9"/>
    <w:rsid w:val="00136EF6"/>
    <w:rsid w:val="00146F86"/>
    <w:rsid w:val="001653BD"/>
    <w:rsid w:val="00167932"/>
    <w:rsid w:val="0017068D"/>
    <w:rsid w:val="001721F7"/>
    <w:rsid w:val="0018575F"/>
    <w:rsid w:val="00186499"/>
    <w:rsid w:val="00191026"/>
    <w:rsid w:val="00194072"/>
    <w:rsid w:val="00194BE4"/>
    <w:rsid w:val="001A413F"/>
    <w:rsid w:val="001A4D53"/>
    <w:rsid w:val="001A599B"/>
    <w:rsid w:val="001B08E5"/>
    <w:rsid w:val="001B1DB2"/>
    <w:rsid w:val="001B5DC6"/>
    <w:rsid w:val="001C7133"/>
    <w:rsid w:val="001C75EB"/>
    <w:rsid w:val="001D18C1"/>
    <w:rsid w:val="001D2C80"/>
    <w:rsid w:val="001E3049"/>
    <w:rsid w:val="001E34A9"/>
    <w:rsid w:val="001E7C67"/>
    <w:rsid w:val="001F3D20"/>
    <w:rsid w:val="001F77E0"/>
    <w:rsid w:val="002001FE"/>
    <w:rsid w:val="0021038A"/>
    <w:rsid w:val="0021185A"/>
    <w:rsid w:val="002140AE"/>
    <w:rsid w:val="00222395"/>
    <w:rsid w:val="00230333"/>
    <w:rsid w:val="002414BD"/>
    <w:rsid w:val="002453CE"/>
    <w:rsid w:val="0025139C"/>
    <w:rsid w:val="002525BC"/>
    <w:rsid w:val="00261665"/>
    <w:rsid w:val="002712AA"/>
    <w:rsid w:val="0027446D"/>
    <w:rsid w:val="00274A09"/>
    <w:rsid w:val="00275F38"/>
    <w:rsid w:val="002807C1"/>
    <w:rsid w:val="0028160A"/>
    <w:rsid w:val="00287D07"/>
    <w:rsid w:val="002A73BE"/>
    <w:rsid w:val="002A775E"/>
    <w:rsid w:val="002B38EF"/>
    <w:rsid w:val="002B45CE"/>
    <w:rsid w:val="002B6563"/>
    <w:rsid w:val="002B6C75"/>
    <w:rsid w:val="002B7871"/>
    <w:rsid w:val="002C0100"/>
    <w:rsid w:val="002C143A"/>
    <w:rsid w:val="002D16A2"/>
    <w:rsid w:val="002E3D06"/>
    <w:rsid w:val="002E5ADE"/>
    <w:rsid w:val="002F6F65"/>
    <w:rsid w:val="002F73F3"/>
    <w:rsid w:val="00301123"/>
    <w:rsid w:val="003033AB"/>
    <w:rsid w:val="003040D7"/>
    <w:rsid w:val="00314675"/>
    <w:rsid w:val="003170C7"/>
    <w:rsid w:val="003271B2"/>
    <w:rsid w:val="003352CD"/>
    <w:rsid w:val="00337C07"/>
    <w:rsid w:val="003517F7"/>
    <w:rsid w:val="00353E77"/>
    <w:rsid w:val="00354B06"/>
    <w:rsid w:val="00354C8E"/>
    <w:rsid w:val="0035582D"/>
    <w:rsid w:val="00357A2F"/>
    <w:rsid w:val="00363788"/>
    <w:rsid w:val="00365B12"/>
    <w:rsid w:val="00375549"/>
    <w:rsid w:val="00382756"/>
    <w:rsid w:val="00383F3F"/>
    <w:rsid w:val="00392D4E"/>
    <w:rsid w:val="0039336E"/>
    <w:rsid w:val="003939AD"/>
    <w:rsid w:val="003B0CF7"/>
    <w:rsid w:val="003B446F"/>
    <w:rsid w:val="003C01D5"/>
    <w:rsid w:val="003C19AE"/>
    <w:rsid w:val="003C3508"/>
    <w:rsid w:val="003C38E2"/>
    <w:rsid w:val="004041BD"/>
    <w:rsid w:val="004130C5"/>
    <w:rsid w:val="00413A6F"/>
    <w:rsid w:val="004167A9"/>
    <w:rsid w:val="00421372"/>
    <w:rsid w:val="00423CFA"/>
    <w:rsid w:val="0042752D"/>
    <w:rsid w:val="004467B1"/>
    <w:rsid w:val="00454C4E"/>
    <w:rsid w:val="00456712"/>
    <w:rsid w:val="00457AAE"/>
    <w:rsid w:val="0046296C"/>
    <w:rsid w:val="00462B84"/>
    <w:rsid w:val="004647E4"/>
    <w:rsid w:val="004911A5"/>
    <w:rsid w:val="00491F7C"/>
    <w:rsid w:val="00492395"/>
    <w:rsid w:val="00494DFA"/>
    <w:rsid w:val="004A5838"/>
    <w:rsid w:val="004B7F40"/>
    <w:rsid w:val="004C3A17"/>
    <w:rsid w:val="004D0B70"/>
    <w:rsid w:val="004D2013"/>
    <w:rsid w:val="004D53D8"/>
    <w:rsid w:val="004D5CC9"/>
    <w:rsid w:val="004E1B2C"/>
    <w:rsid w:val="004F19C2"/>
    <w:rsid w:val="004F6D69"/>
    <w:rsid w:val="00507788"/>
    <w:rsid w:val="00522D0F"/>
    <w:rsid w:val="00522F37"/>
    <w:rsid w:val="005236A3"/>
    <w:rsid w:val="00524F08"/>
    <w:rsid w:val="00526812"/>
    <w:rsid w:val="00533509"/>
    <w:rsid w:val="005349C6"/>
    <w:rsid w:val="005419D9"/>
    <w:rsid w:val="00542B2B"/>
    <w:rsid w:val="0054567B"/>
    <w:rsid w:val="00545ADD"/>
    <w:rsid w:val="00564E7D"/>
    <w:rsid w:val="0056591A"/>
    <w:rsid w:val="005730DA"/>
    <w:rsid w:val="005758D1"/>
    <w:rsid w:val="0058048B"/>
    <w:rsid w:val="00587D03"/>
    <w:rsid w:val="00592F88"/>
    <w:rsid w:val="005A19FD"/>
    <w:rsid w:val="005A368F"/>
    <w:rsid w:val="005A7EC8"/>
    <w:rsid w:val="005B6DAE"/>
    <w:rsid w:val="005B7BF5"/>
    <w:rsid w:val="005D2291"/>
    <w:rsid w:val="005D72C7"/>
    <w:rsid w:val="005D7B17"/>
    <w:rsid w:val="005D7F1E"/>
    <w:rsid w:val="005E38B9"/>
    <w:rsid w:val="006175D0"/>
    <w:rsid w:val="00627FE2"/>
    <w:rsid w:val="0064472B"/>
    <w:rsid w:val="00647CAD"/>
    <w:rsid w:val="00652DB7"/>
    <w:rsid w:val="006553C5"/>
    <w:rsid w:val="006564D5"/>
    <w:rsid w:val="00656F7E"/>
    <w:rsid w:val="006705A8"/>
    <w:rsid w:val="0067343A"/>
    <w:rsid w:val="00673C2B"/>
    <w:rsid w:val="00682AD7"/>
    <w:rsid w:val="00685243"/>
    <w:rsid w:val="0068734C"/>
    <w:rsid w:val="006B1D60"/>
    <w:rsid w:val="006B56B8"/>
    <w:rsid w:val="006B61C8"/>
    <w:rsid w:val="006C06C0"/>
    <w:rsid w:val="006C2F92"/>
    <w:rsid w:val="006C56AA"/>
    <w:rsid w:val="006C7096"/>
    <w:rsid w:val="006D0343"/>
    <w:rsid w:val="006E3B75"/>
    <w:rsid w:val="006F0F9C"/>
    <w:rsid w:val="006F1FCF"/>
    <w:rsid w:val="006F2B5A"/>
    <w:rsid w:val="007003B8"/>
    <w:rsid w:val="00704618"/>
    <w:rsid w:val="007074AA"/>
    <w:rsid w:val="00714FE0"/>
    <w:rsid w:val="0071722F"/>
    <w:rsid w:val="00727EF7"/>
    <w:rsid w:val="00732D2F"/>
    <w:rsid w:val="00737A98"/>
    <w:rsid w:val="00737F34"/>
    <w:rsid w:val="007444BC"/>
    <w:rsid w:val="007465DD"/>
    <w:rsid w:val="007509C7"/>
    <w:rsid w:val="00756D50"/>
    <w:rsid w:val="0075744E"/>
    <w:rsid w:val="00766A19"/>
    <w:rsid w:val="00771957"/>
    <w:rsid w:val="00775A8D"/>
    <w:rsid w:val="007764D7"/>
    <w:rsid w:val="00781BD3"/>
    <w:rsid w:val="007870CC"/>
    <w:rsid w:val="00791DE9"/>
    <w:rsid w:val="007924D2"/>
    <w:rsid w:val="007972D2"/>
    <w:rsid w:val="007B250D"/>
    <w:rsid w:val="007B3331"/>
    <w:rsid w:val="007C014E"/>
    <w:rsid w:val="007C39D2"/>
    <w:rsid w:val="007D502E"/>
    <w:rsid w:val="007E2156"/>
    <w:rsid w:val="007E373D"/>
    <w:rsid w:val="007F066F"/>
    <w:rsid w:val="007F0FE5"/>
    <w:rsid w:val="007F5288"/>
    <w:rsid w:val="00802743"/>
    <w:rsid w:val="008043A1"/>
    <w:rsid w:val="00807115"/>
    <w:rsid w:val="00812C4F"/>
    <w:rsid w:val="00814E87"/>
    <w:rsid w:val="00821329"/>
    <w:rsid w:val="008255F7"/>
    <w:rsid w:val="00830877"/>
    <w:rsid w:val="00832CB5"/>
    <w:rsid w:val="00835B34"/>
    <w:rsid w:val="00856FC8"/>
    <w:rsid w:val="00872BE7"/>
    <w:rsid w:val="0087509A"/>
    <w:rsid w:val="008830DA"/>
    <w:rsid w:val="0088641A"/>
    <w:rsid w:val="00886EF4"/>
    <w:rsid w:val="00890526"/>
    <w:rsid w:val="008947D6"/>
    <w:rsid w:val="008954C5"/>
    <w:rsid w:val="008A01EA"/>
    <w:rsid w:val="008A6B0C"/>
    <w:rsid w:val="008B0D7D"/>
    <w:rsid w:val="008B2330"/>
    <w:rsid w:val="008B2454"/>
    <w:rsid w:val="008C1C8F"/>
    <w:rsid w:val="008C6978"/>
    <w:rsid w:val="008C74C3"/>
    <w:rsid w:val="008D4D52"/>
    <w:rsid w:val="008D5741"/>
    <w:rsid w:val="008D794E"/>
    <w:rsid w:val="008E1421"/>
    <w:rsid w:val="008E6F83"/>
    <w:rsid w:val="008E7029"/>
    <w:rsid w:val="008F0D1A"/>
    <w:rsid w:val="008F1E69"/>
    <w:rsid w:val="00902791"/>
    <w:rsid w:val="00906141"/>
    <w:rsid w:val="00910E08"/>
    <w:rsid w:val="009112CC"/>
    <w:rsid w:val="009149EA"/>
    <w:rsid w:val="00914DFE"/>
    <w:rsid w:val="00934553"/>
    <w:rsid w:val="00943F55"/>
    <w:rsid w:val="009467ED"/>
    <w:rsid w:val="009605CA"/>
    <w:rsid w:val="0096787A"/>
    <w:rsid w:val="009708AB"/>
    <w:rsid w:val="00971322"/>
    <w:rsid w:val="0097446C"/>
    <w:rsid w:val="00992E8C"/>
    <w:rsid w:val="00993293"/>
    <w:rsid w:val="0099481A"/>
    <w:rsid w:val="009970A2"/>
    <w:rsid w:val="0099770A"/>
    <w:rsid w:val="009A21FA"/>
    <w:rsid w:val="009A4318"/>
    <w:rsid w:val="009A5AE3"/>
    <w:rsid w:val="009A6F64"/>
    <w:rsid w:val="009A7687"/>
    <w:rsid w:val="009C4F40"/>
    <w:rsid w:val="009D59D0"/>
    <w:rsid w:val="009E0992"/>
    <w:rsid w:val="009E0B54"/>
    <w:rsid w:val="009E330B"/>
    <w:rsid w:val="009E54F1"/>
    <w:rsid w:val="009E781B"/>
    <w:rsid w:val="009E7959"/>
    <w:rsid w:val="009F2FDA"/>
    <w:rsid w:val="009F4E20"/>
    <w:rsid w:val="00A04612"/>
    <w:rsid w:val="00A136D5"/>
    <w:rsid w:val="00A16B7F"/>
    <w:rsid w:val="00A20A46"/>
    <w:rsid w:val="00A21802"/>
    <w:rsid w:val="00A23068"/>
    <w:rsid w:val="00A242F7"/>
    <w:rsid w:val="00A249A6"/>
    <w:rsid w:val="00A25C90"/>
    <w:rsid w:val="00A43D37"/>
    <w:rsid w:val="00A46CA6"/>
    <w:rsid w:val="00A53149"/>
    <w:rsid w:val="00A543B4"/>
    <w:rsid w:val="00A56AC0"/>
    <w:rsid w:val="00A63171"/>
    <w:rsid w:val="00A63AB0"/>
    <w:rsid w:val="00A74A18"/>
    <w:rsid w:val="00A80A4B"/>
    <w:rsid w:val="00A82220"/>
    <w:rsid w:val="00A836C6"/>
    <w:rsid w:val="00A85356"/>
    <w:rsid w:val="00A87670"/>
    <w:rsid w:val="00A91C48"/>
    <w:rsid w:val="00A9265E"/>
    <w:rsid w:val="00A93A89"/>
    <w:rsid w:val="00AA51C2"/>
    <w:rsid w:val="00AB074A"/>
    <w:rsid w:val="00AB652F"/>
    <w:rsid w:val="00AE0567"/>
    <w:rsid w:val="00AE12EC"/>
    <w:rsid w:val="00AE3F15"/>
    <w:rsid w:val="00AE6346"/>
    <w:rsid w:val="00B03F3C"/>
    <w:rsid w:val="00B05D39"/>
    <w:rsid w:val="00B11443"/>
    <w:rsid w:val="00B17F9A"/>
    <w:rsid w:val="00B271AB"/>
    <w:rsid w:val="00B2795D"/>
    <w:rsid w:val="00B31B74"/>
    <w:rsid w:val="00B342BC"/>
    <w:rsid w:val="00B453D2"/>
    <w:rsid w:val="00B470AA"/>
    <w:rsid w:val="00B52723"/>
    <w:rsid w:val="00B559B1"/>
    <w:rsid w:val="00B561C8"/>
    <w:rsid w:val="00B65DE8"/>
    <w:rsid w:val="00B6772B"/>
    <w:rsid w:val="00B8044B"/>
    <w:rsid w:val="00B805E0"/>
    <w:rsid w:val="00B81981"/>
    <w:rsid w:val="00B85482"/>
    <w:rsid w:val="00B87D93"/>
    <w:rsid w:val="00B87EA1"/>
    <w:rsid w:val="00B9131B"/>
    <w:rsid w:val="00B9542B"/>
    <w:rsid w:val="00B975F7"/>
    <w:rsid w:val="00BA5B73"/>
    <w:rsid w:val="00BB258C"/>
    <w:rsid w:val="00BB31C7"/>
    <w:rsid w:val="00BC21FA"/>
    <w:rsid w:val="00BC5024"/>
    <w:rsid w:val="00BC5980"/>
    <w:rsid w:val="00BC743A"/>
    <w:rsid w:val="00BD05C8"/>
    <w:rsid w:val="00BE107B"/>
    <w:rsid w:val="00BE1D35"/>
    <w:rsid w:val="00BE382D"/>
    <w:rsid w:val="00BE4D2F"/>
    <w:rsid w:val="00BF1D98"/>
    <w:rsid w:val="00BF4DCD"/>
    <w:rsid w:val="00BF5BFE"/>
    <w:rsid w:val="00C0589F"/>
    <w:rsid w:val="00C1678D"/>
    <w:rsid w:val="00C16EF6"/>
    <w:rsid w:val="00C248F8"/>
    <w:rsid w:val="00C3162B"/>
    <w:rsid w:val="00C36812"/>
    <w:rsid w:val="00C50322"/>
    <w:rsid w:val="00C50615"/>
    <w:rsid w:val="00C5403A"/>
    <w:rsid w:val="00C54C39"/>
    <w:rsid w:val="00C54C4E"/>
    <w:rsid w:val="00C73EB7"/>
    <w:rsid w:val="00C77555"/>
    <w:rsid w:val="00C8203A"/>
    <w:rsid w:val="00C85738"/>
    <w:rsid w:val="00C94B91"/>
    <w:rsid w:val="00CA2618"/>
    <w:rsid w:val="00CB21CA"/>
    <w:rsid w:val="00CB2724"/>
    <w:rsid w:val="00CB6107"/>
    <w:rsid w:val="00CC1FB2"/>
    <w:rsid w:val="00CC25C0"/>
    <w:rsid w:val="00CC59BE"/>
    <w:rsid w:val="00CD1A96"/>
    <w:rsid w:val="00CD5AFC"/>
    <w:rsid w:val="00CD6E5B"/>
    <w:rsid w:val="00CE1209"/>
    <w:rsid w:val="00CF0D63"/>
    <w:rsid w:val="00CF334F"/>
    <w:rsid w:val="00CF36E3"/>
    <w:rsid w:val="00CF53EE"/>
    <w:rsid w:val="00D00EA8"/>
    <w:rsid w:val="00D011E9"/>
    <w:rsid w:val="00D026DC"/>
    <w:rsid w:val="00D0545C"/>
    <w:rsid w:val="00D10919"/>
    <w:rsid w:val="00D141DB"/>
    <w:rsid w:val="00D158A8"/>
    <w:rsid w:val="00D2639B"/>
    <w:rsid w:val="00D32741"/>
    <w:rsid w:val="00D34974"/>
    <w:rsid w:val="00D34A13"/>
    <w:rsid w:val="00D371FD"/>
    <w:rsid w:val="00D409EB"/>
    <w:rsid w:val="00D426FA"/>
    <w:rsid w:val="00D64346"/>
    <w:rsid w:val="00D67895"/>
    <w:rsid w:val="00D739CE"/>
    <w:rsid w:val="00D771C6"/>
    <w:rsid w:val="00D84139"/>
    <w:rsid w:val="00D956D8"/>
    <w:rsid w:val="00D9628E"/>
    <w:rsid w:val="00DB0880"/>
    <w:rsid w:val="00DB3717"/>
    <w:rsid w:val="00DC03A7"/>
    <w:rsid w:val="00DC331C"/>
    <w:rsid w:val="00DD4390"/>
    <w:rsid w:val="00DD4D04"/>
    <w:rsid w:val="00DE18A4"/>
    <w:rsid w:val="00DE3116"/>
    <w:rsid w:val="00DE5CAF"/>
    <w:rsid w:val="00DE6129"/>
    <w:rsid w:val="00DE6A6F"/>
    <w:rsid w:val="00DE7355"/>
    <w:rsid w:val="00DF3985"/>
    <w:rsid w:val="00DF5C9C"/>
    <w:rsid w:val="00DF6A3E"/>
    <w:rsid w:val="00E04FD1"/>
    <w:rsid w:val="00E12478"/>
    <w:rsid w:val="00E131DF"/>
    <w:rsid w:val="00E13F78"/>
    <w:rsid w:val="00E15C74"/>
    <w:rsid w:val="00E16096"/>
    <w:rsid w:val="00E169AB"/>
    <w:rsid w:val="00E16B6F"/>
    <w:rsid w:val="00E17725"/>
    <w:rsid w:val="00E221A9"/>
    <w:rsid w:val="00E31317"/>
    <w:rsid w:val="00E32D92"/>
    <w:rsid w:val="00E353DE"/>
    <w:rsid w:val="00E376C6"/>
    <w:rsid w:val="00E45C57"/>
    <w:rsid w:val="00E50292"/>
    <w:rsid w:val="00E5637B"/>
    <w:rsid w:val="00E57BD7"/>
    <w:rsid w:val="00E75FE2"/>
    <w:rsid w:val="00E772AB"/>
    <w:rsid w:val="00E80B64"/>
    <w:rsid w:val="00E90A14"/>
    <w:rsid w:val="00E90B59"/>
    <w:rsid w:val="00EA01DD"/>
    <w:rsid w:val="00EA171D"/>
    <w:rsid w:val="00EA4787"/>
    <w:rsid w:val="00EB2508"/>
    <w:rsid w:val="00EB410C"/>
    <w:rsid w:val="00EB4C75"/>
    <w:rsid w:val="00EB546E"/>
    <w:rsid w:val="00EB650C"/>
    <w:rsid w:val="00EE029C"/>
    <w:rsid w:val="00EE2168"/>
    <w:rsid w:val="00EE3268"/>
    <w:rsid w:val="00EF0297"/>
    <w:rsid w:val="00EF4E70"/>
    <w:rsid w:val="00F02E7A"/>
    <w:rsid w:val="00F04FDC"/>
    <w:rsid w:val="00F062AC"/>
    <w:rsid w:val="00F1419D"/>
    <w:rsid w:val="00F156B3"/>
    <w:rsid w:val="00F171C6"/>
    <w:rsid w:val="00F211CD"/>
    <w:rsid w:val="00F24A66"/>
    <w:rsid w:val="00F2611B"/>
    <w:rsid w:val="00F3752E"/>
    <w:rsid w:val="00F42C40"/>
    <w:rsid w:val="00F44859"/>
    <w:rsid w:val="00F45180"/>
    <w:rsid w:val="00F528E1"/>
    <w:rsid w:val="00F5604F"/>
    <w:rsid w:val="00F60A11"/>
    <w:rsid w:val="00F622F8"/>
    <w:rsid w:val="00F62907"/>
    <w:rsid w:val="00F62CA7"/>
    <w:rsid w:val="00F64924"/>
    <w:rsid w:val="00F64ECD"/>
    <w:rsid w:val="00F7387D"/>
    <w:rsid w:val="00F82D21"/>
    <w:rsid w:val="00F84D22"/>
    <w:rsid w:val="00F870F5"/>
    <w:rsid w:val="00F91D52"/>
    <w:rsid w:val="00F97C09"/>
    <w:rsid w:val="00FA41E2"/>
    <w:rsid w:val="00FA77E8"/>
    <w:rsid w:val="00FB23BD"/>
    <w:rsid w:val="00FB7E05"/>
    <w:rsid w:val="00FC611F"/>
    <w:rsid w:val="00FE1216"/>
    <w:rsid w:val="00FE5DCD"/>
    <w:rsid w:val="00FF06E2"/>
    <w:rsid w:val="00FF38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FA0BCD7A-CBA5-4866-9A73-D21423BC9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1185A"/>
  </w:style>
  <w:style w:type="paragraph" w:styleId="Bezodstpw">
    <w:name w:val="No Spacing"/>
    <w:uiPriority w:val="1"/>
    <w:qFormat/>
    <w:rsid w:val="0021185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BD0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6564D5"/>
    <w:pPr>
      <w:spacing w:after="0" w:line="240" w:lineRule="auto"/>
    </w:pPr>
  </w:style>
  <w:style w:type="paragraph" w:customStyle="1" w:styleId="tekstlitera">
    <w:name w:val="tekst litera"/>
    <w:basedOn w:val="Normalny"/>
    <w:rsid w:val="00D00EA8"/>
    <w:pPr>
      <w:numPr>
        <w:ilvl w:val="4"/>
        <w:numId w:val="31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D00EA8"/>
    <w:pPr>
      <w:keepNext/>
      <w:numPr>
        <w:numId w:val="31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D00EA8"/>
    <w:pPr>
      <w:keepNext/>
      <w:numPr>
        <w:ilvl w:val="1"/>
        <w:numId w:val="31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D00EA8"/>
    <w:pPr>
      <w:numPr>
        <w:ilvl w:val="3"/>
        <w:numId w:val="31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val="x-none" w:eastAsia="x-none"/>
    </w:rPr>
  </w:style>
  <w:style w:type="paragraph" w:customStyle="1" w:styleId="tekstustp">
    <w:name w:val="tekst ustęp"/>
    <w:basedOn w:val="Normalny"/>
    <w:rsid w:val="00D00EA8"/>
    <w:pPr>
      <w:numPr>
        <w:ilvl w:val="2"/>
        <w:numId w:val="31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1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C61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C611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1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11F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914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9149EA"/>
  </w:style>
  <w:style w:type="character" w:customStyle="1" w:styleId="eop">
    <w:name w:val="eop"/>
    <w:basedOn w:val="Domylnaczcionkaakapitu"/>
    <w:rsid w:val="00CA2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m@pan.p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iod@pan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bm@pan.pl" TargetMode="Externa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gnieszka.wojciechowska@pan.pl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2247</Words>
  <Characters>13487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Agnieszka Wojciechowska</cp:lastModifiedBy>
  <cp:revision>4</cp:revision>
  <cp:lastPrinted>2025-04-29T13:05:00Z</cp:lastPrinted>
  <dcterms:created xsi:type="dcterms:W3CDTF">2025-05-09T06:45:00Z</dcterms:created>
  <dcterms:modified xsi:type="dcterms:W3CDTF">2025-05-09T07:57:00Z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_ColorHex">
    <vt:lpwstr/>
  </property>
  <property fmtid="{D5CDD505-2E9C-101B-9397-08002B2CF9AE}" pid="12" name="_Emoji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ColorTag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