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4FD0F609" w:rsidR="00BB5585" w:rsidRPr="0040720B" w:rsidRDefault="004F150B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="000B2588">
        <w:rPr>
          <w:rFonts w:ascii="Verdana" w:hAnsi="Verdana"/>
          <w:b/>
          <w:bCs/>
          <w:sz w:val="24"/>
          <w:szCs w:val="24"/>
        </w:rPr>
        <w:t>pecjalisty</w:t>
      </w:r>
      <w:r w:rsidR="0012265B">
        <w:rPr>
          <w:rFonts w:ascii="Verdana" w:hAnsi="Verdana"/>
          <w:b/>
          <w:bCs/>
          <w:sz w:val="24"/>
          <w:szCs w:val="24"/>
        </w:rPr>
        <w:t>/specjalistki</w:t>
      </w:r>
      <w:r w:rsidR="005B36EC">
        <w:rPr>
          <w:rFonts w:ascii="Verdana" w:hAnsi="Verdana"/>
          <w:b/>
          <w:bCs/>
          <w:sz w:val="24"/>
          <w:szCs w:val="24"/>
        </w:rPr>
        <w:t>/</w:t>
      </w:r>
      <w:r w:rsidR="000B2588">
        <w:rPr>
          <w:rFonts w:ascii="Verdana" w:hAnsi="Verdana"/>
          <w:b/>
          <w:bCs/>
          <w:sz w:val="24"/>
          <w:szCs w:val="24"/>
        </w:rPr>
        <w:t>starszego</w:t>
      </w:r>
      <w:r w:rsidR="005B36EC">
        <w:rPr>
          <w:rFonts w:ascii="Verdana" w:hAnsi="Verdana"/>
          <w:b/>
          <w:bCs/>
          <w:sz w:val="24"/>
          <w:szCs w:val="24"/>
        </w:rPr>
        <w:t xml:space="preserve"> specjali</w:t>
      </w:r>
      <w:r w:rsidR="004F2B49">
        <w:rPr>
          <w:rFonts w:ascii="Verdana" w:hAnsi="Verdana"/>
          <w:b/>
          <w:bCs/>
          <w:sz w:val="24"/>
          <w:szCs w:val="24"/>
        </w:rPr>
        <w:t>s</w:t>
      </w:r>
      <w:r w:rsidR="005B36EC">
        <w:rPr>
          <w:rFonts w:ascii="Verdana" w:hAnsi="Verdana"/>
          <w:b/>
          <w:bCs/>
          <w:sz w:val="24"/>
          <w:szCs w:val="24"/>
        </w:rPr>
        <w:t>t</w:t>
      </w:r>
      <w:r w:rsidR="00090965">
        <w:rPr>
          <w:rFonts w:ascii="Verdana" w:hAnsi="Verdana"/>
          <w:b/>
          <w:bCs/>
          <w:sz w:val="24"/>
          <w:szCs w:val="24"/>
        </w:rPr>
        <w:t>y</w:t>
      </w:r>
      <w:r w:rsidR="0012265B">
        <w:rPr>
          <w:rFonts w:ascii="Verdana" w:hAnsi="Verdana"/>
          <w:b/>
          <w:bCs/>
          <w:sz w:val="24"/>
          <w:szCs w:val="24"/>
        </w:rPr>
        <w:t>/starszej specjalistki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871627B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Finansów i Budżetu, </w:t>
      </w:r>
      <w:r w:rsidR="00C90237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Dział </w:t>
      </w:r>
      <w:r w:rsidR="00B62C9B">
        <w:rPr>
          <w:rFonts w:ascii="Verdana" w:hAnsi="Verdana"/>
          <w:sz w:val="24"/>
          <w:szCs w:val="24"/>
        </w:rPr>
        <w:t>Środków Pozabudżetowych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1E7B9DA0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47F7A" w:rsidRPr="00967936">
        <w:rPr>
          <w:rFonts w:ascii="Verdana" w:hAnsi="Verdana"/>
          <w:sz w:val="24"/>
          <w:szCs w:val="24"/>
        </w:rPr>
        <w:t>I</w:t>
      </w:r>
      <w:r w:rsidR="0012265B">
        <w:rPr>
          <w:rFonts w:ascii="Verdana" w:hAnsi="Verdana"/>
          <w:sz w:val="24"/>
          <w:szCs w:val="24"/>
        </w:rPr>
        <w:t>I</w:t>
      </w:r>
      <w:r w:rsidRPr="00967936">
        <w:rPr>
          <w:rFonts w:ascii="Verdana" w:hAnsi="Verdana"/>
          <w:sz w:val="24"/>
          <w:szCs w:val="24"/>
        </w:rPr>
        <w:t xml:space="preserve"> kwartał 202</w:t>
      </w:r>
      <w:r w:rsidR="00B62C9B">
        <w:rPr>
          <w:rFonts w:ascii="Verdana" w:hAnsi="Verdana"/>
          <w:sz w:val="24"/>
          <w:szCs w:val="24"/>
        </w:rPr>
        <w:t>5</w:t>
      </w:r>
      <w:r w:rsidR="005221F1" w:rsidRPr="00967936">
        <w:rPr>
          <w:rFonts w:ascii="Verdana" w:hAnsi="Verdana"/>
          <w:sz w:val="24"/>
          <w:szCs w:val="24"/>
        </w:rPr>
        <w:t>r.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5917EB87" w14:textId="6C7A8145" w:rsidR="004F4F2D" w:rsidRDefault="00B62C9B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 w:rsidRPr="00B62C9B">
        <w:rPr>
          <w:rFonts w:ascii="Verdana" w:hAnsi="Verdana" w:cs="Arial"/>
          <w:sz w:val="24"/>
          <w:szCs w:val="24"/>
        </w:rPr>
        <w:t>dekretacja i księgowanie wyciągów bankowych dotyczących kosztów  pozabudżetowych.</w:t>
      </w:r>
    </w:p>
    <w:p w14:paraId="40FA2583" w14:textId="3DF46F90" w:rsidR="00880D6A" w:rsidRPr="00B62C9B" w:rsidRDefault="00880D6A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m</w:t>
      </w:r>
      <w:r w:rsidRPr="00B62C9B">
        <w:rPr>
          <w:rFonts w:ascii="Verdana" w:hAnsi="Verdana" w:cs="Arial"/>
          <w:sz w:val="24"/>
          <w:szCs w:val="24"/>
        </w:rPr>
        <w:t>onitoring</w:t>
      </w:r>
      <w:r>
        <w:rPr>
          <w:rFonts w:ascii="Verdana" w:hAnsi="Verdana" w:cs="Arial"/>
          <w:sz w:val="24"/>
          <w:szCs w:val="24"/>
        </w:rPr>
        <w:t xml:space="preserve"> sald zobowiązań </w:t>
      </w:r>
    </w:p>
    <w:p w14:paraId="1FF3604D" w14:textId="60C06568" w:rsidR="004B465B" w:rsidRPr="00B62C9B" w:rsidRDefault="00FF0D80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księgowanie dokumentów</w:t>
      </w:r>
      <w:r w:rsidR="004F4F2D" w:rsidRPr="00B62C9B">
        <w:rPr>
          <w:rFonts w:ascii="Verdana" w:hAnsi="Verdana"/>
          <w:sz w:val="24"/>
          <w:szCs w:val="24"/>
        </w:rPr>
        <w:t xml:space="preserve"> kosztowych i kasowych</w:t>
      </w:r>
      <w:r w:rsidR="00406E29" w:rsidRPr="00B62C9B">
        <w:rPr>
          <w:rFonts w:ascii="Verdana" w:hAnsi="Verdana"/>
          <w:sz w:val="24"/>
          <w:szCs w:val="24"/>
        </w:rPr>
        <w:t>;</w:t>
      </w:r>
    </w:p>
    <w:p w14:paraId="19918E21" w14:textId="52724B15" w:rsidR="00406E29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uczestniczenie w procesie rozliczeń podatku CIT</w:t>
      </w:r>
      <w:r w:rsidR="00403814" w:rsidRPr="00B62C9B">
        <w:rPr>
          <w:rFonts w:ascii="Verdana" w:hAnsi="Verdana"/>
          <w:sz w:val="24"/>
          <w:szCs w:val="24"/>
        </w:rPr>
        <w:t>;</w:t>
      </w:r>
    </w:p>
    <w:p w14:paraId="19B9F1A3" w14:textId="494D461D" w:rsidR="004F4F2D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uczestniczenie w procesie rozliczeń podatku VAT;</w:t>
      </w:r>
    </w:p>
    <w:p w14:paraId="7352682B" w14:textId="3B56B94A" w:rsidR="00403814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 xml:space="preserve">uzgodnienia w zakresie określonych kont </w:t>
      </w:r>
      <w:r w:rsidR="00B62C9B">
        <w:rPr>
          <w:rFonts w:ascii="Verdana" w:hAnsi="Verdana"/>
          <w:sz w:val="24"/>
          <w:szCs w:val="24"/>
        </w:rPr>
        <w:t>w ramach</w:t>
      </w:r>
      <w:r w:rsidR="00B62C9B" w:rsidRPr="00B62C9B">
        <w:rPr>
          <w:rFonts w:ascii="Verdana" w:hAnsi="Verdana"/>
          <w:sz w:val="24"/>
          <w:szCs w:val="24"/>
        </w:rPr>
        <w:t xml:space="preserve"> zamknięć miesięcznych.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38E04D6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wyższe,</w:t>
      </w:r>
      <w:r w:rsidR="001C1C0C">
        <w:rPr>
          <w:rFonts w:ascii="Verdana" w:hAnsi="Verdana"/>
        </w:rPr>
        <w:t xml:space="preserve"> preferowane finansowe, księgowe lub ekonomiczne,</w:t>
      </w:r>
      <w:r w:rsidRPr="001C370C">
        <w:rPr>
          <w:rFonts w:ascii="Verdana" w:hAnsi="Verdana"/>
        </w:rPr>
        <w:t xml:space="preserve"> </w:t>
      </w:r>
    </w:p>
    <w:p w14:paraId="009EE961" w14:textId="60ED1E63" w:rsidR="00511B9F" w:rsidRDefault="001C1C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finansowe przynajmniej </w:t>
      </w:r>
      <w:r w:rsidR="004F4F2D">
        <w:rPr>
          <w:rFonts w:ascii="Verdana" w:hAnsi="Verdana"/>
        </w:rPr>
        <w:t>6</w:t>
      </w:r>
      <w:r>
        <w:rPr>
          <w:rFonts w:ascii="Verdana" w:hAnsi="Verdana"/>
        </w:rPr>
        <w:t>- letnie,</w:t>
      </w:r>
    </w:p>
    <w:p w14:paraId="0861B467" w14:textId="1EE9D47B" w:rsidR="001C370C" w:rsidRP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znajomość </w:t>
      </w:r>
      <w:r w:rsidR="00020CCB">
        <w:rPr>
          <w:rFonts w:ascii="Verdana" w:hAnsi="Verdana"/>
        </w:rPr>
        <w:t>ustawy o rachunkowości, VAT, PDOP, finansów publicznych</w:t>
      </w:r>
      <w:r w:rsidR="00E8774A" w:rsidRPr="00E8774A">
        <w:rPr>
          <w:rFonts w:ascii="Verdana" w:hAnsi="Verdana"/>
        </w:rPr>
        <w:t>,</w:t>
      </w:r>
    </w:p>
    <w:p w14:paraId="27529B93" w14:textId="67A99C3F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umiejętności analityczne</w:t>
      </w:r>
      <w:r w:rsidR="004A60E6">
        <w:rPr>
          <w:rFonts w:ascii="Verdana" w:hAnsi="Verdana"/>
        </w:rPr>
        <w:t>,</w:t>
      </w:r>
    </w:p>
    <w:p w14:paraId="27272D2C" w14:textId="0D4B99A5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dobra znajomość pakietu MS Office (Word, Power Point, Excel)</w:t>
      </w:r>
      <w:r w:rsidR="001C370C" w:rsidRPr="001C370C">
        <w:rPr>
          <w:rFonts w:ascii="Verdana" w:hAnsi="Verdana"/>
        </w:rPr>
        <w:t xml:space="preserve">, </w:t>
      </w:r>
    </w:p>
    <w:p w14:paraId="24FCB180" w14:textId="487DE188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komunikatywność</w:t>
      </w:r>
      <w:r w:rsidR="001C370C" w:rsidRPr="001C370C">
        <w:rPr>
          <w:rFonts w:ascii="Verdana" w:hAnsi="Verdana"/>
        </w:rPr>
        <w:t>,</w:t>
      </w:r>
      <w:r w:rsidR="00020CCB">
        <w:rPr>
          <w:rFonts w:ascii="Verdana" w:hAnsi="Verdana"/>
        </w:rPr>
        <w:t xml:space="preserve"> odpowiedzialność, rzetelność i obowiązkowość,</w:t>
      </w:r>
    </w:p>
    <w:p w14:paraId="22368ECC" w14:textId="7B8BE3E5" w:rsidR="001C370C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pracy w zespole,</w:t>
      </w:r>
    </w:p>
    <w:p w14:paraId="40B2C7F2" w14:textId="11088BAC" w:rsidR="00020CCB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organizacja pracy własnej, wysoka motywacja do pracy, umiejętność pracy pod presj</w:t>
      </w:r>
      <w:r w:rsidR="00C90237">
        <w:rPr>
          <w:rFonts w:ascii="Verdana" w:hAnsi="Verdana"/>
        </w:rPr>
        <w:t>ą</w:t>
      </w:r>
      <w:r>
        <w:rPr>
          <w:rFonts w:ascii="Verdana" w:hAnsi="Verdana"/>
        </w:rPr>
        <w:t xml:space="preserve"> czasu.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063E2C2E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1, w celu przeprowadzenia postępowania rekrutacyjnego na stanowisko specjalisty/starszego specjalisty w Biurze Finansów i Budżetu”.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5FB7805C" w14:textId="484D0566" w:rsidR="00C62EA6" w:rsidRDefault="00C62EA6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7C679D">
          <w:rPr>
            <w:rStyle w:val="Hipercze"/>
            <w:sz w:val="24"/>
          </w:rPr>
          <w:t>https://system.erecruiter.pl/FormTemplates/RecruitmentForm.aspx?WebID=3640ecbeb125461fa0fa81ff141f0562</w:t>
        </w:r>
      </w:hyperlink>
    </w:p>
    <w:p w14:paraId="5A35F174" w14:textId="77777777" w:rsidR="00C62EA6" w:rsidRDefault="00C62EA6" w:rsidP="0040720B">
      <w:pPr>
        <w:pStyle w:val="Tekstpodstawowy2"/>
        <w:spacing w:line="276" w:lineRule="auto"/>
        <w:jc w:val="left"/>
        <w:rPr>
          <w:sz w:val="24"/>
        </w:rPr>
      </w:pPr>
    </w:p>
    <w:p w14:paraId="4DCB2C94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2EF60934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12265B">
        <w:rPr>
          <w:b/>
          <w:sz w:val="24"/>
        </w:rPr>
        <w:t>31</w:t>
      </w:r>
      <w:r w:rsidR="009172F7" w:rsidRPr="006B2115">
        <w:rPr>
          <w:b/>
          <w:sz w:val="24"/>
        </w:rPr>
        <w:t xml:space="preserve"> </w:t>
      </w:r>
      <w:r w:rsidR="0012265B">
        <w:rPr>
          <w:b/>
          <w:sz w:val="24"/>
        </w:rPr>
        <w:t>maja</w:t>
      </w:r>
      <w:r w:rsidR="00920845" w:rsidRPr="006B2115">
        <w:rPr>
          <w:b/>
          <w:sz w:val="24"/>
        </w:rPr>
        <w:t xml:space="preserve"> </w:t>
      </w:r>
      <w:r w:rsidR="00247F7A" w:rsidRPr="006B2115">
        <w:rPr>
          <w:b/>
          <w:sz w:val="24"/>
        </w:rPr>
        <w:t>2</w:t>
      </w:r>
      <w:r w:rsidRPr="006B2115">
        <w:rPr>
          <w:b/>
          <w:sz w:val="24"/>
        </w:rPr>
        <w:t>02</w:t>
      </w:r>
      <w:r w:rsidR="00C90237">
        <w:rPr>
          <w:b/>
          <w:sz w:val="24"/>
        </w:rPr>
        <w:t>5</w:t>
      </w:r>
      <w:r w:rsidRPr="006B2115">
        <w:rPr>
          <w:b/>
          <w:sz w:val="24"/>
        </w:rPr>
        <w:t xml:space="preserve"> r.</w:t>
      </w:r>
    </w:p>
    <w:p w14:paraId="00DF9F1C" w14:textId="77777777" w:rsidR="0012265B" w:rsidRPr="00746782" w:rsidRDefault="0012265B" w:rsidP="0012265B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1DE79AF0" w14:textId="77777777" w:rsidR="0012265B" w:rsidRPr="00746782" w:rsidRDefault="0012265B" w:rsidP="0012265B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592FB1A5" w14:textId="77777777" w:rsidR="0012265B" w:rsidRPr="00746782" w:rsidRDefault="0012265B" w:rsidP="0012265B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lastRenderedPageBreak/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15BEDEB9" w14:textId="77777777" w:rsidR="0012265B" w:rsidRPr="00746782" w:rsidRDefault="0012265B" w:rsidP="0012265B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56731DD9" w14:textId="77777777" w:rsidR="0012265B" w:rsidRPr="00746782" w:rsidRDefault="0012265B" w:rsidP="0012265B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194CE1FB" w14:textId="77777777" w:rsidR="0012265B" w:rsidRPr="00746782" w:rsidRDefault="0012265B" w:rsidP="0012265B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E82E3E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5B36EC">
        <w:rPr>
          <w:rFonts w:ascii="Verdana" w:hAnsi="Verdana"/>
        </w:rPr>
        <w:t>0</w:t>
      </w:r>
      <w:r w:rsidR="00E50527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5B36EC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2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6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0"/>
  </w:num>
  <w:num w:numId="13" w16cid:durableId="662901173">
    <w:abstractNumId w:val="29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5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8"/>
  </w:num>
  <w:num w:numId="21" w16cid:durableId="249316729">
    <w:abstractNumId w:val="3"/>
  </w:num>
  <w:num w:numId="22" w16cid:durableId="2140685832">
    <w:abstractNumId w:val="32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3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7"/>
  </w:num>
  <w:num w:numId="31" w16cid:durableId="1814907831">
    <w:abstractNumId w:val="31"/>
  </w:num>
  <w:num w:numId="32" w16cid:durableId="1301374605">
    <w:abstractNumId w:val="10"/>
  </w:num>
  <w:num w:numId="33" w16cid:durableId="712265997">
    <w:abstractNumId w:val="24"/>
  </w:num>
  <w:num w:numId="34" w16cid:durableId="2600699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7212"/>
    <w:rsid w:val="000F7400"/>
    <w:rsid w:val="0012265B"/>
    <w:rsid w:val="00132015"/>
    <w:rsid w:val="00133986"/>
    <w:rsid w:val="00135C8E"/>
    <w:rsid w:val="00144C3A"/>
    <w:rsid w:val="00154544"/>
    <w:rsid w:val="0016328A"/>
    <w:rsid w:val="00166B48"/>
    <w:rsid w:val="001836AD"/>
    <w:rsid w:val="001B0929"/>
    <w:rsid w:val="001C1C0C"/>
    <w:rsid w:val="001C370C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7580"/>
    <w:rsid w:val="00560317"/>
    <w:rsid w:val="00590EE7"/>
    <w:rsid w:val="00595B3B"/>
    <w:rsid w:val="005B36EC"/>
    <w:rsid w:val="005D402C"/>
    <w:rsid w:val="005F0DEE"/>
    <w:rsid w:val="0060009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634E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2EA6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50527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30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3640ecbeb125461fa0fa81ff141f05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6004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4</cp:revision>
  <cp:lastPrinted>2021-08-25T09:50:00Z</cp:lastPrinted>
  <dcterms:created xsi:type="dcterms:W3CDTF">2025-02-12T10:01:00Z</dcterms:created>
  <dcterms:modified xsi:type="dcterms:W3CDTF">2025-04-02T10:31:00Z</dcterms:modified>
</cp:coreProperties>
</file>