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5B474F" w14:textId="0CBC1457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>Uchwała Nr</w:t>
      </w:r>
      <w:r w:rsidR="00DB304D" w:rsidRPr="009D6EE3">
        <w:rPr>
          <w:rFonts w:ascii="Bookman Old Style" w:hAnsi="Bookman Old Style"/>
          <w:b/>
          <w:sz w:val="22"/>
          <w:szCs w:val="22"/>
        </w:rPr>
        <w:t xml:space="preserve"> </w:t>
      </w:r>
      <w:r w:rsidR="00543BAF">
        <w:rPr>
          <w:rFonts w:ascii="Bookman Old Style" w:hAnsi="Bookman Old Style"/>
          <w:b/>
          <w:sz w:val="22"/>
          <w:szCs w:val="22"/>
        </w:rPr>
        <w:t>14</w:t>
      </w:r>
      <w:bookmarkStart w:id="0" w:name="_GoBack"/>
      <w:bookmarkEnd w:id="0"/>
      <w:r w:rsidR="00DB304D" w:rsidRPr="009D6EE3">
        <w:rPr>
          <w:rFonts w:ascii="Bookman Old Style" w:hAnsi="Bookman Old Style"/>
          <w:b/>
          <w:sz w:val="22"/>
          <w:szCs w:val="22"/>
        </w:rPr>
        <w:t>/20</w:t>
      </w:r>
      <w:r w:rsidR="009D6EE3" w:rsidRPr="009D6EE3">
        <w:rPr>
          <w:rFonts w:ascii="Bookman Old Style" w:hAnsi="Bookman Old Style"/>
          <w:b/>
          <w:sz w:val="22"/>
          <w:szCs w:val="22"/>
        </w:rPr>
        <w:t>21</w:t>
      </w:r>
    </w:p>
    <w:p w14:paraId="7ECB6475" w14:textId="77777777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>Prezydium Polskiej Akademii Nauk</w:t>
      </w:r>
    </w:p>
    <w:p w14:paraId="5BD9D6A3" w14:textId="4DDD2B07" w:rsidR="00333B3C" w:rsidRPr="009D6EE3" w:rsidRDefault="00333B3C" w:rsidP="009D6EE3">
      <w:pPr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z dnia</w:t>
      </w:r>
      <w:r w:rsidR="00C003AC" w:rsidRPr="009D6EE3">
        <w:rPr>
          <w:rFonts w:ascii="Bookman Old Style" w:hAnsi="Bookman Old Style"/>
          <w:sz w:val="22"/>
          <w:szCs w:val="22"/>
        </w:rPr>
        <w:t xml:space="preserve"> </w:t>
      </w:r>
      <w:r w:rsidR="009D6EE3" w:rsidRPr="009D6EE3">
        <w:rPr>
          <w:rFonts w:ascii="Bookman Old Style" w:hAnsi="Bookman Old Style"/>
          <w:sz w:val="22"/>
          <w:szCs w:val="22"/>
        </w:rPr>
        <w:t>20 kwietnia 2021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>r.</w:t>
      </w:r>
    </w:p>
    <w:p w14:paraId="4F0C080D" w14:textId="77777777" w:rsidR="00333B3C" w:rsidRPr="009D6EE3" w:rsidRDefault="00333B3C" w:rsidP="009D6EE3">
      <w:pPr>
        <w:spacing w:after="0"/>
        <w:jc w:val="center"/>
        <w:rPr>
          <w:rFonts w:ascii="Bookman Old Style" w:hAnsi="Bookman Old Style"/>
          <w:b/>
          <w:sz w:val="22"/>
          <w:szCs w:val="22"/>
        </w:rPr>
      </w:pPr>
      <w:r w:rsidRPr="009D6EE3">
        <w:rPr>
          <w:rFonts w:ascii="Bookman Old Style" w:hAnsi="Bookman Old Style"/>
          <w:b/>
          <w:sz w:val="22"/>
          <w:szCs w:val="22"/>
        </w:rPr>
        <w:t xml:space="preserve">w </w:t>
      </w:r>
      <w:r w:rsidR="00E53E15" w:rsidRPr="009D6EE3">
        <w:rPr>
          <w:rFonts w:ascii="Bookman Old Style" w:hAnsi="Bookman Old Style"/>
          <w:b/>
          <w:sz w:val="22"/>
          <w:szCs w:val="22"/>
        </w:rPr>
        <w:t xml:space="preserve">sprawie </w:t>
      </w:r>
      <w:r w:rsidR="004C7272" w:rsidRPr="009D6EE3">
        <w:rPr>
          <w:rFonts w:ascii="Bookman Old Style" w:hAnsi="Bookman Old Style"/>
          <w:b/>
          <w:sz w:val="22"/>
          <w:szCs w:val="22"/>
        </w:rPr>
        <w:t xml:space="preserve">reorganizacji </w:t>
      </w:r>
      <w:r w:rsidR="00EB7B3A" w:rsidRPr="009D6EE3">
        <w:rPr>
          <w:rFonts w:ascii="Bookman Old Style" w:hAnsi="Bookman Old Style"/>
          <w:b/>
          <w:sz w:val="22"/>
          <w:szCs w:val="22"/>
        </w:rPr>
        <w:t xml:space="preserve">Instytutu </w:t>
      </w:r>
      <w:r w:rsidR="001C6E3B" w:rsidRPr="009D6EE3">
        <w:rPr>
          <w:rFonts w:ascii="Bookman Old Style" w:hAnsi="Bookman Old Style"/>
          <w:b/>
          <w:sz w:val="22"/>
          <w:szCs w:val="22"/>
        </w:rPr>
        <w:t>Biologii Medycznej</w:t>
      </w:r>
      <w:r w:rsidR="00946356" w:rsidRPr="009D6EE3">
        <w:rPr>
          <w:rFonts w:ascii="Bookman Old Style" w:hAnsi="Bookman Old Style"/>
          <w:b/>
          <w:sz w:val="22"/>
          <w:szCs w:val="22"/>
        </w:rPr>
        <w:t xml:space="preserve"> Polskiej</w:t>
      </w:r>
      <w:r w:rsidR="00923532" w:rsidRPr="009D6EE3">
        <w:rPr>
          <w:rFonts w:ascii="Bookman Old Style" w:hAnsi="Bookman Old Style"/>
          <w:b/>
          <w:sz w:val="22"/>
          <w:szCs w:val="22"/>
        </w:rPr>
        <w:t> </w:t>
      </w:r>
      <w:r w:rsidR="004C7272" w:rsidRPr="009D6EE3">
        <w:rPr>
          <w:rFonts w:ascii="Bookman Old Style" w:hAnsi="Bookman Old Style"/>
          <w:b/>
          <w:sz w:val="22"/>
          <w:szCs w:val="22"/>
        </w:rPr>
        <w:t>Akademii Nauk</w:t>
      </w:r>
    </w:p>
    <w:p w14:paraId="1B9DB696" w14:textId="77777777" w:rsidR="00724A46" w:rsidRPr="009D6EE3" w:rsidRDefault="00724A46" w:rsidP="009D6EE3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0C72667F" w14:textId="6FD32EBF" w:rsidR="00590C53" w:rsidRPr="009D6EE3" w:rsidRDefault="00333B3C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Na podstawie </w:t>
      </w:r>
      <w:r w:rsidR="00E53E15" w:rsidRPr="009D6EE3">
        <w:rPr>
          <w:rFonts w:ascii="Bookman Old Style" w:hAnsi="Bookman Old Style"/>
          <w:sz w:val="22"/>
          <w:szCs w:val="22"/>
        </w:rPr>
        <w:t xml:space="preserve">art. </w:t>
      </w:r>
      <w:r w:rsidR="00724A46" w:rsidRPr="009D6EE3">
        <w:rPr>
          <w:rFonts w:ascii="Bookman Old Style" w:hAnsi="Bookman Old Style"/>
          <w:sz w:val="22"/>
          <w:szCs w:val="22"/>
        </w:rPr>
        <w:t>61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>ustawy z dnia 30 kwietnia 2</w:t>
      </w:r>
      <w:r w:rsidR="00155122" w:rsidRPr="009D6EE3">
        <w:rPr>
          <w:rFonts w:ascii="Bookman Old Style" w:hAnsi="Bookman Old Style"/>
          <w:sz w:val="22"/>
          <w:szCs w:val="22"/>
        </w:rPr>
        <w:t>010 r. o Polskiej Akademii Nauk</w:t>
      </w:r>
      <w:r w:rsidR="004C7272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 xml:space="preserve">(Dz. U. </w:t>
      </w:r>
      <w:r w:rsidR="00946356" w:rsidRPr="009D6EE3">
        <w:rPr>
          <w:rFonts w:ascii="Bookman Old Style" w:hAnsi="Bookman Old Style"/>
          <w:sz w:val="22"/>
          <w:szCs w:val="22"/>
        </w:rPr>
        <w:t>z 20</w:t>
      </w:r>
      <w:r w:rsidR="009D6EE3" w:rsidRPr="009D6EE3">
        <w:rPr>
          <w:rFonts w:ascii="Bookman Old Style" w:hAnsi="Bookman Old Style"/>
          <w:sz w:val="22"/>
          <w:szCs w:val="22"/>
        </w:rPr>
        <w:t>20</w:t>
      </w:r>
      <w:r w:rsidR="00724A46" w:rsidRPr="009D6EE3">
        <w:rPr>
          <w:rFonts w:ascii="Bookman Old Style" w:hAnsi="Bookman Old Style"/>
          <w:sz w:val="22"/>
          <w:szCs w:val="22"/>
        </w:rPr>
        <w:t xml:space="preserve"> r.</w:t>
      </w:r>
      <w:r w:rsidR="002A7E8D" w:rsidRPr="009D6EE3">
        <w:rPr>
          <w:rFonts w:ascii="Bookman Old Style" w:hAnsi="Bookman Old Style"/>
          <w:sz w:val="22"/>
          <w:szCs w:val="22"/>
        </w:rPr>
        <w:t xml:space="preserve"> poz. </w:t>
      </w:r>
      <w:r w:rsidR="009D6EE3" w:rsidRPr="009D6EE3">
        <w:rPr>
          <w:rFonts w:ascii="Bookman Old Style" w:hAnsi="Bookman Old Style"/>
          <w:sz w:val="22"/>
          <w:szCs w:val="22"/>
        </w:rPr>
        <w:t>1796)</w:t>
      </w:r>
      <w:r w:rsidR="00C01D09" w:rsidRPr="009D6EE3">
        <w:rPr>
          <w:rFonts w:ascii="Bookman Old Style" w:hAnsi="Bookman Old Style"/>
          <w:sz w:val="22"/>
          <w:szCs w:val="22"/>
        </w:rPr>
        <w:t>, uchwala</w:t>
      </w:r>
      <w:r w:rsidR="00961CB4" w:rsidRPr="009D6EE3">
        <w:rPr>
          <w:rFonts w:ascii="Bookman Old Style" w:hAnsi="Bookman Old Style"/>
          <w:sz w:val="22"/>
          <w:szCs w:val="22"/>
        </w:rPr>
        <w:t xml:space="preserve"> się co następuje:</w:t>
      </w:r>
    </w:p>
    <w:p w14:paraId="1BD2CCFD" w14:textId="77777777" w:rsidR="005100EC" w:rsidRPr="009D6EE3" w:rsidRDefault="005100EC" w:rsidP="009D6EE3">
      <w:pPr>
        <w:jc w:val="both"/>
        <w:rPr>
          <w:rFonts w:ascii="Bookman Old Style" w:hAnsi="Bookman Old Style"/>
          <w:sz w:val="22"/>
          <w:szCs w:val="22"/>
        </w:rPr>
      </w:pPr>
    </w:p>
    <w:p w14:paraId="010EB7E4" w14:textId="77777777" w:rsidR="00590C53" w:rsidRPr="009D6EE3" w:rsidRDefault="00590C53" w:rsidP="009D6EE3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§ 1</w:t>
      </w:r>
      <w:r w:rsidR="005100EC" w:rsidRPr="009D6EE3">
        <w:rPr>
          <w:rFonts w:ascii="Bookman Old Style" w:hAnsi="Bookman Old Style"/>
          <w:sz w:val="22"/>
          <w:szCs w:val="22"/>
        </w:rPr>
        <w:t>.</w:t>
      </w:r>
    </w:p>
    <w:p w14:paraId="028EA7B5" w14:textId="77777777" w:rsidR="009D6EE3" w:rsidRDefault="001C6E3B" w:rsidP="009D6EE3">
      <w:pPr>
        <w:spacing w:after="0"/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Zarządza się reorganizację Instytutu Biologii Medycznej Polskiej Akademii Nauk, zwanego dalej Instytutem, polegającą na</w:t>
      </w:r>
      <w:r w:rsidR="009D6EE3" w:rsidRPr="009D6EE3">
        <w:rPr>
          <w:rFonts w:ascii="Bookman Old Style" w:hAnsi="Bookman Old Style"/>
          <w:sz w:val="22"/>
          <w:szCs w:val="22"/>
        </w:rPr>
        <w:t xml:space="preserve"> </w:t>
      </w:r>
      <w:r w:rsidRPr="009D6EE3">
        <w:rPr>
          <w:rFonts w:ascii="Bookman Old Style" w:hAnsi="Bookman Old Style"/>
          <w:sz w:val="22"/>
          <w:szCs w:val="22"/>
        </w:rPr>
        <w:t xml:space="preserve">zmianie przedmiotu działania Instytutu </w:t>
      </w:r>
      <w:r w:rsidR="009D6EE3" w:rsidRPr="009D6EE3">
        <w:rPr>
          <w:rFonts w:ascii="Bookman Old Style" w:hAnsi="Bookman Old Style"/>
          <w:sz w:val="22"/>
          <w:szCs w:val="22"/>
        </w:rPr>
        <w:t>związanych z nadawaniem stopni naukowych oraz prowadzeniem Szkoły Doktorskiej</w:t>
      </w:r>
      <w:r w:rsidR="009D6EE3">
        <w:rPr>
          <w:rFonts w:ascii="Bookman Old Style" w:hAnsi="Bookman Old Style"/>
          <w:sz w:val="22"/>
          <w:szCs w:val="22"/>
        </w:rPr>
        <w:t xml:space="preserve">. </w:t>
      </w:r>
      <w:r w:rsidR="009D6EE3" w:rsidRPr="00A61F2B">
        <w:rPr>
          <w:rFonts w:ascii="Bookman Old Style" w:hAnsi="Bookman Old Style"/>
          <w:sz w:val="22"/>
          <w:szCs w:val="22"/>
        </w:rPr>
        <w:t xml:space="preserve">W związku z </w:t>
      </w:r>
      <w:r w:rsidR="009D6EE3">
        <w:rPr>
          <w:rFonts w:ascii="Bookman Old Style" w:hAnsi="Bookman Old Style"/>
          <w:sz w:val="22"/>
          <w:szCs w:val="22"/>
        </w:rPr>
        <w:t>powyższym w statucie Instytutu zostaną wprowadzone następujące zmiany:</w:t>
      </w:r>
    </w:p>
    <w:p w14:paraId="2682C5B2" w14:textId="5FB421DF" w:rsidR="009D6EE3" w:rsidRPr="009D6EE3" w:rsidRDefault="009D6EE3" w:rsidP="009D6EE3">
      <w:pPr>
        <w:pStyle w:val="Akapitzlist"/>
        <w:numPr>
          <w:ilvl w:val="0"/>
          <w:numId w:val="22"/>
        </w:numPr>
        <w:spacing w:after="0"/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§ 7 </w:t>
      </w:r>
      <w:r w:rsidR="00AD5159">
        <w:rPr>
          <w:rFonts w:ascii="Bookman Old Style" w:hAnsi="Bookman Old Style"/>
          <w:sz w:val="22"/>
          <w:szCs w:val="22"/>
        </w:rPr>
        <w:t>pkt</w:t>
      </w:r>
      <w:r w:rsidRPr="009D6EE3">
        <w:rPr>
          <w:rFonts w:ascii="Bookman Old Style" w:hAnsi="Bookman Old Style"/>
          <w:sz w:val="22"/>
          <w:szCs w:val="22"/>
        </w:rPr>
        <w:t xml:space="preserve"> 3</w:t>
      </w:r>
      <w:r w:rsidR="00AD5159">
        <w:rPr>
          <w:rFonts w:ascii="Bookman Old Style" w:hAnsi="Bookman Old Style"/>
          <w:sz w:val="22"/>
          <w:szCs w:val="22"/>
        </w:rPr>
        <w:t>)</w:t>
      </w:r>
      <w:r w:rsidRPr="009D6EE3">
        <w:rPr>
          <w:rFonts w:ascii="Bookman Old Style" w:hAnsi="Bookman Old Style"/>
          <w:sz w:val="22"/>
          <w:szCs w:val="22"/>
        </w:rPr>
        <w:t xml:space="preserve"> otrzym</w:t>
      </w:r>
      <w:r>
        <w:rPr>
          <w:rFonts w:ascii="Bookman Old Style" w:hAnsi="Bookman Old Style"/>
          <w:sz w:val="22"/>
          <w:szCs w:val="22"/>
        </w:rPr>
        <w:t>a</w:t>
      </w:r>
      <w:r w:rsidRPr="009D6EE3">
        <w:rPr>
          <w:rFonts w:ascii="Bookman Old Style" w:hAnsi="Bookman Old Style"/>
          <w:sz w:val="22"/>
          <w:szCs w:val="22"/>
        </w:rPr>
        <w:t xml:space="preserve"> brzmienie:</w:t>
      </w:r>
    </w:p>
    <w:p w14:paraId="01E70CB8" w14:textId="20230AAF" w:rsidR="009D6EE3" w:rsidRPr="009D6EE3" w:rsidRDefault="009D6EE3" w:rsidP="009D6EE3">
      <w:pPr>
        <w:spacing w:after="0"/>
        <w:ind w:left="709"/>
        <w:jc w:val="both"/>
        <w:rPr>
          <w:rFonts w:ascii="Bookman Old Style" w:hAnsi="Bookman Old Style"/>
          <w:i/>
          <w:sz w:val="22"/>
          <w:szCs w:val="22"/>
        </w:rPr>
      </w:pPr>
      <w:r w:rsidRPr="009D6EE3">
        <w:rPr>
          <w:rFonts w:ascii="Bookman Old Style" w:hAnsi="Bookman Old Style"/>
          <w:i/>
          <w:sz w:val="22"/>
          <w:szCs w:val="22"/>
        </w:rPr>
        <w:t>„</w:t>
      </w:r>
      <w:r>
        <w:rPr>
          <w:rFonts w:ascii="Bookman Old Style" w:hAnsi="Bookman Old Style"/>
          <w:i/>
          <w:sz w:val="22"/>
          <w:szCs w:val="22"/>
        </w:rPr>
        <w:t>3</w:t>
      </w:r>
      <w:r w:rsidR="00AD5159">
        <w:rPr>
          <w:rFonts w:ascii="Bookman Old Style" w:hAnsi="Bookman Old Style"/>
          <w:i/>
          <w:sz w:val="22"/>
          <w:szCs w:val="22"/>
        </w:rPr>
        <w:t>)</w:t>
      </w:r>
      <w:r>
        <w:rPr>
          <w:rFonts w:ascii="Bookman Old Style" w:hAnsi="Bookman Old Style"/>
          <w:i/>
          <w:sz w:val="22"/>
          <w:szCs w:val="22"/>
        </w:rPr>
        <w:t xml:space="preserve"> </w:t>
      </w:r>
      <w:r w:rsidR="00AD5159">
        <w:rPr>
          <w:rFonts w:ascii="Bookman Old Style" w:hAnsi="Bookman Old Style"/>
          <w:i/>
          <w:sz w:val="22"/>
          <w:szCs w:val="22"/>
        </w:rPr>
        <w:t>p</w:t>
      </w:r>
      <w:r w:rsidRPr="009D6EE3">
        <w:rPr>
          <w:rFonts w:ascii="Bookman Old Style" w:hAnsi="Bookman Old Style"/>
          <w:i/>
          <w:sz w:val="22"/>
          <w:szCs w:val="22"/>
        </w:rPr>
        <w:t>rzeprowadzanie postępowań w sprawie nadania stopnia doktora oraz doktora habilitowanego w dziedzinie nauk medycznych i nauk o zdrowiu w</w:t>
      </w:r>
      <w:r>
        <w:rPr>
          <w:rFonts w:ascii="Bookman Old Style" w:hAnsi="Bookman Old Style"/>
          <w:i/>
          <w:sz w:val="22"/>
          <w:szCs w:val="22"/>
        </w:rPr>
        <w:t> </w:t>
      </w:r>
      <w:r w:rsidRPr="009D6EE3">
        <w:rPr>
          <w:rFonts w:ascii="Bookman Old Style" w:hAnsi="Bookman Old Style"/>
          <w:i/>
          <w:sz w:val="22"/>
          <w:szCs w:val="22"/>
        </w:rPr>
        <w:t>dyscyplinie nauki medyczne, nadawanie stopni naukowych zgodnie z</w:t>
      </w:r>
      <w:r>
        <w:rPr>
          <w:rFonts w:ascii="Bookman Old Style" w:hAnsi="Bookman Old Style"/>
          <w:i/>
          <w:sz w:val="22"/>
          <w:szCs w:val="22"/>
        </w:rPr>
        <w:t> </w:t>
      </w:r>
      <w:r w:rsidRPr="009D6EE3">
        <w:rPr>
          <w:rFonts w:ascii="Bookman Old Style" w:hAnsi="Bookman Old Style"/>
          <w:i/>
          <w:sz w:val="22"/>
          <w:szCs w:val="22"/>
        </w:rPr>
        <w:t>posiadanymi uprawnieniami</w:t>
      </w:r>
      <w:r w:rsidR="00C53730">
        <w:rPr>
          <w:rFonts w:ascii="Bookman Old Style" w:hAnsi="Bookman Old Style"/>
          <w:i/>
          <w:sz w:val="22"/>
          <w:szCs w:val="22"/>
        </w:rPr>
        <w:t>;</w:t>
      </w:r>
      <w:r w:rsidRPr="009D6EE3">
        <w:rPr>
          <w:rFonts w:ascii="Bookman Old Style" w:hAnsi="Bookman Old Style"/>
          <w:i/>
          <w:sz w:val="22"/>
          <w:szCs w:val="22"/>
        </w:rPr>
        <w:t>”</w:t>
      </w:r>
      <w:r>
        <w:rPr>
          <w:rFonts w:ascii="Bookman Old Style" w:hAnsi="Bookman Old Style"/>
          <w:i/>
          <w:sz w:val="22"/>
          <w:szCs w:val="22"/>
        </w:rPr>
        <w:t>;</w:t>
      </w:r>
    </w:p>
    <w:p w14:paraId="17DF9429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iCs/>
          <w:sz w:val="22"/>
          <w:szCs w:val="22"/>
        </w:rPr>
      </w:pPr>
    </w:p>
    <w:p w14:paraId="7743ADE7" w14:textId="13DA20BB" w:rsidR="009D6EE3" w:rsidRPr="009D6EE3" w:rsidRDefault="009D6EE3" w:rsidP="009D6EE3">
      <w:pPr>
        <w:pStyle w:val="Akapitzlist"/>
        <w:numPr>
          <w:ilvl w:val="0"/>
          <w:numId w:val="22"/>
        </w:numPr>
        <w:spacing w:after="0"/>
        <w:jc w:val="both"/>
        <w:rPr>
          <w:rFonts w:ascii="Bookman Old Style" w:hAnsi="Bookman Old Style"/>
          <w:iCs/>
          <w:sz w:val="22"/>
          <w:szCs w:val="22"/>
        </w:rPr>
      </w:pPr>
      <w:r w:rsidRPr="009D6EE3">
        <w:rPr>
          <w:rFonts w:ascii="Bookman Old Style" w:hAnsi="Bookman Old Style"/>
          <w:iCs/>
          <w:sz w:val="22"/>
          <w:szCs w:val="22"/>
        </w:rPr>
        <w:t xml:space="preserve">w § 7 </w:t>
      </w:r>
      <w:r w:rsidR="00305E90">
        <w:rPr>
          <w:rFonts w:ascii="Bookman Old Style" w:hAnsi="Bookman Old Style"/>
          <w:iCs/>
          <w:sz w:val="22"/>
          <w:szCs w:val="22"/>
        </w:rPr>
        <w:t xml:space="preserve">po </w:t>
      </w:r>
      <w:r w:rsidR="00AD5159">
        <w:rPr>
          <w:rFonts w:ascii="Bookman Old Style" w:hAnsi="Bookman Old Style"/>
          <w:iCs/>
          <w:sz w:val="22"/>
          <w:szCs w:val="22"/>
        </w:rPr>
        <w:t>pkt</w:t>
      </w:r>
      <w:r w:rsidR="00305E90">
        <w:rPr>
          <w:rFonts w:ascii="Bookman Old Style" w:hAnsi="Bookman Old Style"/>
          <w:iCs/>
          <w:sz w:val="22"/>
          <w:szCs w:val="22"/>
        </w:rPr>
        <w:t>. 11</w:t>
      </w:r>
      <w:r w:rsidR="00AD5159">
        <w:rPr>
          <w:rFonts w:ascii="Bookman Old Style" w:hAnsi="Bookman Old Style"/>
          <w:iCs/>
          <w:sz w:val="22"/>
          <w:szCs w:val="22"/>
        </w:rPr>
        <w:t>)</w:t>
      </w:r>
      <w:r w:rsidRPr="009D6EE3">
        <w:rPr>
          <w:rFonts w:ascii="Bookman Old Style" w:hAnsi="Bookman Old Style"/>
          <w:iCs/>
          <w:sz w:val="22"/>
          <w:szCs w:val="22"/>
        </w:rPr>
        <w:t xml:space="preserve"> dodaje się</w:t>
      </w:r>
      <w:r w:rsidR="00305E90">
        <w:rPr>
          <w:rFonts w:ascii="Bookman Old Style" w:hAnsi="Bookman Old Style"/>
          <w:iCs/>
          <w:sz w:val="22"/>
          <w:szCs w:val="22"/>
        </w:rPr>
        <w:t xml:space="preserve"> </w:t>
      </w:r>
      <w:r w:rsidR="00AD5159">
        <w:rPr>
          <w:rFonts w:ascii="Bookman Old Style" w:hAnsi="Bookman Old Style"/>
          <w:iCs/>
          <w:sz w:val="22"/>
          <w:szCs w:val="22"/>
        </w:rPr>
        <w:t>pkt</w:t>
      </w:r>
      <w:r w:rsidRPr="009D6EE3">
        <w:rPr>
          <w:rFonts w:ascii="Bookman Old Style" w:hAnsi="Bookman Old Style"/>
          <w:iCs/>
          <w:sz w:val="22"/>
          <w:szCs w:val="22"/>
        </w:rPr>
        <w:t xml:space="preserve"> 12</w:t>
      </w:r>
      <w:r w:rsidR="00AD5159">
        <w:rPr>
          <w:rFonts w:ascii="Bookman Old Style" w:hAnsi="Bookman Old Style"/>
          <w:iCs/>
          <w:sz w:val="22"/>
          <w:szCs w:val="22"/>
        </w:rPr>
        <w:t>)</w:t>
      </w:r>
      <w:r w:rsidRPr="009D6EE3">
        <w:rPr>
          <w:rFonts w:ascii="Bookman Old Style" w:hAnsi="Bookman Old Style"/>
          <w:iCs/>
          <w:sz w:val="22"/>
          <w:szCs w:val="22"/>
        </w:rPr>
        <w:t xml:space="preserve"> w brzmieniu:</w:t>
      </w:r>
    </w:p>
    <w:p w14:paraId="45AE596D" w14:textId="7B5D9318" w:rsidR="009D6EE3" w:rsidRDefault="009D6EE3" w:rsidP="00AD5159">
      <w:pPr>
        <w:spacing w:after="0"/>
        <w:ind w:left="709"/>
        <w:jc w:val="both"/>
        <w:rPr>
          <w:rFonts w:ascii="Bookman Old Style" w:hAnsi="Bookman Old Style"/>
          <w:i/>
          <w:sz w:val="22"/>
          <w:szCs w:val="22"/>
        </w:rPr>
      </w:pPr>
      <w:r w:rsidRPr="009D6EE3">
        <w:rPr>
          <w:rFonts w:ascii="Bookman Old Style" w:hAnsi="Bookman Old Style"/>
          <w:i/>
          <w:sz w:val="22"/>
          <w:szCs w:val="22"/>
        </w:rPr>
        <w:t>„</w:t>
      </w:r>
      <w:r>
        <w:rPr>
          <w:rFonts w:ascii="Bookman Old Style" w:hAnsi="Bookman Old Style"/>
          <w:i/>
          <w:sz w:val="22"/>
          <w:szCs w:val="22"/>
        </w:rPr>
        <w:t>12</w:t>
      </w:r>
      <w:r w:rsidR="00AD5159">
        <w:rPr>
          <w:rFonts w:ascii="Bookman Old Style" w:hAnsi="Bookman Old Style"/>
          <w:i/>
          <w:sz w:val="22"/>
          <w:szCs w:val="22"/>
        </w:rPr>
        <w:t>) p</w:t>
      </w:r>
      <w:r w:rsidRPr="009D6EE3">
        <w:rPr>
          <w:rFonts w:ascii="Bookman Old Style" w:hAnsi="Bookman Old Style"/>
          <w:i/>
          <w:sz w:val="22"/>
          <w:szCs w:val="22"/>
        </w:rPr>
        <w:t>rowadzenie Szkoły Doktorskiej, staży oraz innej działalności z zakresu kształcenia</w:t>
      </w:r>
      <w:r w:rsidR="00C53730">
        <w:rPr>
          <w:rFonts w:ascii="Bookman Old Style" w:hAnsi="Bookman Old Style"/>
          <w:i/>
          <w:sz w:val="22"/>
          <w:szCs w:val="22"/>
        </w:rPr>
        <w:t>.</w:t>
      </w:r>
      <w:r w:rsidRPr="009D6EE3">
        <w:rPr>
          <w:rFonts w:ascii="Bookman Old Style" w:hAnsi="Bookman Old Style"/>
          <w:i/>
          <w:sz w:val="22"/>
          <w:szCs w:val="22"/>
        </w:rPr>
        <w:t>”.</w:t>
      </w:r>
    </w:p>
    <w:p w14:paraId="33CB152A" w14:textId="5D70A672" w:rsidR="00F11AC5" w:rsidRPr="009D6EE3" w:rsidRDefault="002E15B7" w:rsidP="009D6EE3">
      <w:pPr>
        <w:spacing w:after="0"/>
        <w:jc w:val="center"/>
        <w:rPr>
          <w:rFonts w:ascii="Bookman Old Style" w:hAnsi="Bookman Old Style"/>
          <w:spacing w:val="-1"/>
          <w:sz w:val="22"/>
          <w:szCs w:val="22"/>
        </w:rPr>
      </w:pPr>
      <w:r w:rsidRPr="009D6EE3">
        <w:rPr>
          <w:rFonts w:ascii="Bookman Old Style" w:hAnsi="Bookman Old Style"/>
          <w:spacing w:val="-1"/>
          <w:sz w:val="22"/>
          <w:szCs w:val="22"/>
        </w:rPr>
        <w:t>§</w:t>
      </w:r>
      <w:r w:rsidR="00F11AC5" w:rsidRPr="009D6EE3">
        <w:rPr>
          <w:rFonts w:ascii="Bookman Old Style" w:hAnsi="Bookman Old Style"/>
          <w:spacing w:val="-1"/>
          <w:sz w:val="22"/>
          <w:szCs w:val="22"/>
        </w:rPr>
        <w:t xml:space="preserve"> 2</w:t>
      </w:r>
      <w:r w:rsidR="005100EC" w:rsidRPr="009D6EE3">
        <w:rPr>
          <w:rFonts w:ascii="Bookman Old Style" w:hAnsi="Bookman Old Style"/>
          <w:spacing w:val="-1"/>
          <w:sz w:val="22"/>
          <w:szCs w:val="22"/>
        </w:rPr>
        <w:t>.</w:t>
      </w:r>
    </w:p>
    <w:p w14:paraId="10F7B11F" w14:textId="7DE87291" w:rsidR="005100EC" w:rsidRPr="009D6EE3" w:rsidRDefault="00035489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>Reorganizacja</w:t>
      </w:r>
      <w:r w:rsidR="007D1C24" w:rsidRPr="009D6EE3">
        <w:rPr>
          <w:rFonts w:ascii="Bookman Old Style" w:hAnsi="Bookman Old Style"/>
          <w:sz w:val="22"/>
          <w:szCs w:val="22"/>
        </w:rPr>
        <w:t xml:space="preserve">, o której mowa w § 1, </w:t>
      </w:r>
      <w:r w:rsidR="00DE13A4" w:rsidRPr="009D6EE3">
        <w:rPr>
          <w:rFonts w:ascii="Bookman Old Style" w:hAnsi="Bookman Old Style"/>
          <w:sz w:val="22"/>
          <w:szCs w:val="22"/>
        </w:rPr>
        <w:t xml:space="preserve">wymaga zmiany </w:t>
      </w:r>
      <w:r w:rsidR="009D6EE3">
        <w:rPr>
          <w:rFonts w:ascii="Bookman Old Style" w:hAnsi="Bookman Old Style"/>
          <w:sz w:val="22"/>
          <w:szCs w:val="22"/>
        </w:rPr>
        <w:t>s</w:t>
      </w:r>
      <w:r w:rsidR="00DE13A4" w:rsidRPr="009D6EE3">
        <w:rPr>
          <w:rFonts w:ascii="Bookman Old Style" w:hAnsi="Bookman Old Style"/>
          <w:sz w:val="22"/>
          <w:szCs w:val="22"/>
        </w:rPr>
        <w:t xml:space="preserve">tatutu </w:t>
      </w:r>
      <w:r w:rsidR="00724A46" w:rsidRPr="009D6EE3">
        <w:rPr>
          <w:rFonts w:ascii="Bookman Old Style" w:hAnsi="Bookman Old Style"/>
          <w:sz w:val="22"/>
          <w:szCs w:val="22"/>
        </w:rPr>
        <w:t>Instytutu</w:t>
      </w:r>
      <w:r w:rsidR="009D6EE3">
        <w:rPr>
          <w:rFonts w:ascii="Bookman Old Style" w:hAnsi="Bookman Old Style"/>
          <w:sz w:val="22"/>
          <w:szCs w:val="22"/>
        </w:rPr>
        <w:t xml:space="preserve"> Biologii Medycznej</w:t>
      </w:r>
      <w:r w:rsidR="00724A46" w:rsidRPr="009D6EE3">
        <w:rPr>
          <w:rFonts w:ascii="Bookman Old Style" w:hAnsi="Bookman Old Style"/>
          <w:sz w:val="22"/>
          <w:szCs w:val="22"/>
        </w:rPr>
        <w:t xml:space="preserve"> </w:t>
      </w:r>
      <w:r w:rsidR="00155122" w:rsidRPr="009D6EE3">
        <w:rPr>
          <w:rFonts w:ascii="Bookman Old Style" w:hAnsi="Bookman Old Style"/>
          <w:sz w:val="22"/>
          <w:szCs w:val="22"/>
        </w:rPr>
        <w:t xml:space="preserve">w trybie </w:t>
      </w:r>
      <w:r w:rsidR="009A03A6" w:rsidRPr="009D6EE3">
        <w:rPr>
          <w:rFonts w:ascii="Bookman Old Style" w:hAnsi="Bookman Old Style"/>
          <w:sz w:val="22"/>
          <w:szCs w:val="22"/>
        </w:rPr>
        <w:t>określonym w </w:t>
      </w:r>
      <w:r w:rsidR="00DE13A4" w:rsidRPr="009D6EE3">
        <w:rPr>
          <w:rFonts w:ascii="Bookman Old Style" w:hAnsi="Bookman Old Style"/>
          <w:sz w:val="22"/>
          <w:szCs w:val="22"/>
        </w:rPr>
        <w:t xml:space="preserve">art. 51 ust. 1 </w:t>
      </w:r>
      <w:r w:rsidR="006073BF" w:rsidRPr="009D6EE3">
        <w:rPr>
          <w:rFonts w:ascii="Bookman Old Style" w:hAnsi="Bookman Old Style"/>
          <w:sz w:val="22"/>
          <w:szCs w:val="22"/>
        </w:rPr>
        <w:t>ustawy o Polskiej Akademii Nauk i</w:t>
      </w:r>
      <w:r w:rsidR="009D6EE3">
        <w:rPr>
          <w:rFonts w:ascii="Bookman Old Style" w:hAnsi="Bookman Old Style"/>
          <w:sz w:val="22"/>
          <w:szCs w:val="22"/>
        </w:rPr>
        <w:t> </w:t>
      </w:r>
      <w:r w:rsidR="006073BF" w:rsidRPr="009D6EE3">
        <w:rPr>
          <w:rFonts w:ascii="Bookman Old Style" w:hAnsi="Bookman Old Style"/>
          <w:sz w:val="22"/>
          <w:szCs w:val="22"/>
        </w:rPr>
        <w:t xml:space="preserve">nastąpi z dniem </w:t>
      </w:r>
      <w:r w:rsidR="004F7AE9" w:rsidRPr="009D6EE3">
        <w:rPr>
          <w:rFonts w:ascii="Bookman Old Style" w:hAnsi="Bookman Old Style"/>
          <w:sz w:val="22"/>
          <w:szCs w:val="22"/>
        </w:rPr>
        <w:t xml:space="preserve">zatwierdzenia zmiany </w:t>
      </w:r>
      <w:r w:rsidR="009D6EE3">
        <w:rPr>
          <w:rFonts w:ascii="Bookman Old Style" w:hAnsi="Bookman Old Style"/>
          <w:sz w:val="22"/>
          <w:szCs w:val="22"/>
        </w:rPr>
        <w:t>s</w:t>
      </w:r>
      <w:r w:rsidR="004F7AE9" w:rsidRPr="009D6EE3">
        <w:rPr>
          <w:rFonts w:ascii="Bookman Old Style" w:hAnsi="Bookman Old Style"/>
          <w:sz w:val="22"/>
          <w:szCs w:val="22"/>
        </w:rPr>
        <w:t xml:space="preserve">tatutu </w:t>
      </w:r>
      <w:r w:rsidR="00946356" w:rsidRPr="009D6EE3">
        <w:rPr>
          <w:rFonts w:ascii="Bookman Old Style" w:hAnsi="Bookman Old Style"/>
          <w:sz w:val="22"/>
          <w:szCs w:val="22"/>
        </w:rPr>
        <w:t xml:space="preserve">Instytutu </w:t>
      </w:r>
      <w:r w:rsidR="006073BF" w:rsidRPr="009D6EE3">
        <w:rPr>
          <w:rFonts w:ascii="Bookman Old Style" w:hAnsi="Bookman Old Style"/>
          <w:sz w:val="22"/>
          <w:szCs w:val="22"/>
        </w:rPr>
        <w:t xml:space="preserve">przez Prezesa </w:t>
      </w:r>
      <w:r w:rsidR="009D6EE3">
        <w:rPr>
          <w:rFonts w:ascii="Bookman Old Style" w:hAnsi="Bookman Old Style"/>
          <w:sz w:val="22"/>
          <w:szCs w:val="22"/>
        </w:rPr>
        <w:t>Polskiej Akademii Nauk</w:t>
      </w:r>
      <w:r w:rsidR="006073BF" w:rsidRPr="009D6EE3">
        <w:rPr>
          <w:rFonts w:ascii="Bookman Old Style" w:hAnsi="Bookman Old Style"/>
          <w:sz w:val="22"/>
          <w:szCs w:val="22"/>
        </w:rPr>
        <w:t>.</w:t>
      </w:r>
    </w:p>
    <w:p w14:paraId="0952A2F8" w14:textId="77777777" w:rsidR="00333B3C" w:rsidRPr="009D6EE3" w:rsidRDefault="008B7F48" w:rsidP="009D6EE3">
      <w:pPr>
        <w:spacing w:after="0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§ </w:t>
      </w:r>
      <w:r w:rsidR="006F7839" w:rsidRPr="009D6EE3">
        <w:rPr>
          <w:rFonts w:ascii="Bookman Old Style" w:hAnsi="Bookman Old Style"/>
          <w:sz w:val="22"/>
          <w:szCs w:val="22"/>
        </w:rPr>
        <w:t>3</w:t>
      </w:r>
      <w:r w:rsidR="005100EC" w:rsidRPr="009D6EE3">
        <w:rPr>
          <w:rFonts w:ascii="Bookman Old Style" w:hAnsi="Bookman Old Style"/>
          <w:sz w:val="22"/>
          <w:szCs w:val="22"/>
        </w:rPr>
        <w:t>.</w:t>
      </w:r>
    </w:p>
    <w:p w14:paraId="14EAE951" w14:textId="29A6B864" w:rsidR="00813C22" w:rsidRPr="009D6EE3" w:rsidRDefault="00333B3C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Uchwała wchodzi w życie </w:t>
      </w:r>
      <w:r w:rsidR="00961CB4" w:rsidRPr="009D6EE3">
        <w:rPr>
          <w:rFonts w:ascii="Bookman Old Style" w:hAnsi="Bookman Old Style"/>
          <w:sz w:val="22"/>
          <w:szCs w:val="22"/>
        </w:rPr>
        <w:t>z dniem podjęcia</w:t>
      </w:r>
      <w:r w:rsidR="00F11AC5" w:rsidRPr="009D6EE3">
        <w:rPr>
          <w:rFonts w:ascii="Bookman Old Style" w:hAnsi="Bookman Old Style"/>
          <w:sz w:val="22"/>
          <w:szCs w:val="22"/>
        </w:rPr>
        <w:t>.</w:t>
      </w:r>
    </w:p>
    <w:p w14:paraId="130588CB" w14:textId="77777777" w:rsidR="00333B3C" w:rsidRPr="009D6EE3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PREZES</w:t>
      </w:r>
    </w:p>
    <w:p w14:paraId="565D8858" w14:textId="77777777" w:rsidR="00333B3C" w:rsidRPr="009D6EE3" w:rsidRDefault="00333B3C" w:rsidP="00155122">
      <w:pPr>
        <w:spacing w:after="0" w:line="240" w:lineRule="auto"/>
        <w:ind w:left="4956"/>
        <w:jc w:val="center"/>
        <w:outlineLvl w:val="0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POLSKIEJ AKADEMII NAUK</w:t>
      </w:r>
    </w:p>
    <w:p w14:paraId="5D448570" w14:textId="77777777" w:rsidR="00F11AC5" w:rsidRPr="009D6EE3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28C001FD" w14:textId="77777777" w:rsidR="00F11AC5" w:rsidRPr="009D6EE3" w:rsidRDefault="00F11AC5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69191AC1" w14:textId="77777777" w:rsidR="00631FD4" w:rsidRPr="009D6EE3" w:rsidRDefault="00631FD4" w:rsidP="00F11AC5">
      <w:pPr>
        <w:spacing w:after="0" w:line="240" w:lineRule="auto"/>
        <w:rPr>
          <w:rFonts w:ascii="Bookman Old Style" w:hAnsi="Bookman Old Style"/>
          <w:color w:val="auto"/>
          <w:sz w:val="22"/>
          <w:szCs w:val="22"/>
        </w:rPr>
      </w:pPr>
    </w:p>
    <w:p w14:paraId="032441C6" w14:textId="77777777" w:rsidR="00F25868" w:rsidRPr="009D6EE3" w:rsidRDefault="00724A46" w:rsidP="0075058D">
      <w:pPr>
        <w:spacing w:after="0" w:line="240" w:lineRule="auto"/>
        <w:ind w:left="4956"/>
        <w:jc w:val="center"/>
        <w:rPr>
          <w:rFonts w:ascii="Bookman Old Style" w:hAnsi="Bookman Old Style"/>
          <w:color w:val="auto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t>Jerzy Duszyński</w:t>
      </w:r>
    </w:p>
    <w:p w14:paraId="7BA7CF21" w14:textId="7BFC9D88" w:rsidR="00813C22" w:rsidRPr="009D6EE3" w:rsidRDefault="00B957E1" w:rsidP="0053728A">
      <w:pPr>
        <w:spacing w:after="160" w:line="259" w:lineRule="auto"/>
        <w:jc w:val="center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color w:val="auto"/>
          <w:sz w:val="22"/>
          <w:szCs w:val="22"/>
        </w:rPr>
        <w:br w:type="page"/>
      </w:r>
      <w:r w:rsidR="00F25868" w:rsidRPr="009D6EE3">
        <w:rPr>
          <w:rFonts w:ascii="Bookman Old Style" w:hAnsi="Bookman Old Style"/>
          <w:sz w:val="22"/>
          <w:szCs w:val="22"/>
        </w:rPr>
        <w:lastRenderedPageBreak/>
        <w:t>UZASADNIENIE</w:t>
      </w:r>
    </w:p>
    <w:p w14:paraId="560FE19D" w14:textId="63AF0592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 xml:space="preserve">Reorganizacja Instytutu Biologii Medycznej Polskiej Akademii Nauk (dalej jako „Instytut”) związana jest z dokonaniem zmian w zakresie zadań Instytutu, związanych z nadawaniem stopni naukowych oraz prowadzeniem Szkoły Doktorskiej, zatem zmianie ulega postanowienie § 7 </w:t>
      </w:r>
      <w:r w:rsidR="00AD5159">
        <w:rPr>
          <w:rFonts w:ascii="Bookman Old Style" w:hAnsi="Bookman Old Style"/>
          <w:sz w:val="22"/>
          <w:szCs w:val="28"/>
        </w:rPr>
        <w:t>pkt 3)</w:t>
      </w:r>
      <w:r w:rsidRPr="009D6EE3">
        <w:rPr>
          <w:rFonts w:ascii="Bookman Old Style" w:hAnsi="Bookman Old Style"/>
          <w:sz w:val="22"/>
          <w:szCs w:val="28"/>
        </w:rPr>
        <w:t xml:space="preserve"> statutu, który otrzymuje brzmienie:</w:t>
      </w:r>
    </w:p>
    <w:p w14:paraId="26B98CEC" w14:textId="0373CD2E" w:rsidR="009D6EE3" w:rsidRPr="009D6EE3" w:rsidRDefault="009D6EE3" w:rsidP="009D6EE3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  <w:r w:rsidRPr="009D6EE3">
        <w:rPr>
          <w:rFonts w:ascii="Bookman Old Style" w:hAnsi="Bookman Old Style"/>
          <w:i/>
          <w:sz w:val="22"/>
          <w:szCs w:val="28"/>
        </w:rPr>
        <w:t>„</w:t>
      </w:r>
      <w:r w:rsidR="00AD5159">
        <w:rPr>
          <w:rFonts w:ascii="Bookman Old Style" w:hAnsi="Bookman Old Style"/>
          <w:i/>
          <w:sz w:val="22"/>
          <w:szCs w:val="28"/>
        </w:rPr>
        <w:t>p</w:t>
      </w:r>
      <w:r w:rsidRPr="009D6EE3">
        <w:rPr>
          <w:rFonts w:ascii="Bookman Old Style" w:hAnsi="Bookman Old Style"/>
          <w:i/>
          <w:sz w:val="22"/>
          <w:szCs w:val="28"/>
        </w:rPr>
        <w:t>rzeprowadzanie postępowań w sprawie nadania stopnia doktora oraz doktora habilitowanego w dziedzinie nauk medycznych i nauk o zdrowiu w dyscyplinie nauki medyczne, nadawanie stopni naukowych zgodnie z posiadanymi uprawnieniami</w:t>
      </w:r>
      <w:r w:rsidR="00C53730">
        <w:rPr>
          <w:rFonts w:ascii="Bookman Old Style" w:hAnsi="Bookman Old Style"/>
          <w:i/>
          <w:sz w:val="22"/>
          <w:szCs w:val="28"/>
        </w:rPr>
        <w:t>;</w:t>
      </w:r>
      <w:r w:rsidRPr="009D6EE3">
        <w:rPr>
          <w:rFonts w:ascii="Bookman Old Style" w:hAnsi="Bookman Old Style"/>
          <w:i/>
          <w:sz w:val="22"/>
          <w:szCs w:val="28"/>
        </w:rPr>
        <w:t>”</w:t>
      </w:r>
      <w:r>
        <w:rPr>
          <w:rFonts w:ascii="Bookman Old Style" w:hAnsi="Bookman Old Style"/>
          <w:i/>
          <w:sz w:val="22"/>
          <w:szCs w:val="28"/>
        </w:rPr>
        <w:t xml:space="preserve"> </w:t>
      </w:r>
      <w:r w:rsidRPr="009D6EE3">
        <w:rPr>
          <w:rFonts w:ascii="Bookman Old Style" w:hAnsi="Bookman Old Style"/>
          <w:iCs/>
          <w:sz w:val="22"/>
          <w:szCs w:val="28"/>
        </w:rPr>
        <w:t xml:space="preserve">oraz dodaje się w § 7 </w:t>
      </w:r>
      <w:r w:rsidR="00AD5159">
        <w:rPr>
          <w:rFonts w:ascii="Bookman Old Style" w:hAnsi="Bookman Old Style"/>
          <w:iCs/>
          <w:sz w:val="22"/>
          <w:szCs w:val="28"/>
        </w:rPr>
        <w:t>pkt</w:t>
      </w:r>
      <w:r w:rsidRPr="009D6EE3">
        <w:rPr>
          <w:rFonts w:ascii="Bookman Old Style" w:hAnsi="Bookman Old Style"/>
          <w:iCs/>
          <w:sz w:val="22"/>
          <w:szCs w:val="28"/>
        </w:rPr>
        <w:t xml:space="preserve"> 12</w:t>
      </w:r>
      <w:r w:rsidR="00AD5159">
        <w:rPr>
          <w:rFonts w:ascii="Bookman Old Style" w:hAnsi="Bookman Old Style"/>
          <w:iCs/>
          <w:sz w:val="22"/>
          <w:szCs w:val="28"/>
        </w:rPr>
        <w:t>)</w:t>
      </w:r>
      <w:r w:rsidRPr="009D6EE3">
        <w:rPr>
          <w:rFonts w:ascii="Bookman Old Style" w:hAnsi="Bookman Old Style"/>
          <w:iCs/>
          <w:sz w:val="22"/>
          <w:szCs w:val="28"/>
        </w:rPr>
        <w:t xml:space="preserve"> w brzmieniu:</w:t>
      </w:r>
      <w:r>
        <w:rPr>
          <w:rFonts w:ascii="Bookman Old Style" w:hAnsi="Bookman Old Style"/>
          <w:iCs/>
          <w:sz w:val="22"/>
          <w:szCs w:val="28"/>
        </w:rPr>
        <w:t xml:space="preserve"> </w:t>
      </w:r>
      <w:r w:rsidRPr="009D6EE3">
        <w:rPr>
          <w:rFonts w:ascii="Bookman Old Style" w:hAnsi="Bookman Old Style"/>
          <w:i/>
          <w:sz w:val="22"/>
          <w:szCs w:val="28"/>
        </w:rPr>
        <w:t>„</w:t>
      </w:r>
      <w:r w:rsidR="00AD5159">
        <w:rPr>
          <w:rFonts w:ascii="Bookman Old Style" w:hAnsi="Bookman Old Style"/>
          <w:i/>
          <w:sz w:val="22"/>
          <w:szCs w:val="28"/>
        </w:rPr>
        <w:t>p</w:t>
      </w:r>
      <w:r w:rsidRPr="009D6EE3">
        <w:rPr>
          <w:rFonts w:ascii="Bookman Old Style" w:hAnsi="Bookman Old Style"/>
          <w:i/>
          <w:sz w:val="22"/>
          <w:szCs w:val="28"/>
        </w:rPr>
        <w:t>rowadzenie Szkoły Doktorskiej, staży oraz innej działalności z zakresu kształcenia</w:t>
      </w:r>
      <w:r w:rsidR="00C53730">
        <w:rPr>
          <w:rFonts w:ascii="Bookman Old Style" w:hAnsi="Bookman Old Style"/>
          <w:i/>
          <w:sz w:val="22"/>
          <w:szCs w:val="28"/>
        </w:rPr>
        <w:t>.</w:t>
      </w:r>
      <w:r w:rsidRPr="009D6EE3">
        <w:rPr>
          <w:rFonts w:ascii="Bookman Old Style" w:hAnsi="Bookman Old Style"/>
          <w:i/>
          <w:sz w:val="22"/>
          <w:szCs w:val="28"/>
        </w:rPr>
        <w:t>”.</w:t>
      </w:r>
    </w:p>
    <w:p w14:paraId="375FFF32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i/>
          <w:sz w:val="22"/>
          <w:szCs w:val="28"/>
        </w:rPr>
      </w:pPr>
    </w:p>
    <w:p w14:paraId="78CDE33F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>Rada Naukowa Instytutu w dniu 21 lipca 2020 r. podjęła uchwałę Nr 17 w sprawie zmian do Statutu Instytutu Biologii Medycznej Polskiej Akademii Nauk zatwierdzonego przez Prezesa PAN w dniu 16 września 2011 r. oraz uchwałę Nr 3 z dnia 26 listopada 2020 r. w sprawie zmian do Statutu Instytutu Biologii Medycznej Polskiej Akademii Nauk zatwierdzonego przez Prezesa PAN w dniu 16 września 2011 r.</w:t>
      </w:r>
    </w:p>
    <w:p w14:paraId="0D93F009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7F6C3E64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>Dyrektor Instytutu, pismem z dnia 16 lutego 2021 r., wystąpił z wnioskiem o akceptację i zatwierdzenie zmian w statucie Instytutu, zgodnie z ww. uchwałami Rady Naukowej.</w:t>
      </w:r>
    </w:p>
    <w:p w14:paraId="76A27A36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</w:p>
    <w:p w14:paraId="52375B6F" w14:textId="77777777" w:rsidR="009D6EE3" w:rsidRPr="009D6EE3" w:rsidRDefault="009D6EE3" w:rsidP="009D6EE3">
      <w:pPr>
        <w:spacing w:after="0"/>
        <w:jc w:val="both"/>
        <w:rPr>
          <w:rFonts w:ascii="Bookman Old Style" w:hAnsi="Bookman Old Style"/>
          <w:sz w:val="22"/>
          <w:szCs w:val="28"/>
        </w:rPr>
      </w:pPr>
      <w:r w:rsidRPr="009D6EE3">
        <w:rPr>
          <w:rFonts w:ascii="Bookman Old Style" w:hAnsi="Bookman Old Style"/>
          <w:sz w:val="22"/>
          <w:szCs w:val="28"/>
        </w:rPr>
        <w:t>Wydział V Nauk Medycznych Polskiej Akademii Nauk w dniu 17 marca 2021 r. wyraził pozytywną opinię w sprawie zaopiniowania zmian Statutu Instytutu Biologii Medycznej PAN.</w:t>
      </w:r>
    </w:p>
    <w:p w14:paraId="7E1D8853" w14:textId="77777777" w:rsidR="002052D0" w:rsidRPr="009D6EE3" w:rsidRDefault="002052D0" w:rsidP="009D6EE3">
      <w:pPr>
        <w:spacing w:after="0"/>
        <w:jc w:val="both"/>
        <w:rPr>
          <w:rFonts w:ascii="Bookman Old Style" w:hAnsi="Bookman Old Style"/>
          <w:sz w:val="22"/>
          <w:szCs w:val="22"/>
        </w:rPr>
      </w:pPr>
    </w:p>
    <w:p w14:paraId="4E03D043" w14:textId="6DC53E97" w:rsidR="00F25868" w:rsidRPr="009D6EE3" w:rsidRDefault="00F25868" w:rsidP="009D6EE3">
      <w:pPr>
        <w:jc w:val="both"/>
        <w:rPr>
          <w:rFonts w:ascii="Bookman Old Style" w:hAnsi="Bookman Old Style"/>
          <w:sz w:val="22"/>
          <w:szCs w:val="22"/>
        </w:rPr>
      </w:pPr>
      <w:r w:rsidRPr="009D6EE3">
        <w:rPr>
          <w:rFonts w:ascii="Bookman Old Style" w:hAnsi="Bookman Old Style"/>
          <w:sz w:val="22"/>
          <w:szCs w:val="22"/>
        </w:rPr>
        <w:t xml:space="preserve">Minister </w:t>
      </w:r>
      <w:r w:rsidR="009D6EE3">
        <w:rPr>
          <w:rFonts w:ascii="Bookman Old Style" w:hAnsi="Bookman Old Style"/>
          <w:sz w:val="22"/>
          <w:szCs w:val="22"/>
        </w:rPr>
        <w:t>Edukacji i Nauki</w:t>
      </w:r>
      <w:r w:rsidRPr="009D6EE3">
        <w:rPr>
          <w:rFonts w:ascii="Bookman Old Style" w:hAnsi="Bookman Old Style"/>
          <w:sz w:val="22"/>
          <w:szCs w:val="22"/>
        </w:rPr>
        <w:t xml:space="preserve"> pismem z dnia </w:t>
      </w:r>
      <w:r w:rsidR="009D6EE3">
        <w:rPr>
          <w:rFonts w:ascii="Bookman Old Style" w:hAnsi="Bookman Old Style"/>
          <w:sz w:val="22"/>
          <w:szCs w:val="22"/>
        </w:rPr>
        <w:t>29 marca 2021</w:t>
      </w:r>
      <w:r w:rsidRPr="009D6EE3">
        <w:rPr>
          <w:rFonts w:ascii="Bookman Old Style" w:hAnsi="Bookman Old Style"/>
          <w:sz w:val="22"/>
          <w:szCs w:val="22"/>
        </w:rPr>
        <w:t xml:space="preserve"> r. uznał wniosek Prezesa PAN do Prezydium PAN o podjęcie uchwały w sprawie</w:t>
      </w:r>
      <w:r w:rsidR="00E217CA" w:rsidRPr="009D6EE3">
        <w:rPr>
          <w:rFonts w:ascii="Bookman Old Style" w:hAnsi="Bookman Old Style"/>
          <w:sz w:val="22"/>
          <w:szCs w:val="22"/>
        </w:rPr>
        <w:t xml:space="preserve"> reorganizacji Instytutu za </w:t>
      </w:r>
      <w:r w:rsidRPr="009D6EE3">
        <w:rPr>
          <w:rFonts w:ascii="Bookman Old Style" w:hAnsi="Bookman Old Style"/>
          <w:sz w:val="22"/>
          <w:szCs w:val="22"/>
        </w:rPr>
        <w:t>uzgodniony.</w:t>
      </w:r>
    </w:p>
    <w:p w14:paraId="03597AC7" w14:textId="77777777" w:rsidR="002C68D3" w:rsidRPr="009D6EE3" w:rsidRDefault="002C68D3" w:rsidP="00F25868">
      <w:pPr>
        <w:spacing w:after="0" w:line="240" w:lineRule="auto"/>
        <w:rPr>
          <w:rFonts w:ascii="Bookman Old Style" w:hAnsi="Bookman Old Style"/>
          <w:sz w:val="22"/>
          <w:szCs w:val="22"/>
        </w:rPr>
      </w:pPr>
    </w:p>
    <w:sectPr w:rsidR="002C68D3" w:rsidRPr="009D6E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FA328A" w14:textId="77777777" w:rsidR="0093256E" w:rsidRDefault="0093256E" w:rsidP="008B7F48">
      <w:pPr>
        <w:spacing w:after="0" w:line="240" w:lineRule="auto"/>
      </w:pPr>
      <w:r>
        <w:separator/>
      </w:r>
    </w:p>
  </w:endnote>
  <w:endnote w:type="continuationSeparator" w:id="0">
    <w:p w14:paraId="628631F9" w14:textId="77777777" w:rsidR="0093256E" w:rsidRDefault="0093256E" w:rsidP="008B7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F3180" w14:textId="77777777" w:rsidR="0093256E" w:rsidRDefault="0093256E" w:rsidP="008B7F48">
      <w:pPr>
        <w:spacing w:after="0" w:line="240" w:lineRule="auto"/>
      </w:pPr>
      <w:r>
        <w:separator/>
      </w:r>
    </w:p>
  </w:footnote>
  <w:footnote w:type="continuationSeparator" w:id="0">
    <w:p w14:paraId="178083C8" w14:textId="77777777" w:rsidR="0093256E" w:rsidRDefault="0093256E" w:rsidP="008B7F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900D2"/>
    <w:multiLevelType w:val="hybridMultilevel"/>
    <w:tmpl w:val="BBD69B20"/>
    <w:lvl w:ilvl="0" w:tplc="E39094FA">
      <w:start w:val="1"/>
      <w:numFmt w:val="decimal"/>
      <w:lvlText w:val="%1."/>
      <w:lvlJc w:val="left"/>
      <w:pPr>
        <w:ind w:left="1778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0C3617BA"/>
    <w:multiLevelType w:val="hybridMultilevel"/>
    <w:tmpl w:val="EA1492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8D3262"/>
    <w:multiLevelType w:val="hybridMultilevel"/>
    <w:tmpl w:val="FE56CF06"/>
    <w:lvl w:ilvl="0" w:tplc="089A6A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B044A8"/>
    <w:multiLevelType w:val="hybridMultilevel"/>
    <w:tmpl w:val="5846E5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AC6403"/>
    <w:multiLevelType w:val="hybridMultilevel"/>
    <w:tmpl w:val="1038A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3B6564"/>
    <w:multiLevelType w:val="hybridMultilevel"/>
    <w:tmpl w:val="6EE22B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866C37"/>
    <w:multiLevelType w:val="hybridMultilevel"/>
    <w:tmpl w:val="BF5CA9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6E1DED"/>
    <w:multiLevelType w:val="hybridMultilevel"/>
    <w:tmpl w:val="B8C02E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3060E5"/>
    <w:multiLevelType w:val="hybridMultilevel"/>
    <w:tmpl w:val="C1402980"/>
    <w:lvl w:ilvl="0" w:tplc="C9182D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39E07E41"/>
    <w:multiLevelType w:val="hybridMultilevel"/>
    <w:tmpl w:val="34F0654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07ABE"/>
    <w:multiLevelType w:val="hybridMultilevel"/>
    <w:tmpl w:val="AE66E98A"/>
    <w:lvl w:ilvl="0" w:tplc="943E911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1" w15:restartNumberingAfterBreak="0">
    <w:nsid w:val="3DE709E2"/>
    <w:multiLevelType w:val="hybridMultilevel"/>
    <w:tmpl w:val="CA6AC0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6C3A7F"/>
    <w:multiLevelType w:val="hybridMultilevel"/>
    <w:tmpl w:val="BDCCD1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8C2FF1"/>
    <w:multiLevelType w:val="hybridMultilevel"/>
    <w:tmpl w:val="5792E8F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C83CAC"/>
    <w:multiLevelType w:val="hybridMultilevel"/>
    <w:tmpl w:val="8D6A80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A70E50"/>
    <w:multiLevelType w:val="hybridMultilevel"/>
    <w:tmpl w:val="AAD09DBA"/>
    <w:lvl w:ilvl="0" w:tplc="912CA80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AE47D3"/>
    <w:multiLevelType w:val="hybridMultilevel"/>
    <w:tmpl w:val="3048AD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21F"/>
    <w:multiLevelType w:val="hybridMultilevel"/>
    <w:tmpl w:val="A88C7E66"/>
    <w:lvl w:ilvl="0" w:tplc="A04046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199"/>
    <w:multiLevelType w:val="hybridMultilevel"/>
    <w:tmpl w:val="3ECA49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294008"/>
    <w:multiLevelType w:val="hybridMultilevel"/>
    <w:tmpl w:val="3C0A9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F782985"/>
    <w:multiLevelType w:val="hybridMultilevel"/>
    <w:tmpl w:val="184205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E77846"/>
    <w:multiLevelType w:val="hybridMultilevel"/>
    <w:tmpl w:val="B07E7710"/>
    <w:lvl w:ilvl="0" w:tplc="7BE4818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19"/>
  </w:num>
  <w:num w:numId="2">
    <w:abstractNumId w:val="10"/>
  </w:num>
  <w:num w:numId="3">
    <w:abstractNumId w:val="3"/>
  </w:num>
  <w:num w:numId="4">
    <w:abstractNumId w:val="17"/>
  </w:num>
  <w:num w:numId="5">
    <w:abstractNumId w:val="1"/>
  </w:num>
  <w:num w:numId="6">
    <w:abstractNumId w:val="18"/>
  </w:num>
  <w:num w:numId="7">
    <w:abstractNumId w:val="21"/>
  </w:num>
  <w:num w:numId="8">
    <w:abstractNumId w:val="8"/>
  </w:num>
  <w:num w:numId="9">
    <w:abstractNumId w:val="11"/>
  </w:num>
  <w:num w:numId="10">
    <w:abstractNumId w:val="2"/>
  </w:num>
  <w:num w:numId="11">
    <w:abstractNumId w:val="15"/>
  </w:num>
  <w:num w:numId="12">
    <w:abstractNumId w:val="5"/>
  </w:num>
  <w:num w:numId="13">
    <w:abstractNumId w:val="14"/>
  </w:num>
  <w:num w:numId="14">
    <w:abstractNumId w:val="20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9"/>
  </w:num>
  <w:num w:numId="18">
    <w:abstractNumId w:val="16"/>
  </w:num>
  <w:num w:numId="19">
    <w:abstractNumId w:val="4"/>
  </w:num>
  <w:num w:numId="20">
    <w:abstractNumId w:val="13"/>
  </w:num>
  <w:num w:numId="21">
    <w:abstractNumId w:val="12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B3C"/>
    <w:rsid w:val="00013F76"/>
    <w:rsid w:val="0002699A"/>
    <w:rsid w:val="000330AC"/>
    <w:rsid w:val="00035489"/>
    <w:rsid w:val="00083AD0"/>
    <w:rsid w:val="000947F2"/>
    <w:rsid w:val="000B7398"/>
    <w:rsid w:val="000C65A9"/>
    <w:rsid w:val="00155122"/>
    <w:rsid w:val="0016030E"/>
    <w:rsid w:val="00166568"/>
    <w:rsid w:val="00191148"/>
    <w:rsid w:val="001B1996"/>
    <w:rsid w:val="001B2732"/>
    <w:rsid w:val="001C6E3B"/>
    <w:rsid w:val="001D647E"/>
    <w:rsid w:val="001F24FB"/>
    <w:rsid w:val="001F7020"/>
    <w:rsid w:val="00201BA6"/>
    <w:rsid w:val="002052D0"/>
    <w:rsid w:val="0021376C"/>
    <w:rsid w:val="0023207F"/>
    <w:rsid w:val="002772DC"/>
    <w:rsid w:val="002865F1"/>
    <w:rsid w:val="002A7E8D"/>
    <w:rsid w:val="002C68D3"/>
    <w:rsid w:val="002D0B8C"/>
    <w:rsid w:val="002D146D"/>
    <w:rsid w:val="002E15B7"/>
    <w:rsid w:val="002E50ED"/>
    <w:rsid w:val="00302D30"/>
    <w:rsid w:val="00305E90"/>
    <w:rsid w:val="00333B3C"/>
    <w:rsid w:val="00351BF9"/>
    <w:rsid w:val="003732C4"/>
    <w:rsid w:val="00384B24"/>
    <w:rsid w:val="00396CE5"/>
    <w:rsid w:val="003A0F81"/>
    <w:rsid w:val="003A4FF1"/>
    <w:rsid w:val="003C2E41"/>
    <w:rsid w:val="003E59B2"/>
    <w:rsid w:val="003F728A"/>
    <w:rsid w:val="0042053E"/>
    <w:rsid w:val="0042663D"/>
    <w:rsid w:val="00441A0E"/>
    <w:rsid w:val="00480220"/>
    <w:rsid w:val="004C7272"/>
    <w:rsid w:val="004F7AE9"/>
    <w:rsid w:val="005100EC"/>
    <w:rsid w:val="00527435"/>
    <w:rsid w:val="0052776C"/>
    <w:rsid w:val="0053728A"/>
    <w:rsid w:val="00543BAF"/>
    <w:rsid w:val="00590C53"/>
    <w:rsid w:val="005978C5"/>
    <w:rsid w:val="005A4521"/>
    <w:rsid w:val="005E59BB"/>
    <w:rsid w:val="005F38A0"/>
    <w:rsid w:val="006073BF"/>
    <w:rsid w:val="006208D6"/>
    <w:rsid w:val="00631FD4"/>
    <w:rsid w:val="006378F4"/>
    <w:rsid w:val="00640FAB"/>
    <w:rsid w:val="0067310B"/>
    <w:rsid w:val="006A7B8A"/>
    <w:rsid w:val="006B5C7D"/>
    <w:rsid w:val="006B7532"/>
    <w:rsid w:val="006F0B23"/>
    <w:rsid w:val="006F74A8"/>
    <w:rsid w:val="006F7839"/>
    <w:rsid w:val="00715BA8"/>
    <w:rsid w:val="00724A46"/>
    <w:rsid w:val="0075058D"/>
    <w:rsid w:val="00753B86"/>
    <w:rsid w:val="00783200"/>
    <w:rsid w:val="00794DB7"/>
    <w:rsid w:val="007B1485"/>
    <w:rsid w:val="007B4D6D"/>
    <w:rsid w:val="007C3F1E"/>
    <w:rsid w:val="007C4D12"/>
    <w:rsid w:val="007D1C24"/>
    <w:rsid w:val="00806753"/>
    <w:rsid w:val="00813C22"/>
    <w:rsid w:val="00816699"/>
    <w:rsid w:val="008611A8"/>
    <w:rsid w:val="0089091E"/>
    <w:rsid w:val="008A389C"/>
    <w:rsid w:val="008A6F07"/>
    <w:rsid w:val="008B7F48"/>
    <w:rsid w:val="008C036D"/>
    <w:rsid w:val="008D468B"/>
    <w:rsid w:val="00923532"/>
    <w:rsid w:val="0093256E"/>
    <w:rsid w:val="009374F2"/>
    <w:rsid w:val="00946356"/>
    <w:rsid w:val="00946BD6"/>
    <w:rsid w:val="00961CB4"/>
    <w:rsid w:val="0097131F"/>
    <w:rsid w:val="00972BFC"/>
    <w:rsid w:val="009A03A6"/>
    <w:rsid w:val="009D6EE3"/>
    <w:rsid w:val="009E7230"/>
    <w:rsid w:val="009F5142"/>
    <w:rsid w:val="00A156A8"/>
    <w:rsid w:val="00A2012B"/>
    <w:rsid w:val="00A773A7"/>
    <w:rsid w:val="00A779C0"/>
    <w:rsid w:val="00AA182F"/>
    <w:rsid w:val="00AC297F"/>
    <w:rsid w:val="00AD5159"/>
    <w:rsid w:val="00B13932"/>
    <w:rsid w:val="00B52981"/>
    <w:rsid w:val="00B74C30"/>
    <w:rsid w:val="00B768BE"/>
    <w:rsid w:val="00B87CDF"/>
    <w:rsid w:val="00B957E1"/>
    <w:rsid w:val="00BB463B"/>
    <w:rsid w:val="00BE248E"/>
    <w:rsid w:val="00BE3494"/>
    <w:rsid w:val="00BE4EEE"/>
    <w:rsid w:val="00C003AC"/>
    <w:rsid w:val="00C01D09"/>
    <w:rsid w:val="00C04D9E"/>
    <w:rsid w:val="00C45D1A"/>
    <w:rsid w:val="00C53730"/>
    <w:rsid w:val="00C75D0E"/>
    <w:rsid w:val="00C979AC"/>
    <w:rsid w:val="00CA4C59"/>
    <w:rsid w:val="00CC1B84"/>
    <w:rsid w:val="00CD3B87"/>
    <w:rsid w:val="00CD7759"/>
    <w:rsid w:val="00CF05C5"/>
    <w:rsid w:val="00D00AD4"/>
    <w:rsid w:val="00D517EF"/>
    <w:rsid w:val="00D61BBF"/>
    <w:rsid w:val="00DB304D"/>
    <w:rsid w:val="00DC7A46"/>
    <w:rsid w:val="00DC7C6B"/>
    <w:rsid w:val="00DE13A4"/>
    <w:rsid w:val="00E217CA"/>
    <w:rsid w:val="00E26003"/>
    <w:rsid w:val="00E26755"/>
    <w:rsid w:val="00E443F0"/>
    <w:rsid w:val="00E53E15"/>
    <w:rsid w:val="00E7144F"/>
    <w:rsid w:val="00E76D46"/>
    <w:rsid w:val="00EA23A3"/>
    <w:rsid w:val="00EB6597"/>
    <w:rsid w:val="00EB6EA6"/>
    <w:rsid w:val="00EB7B3A"/>
    <w:rsid w:val="00EE1E5C"/>
    <w:rsid w:val="00EF12B2"/>
    <w:rsid w:val="00EF1E30"/>
    <w:rsid w:val="00F11AC5"/>
    <w:rsid w:val="00F245B8"/>
    <w:rsid w:val="00F25868"/>
    <w:rsid w:val="00F66713"/>
    <w:rsid w:val="00F732FC"/>
    <w:rsid w:val="00F80F7C"/>
    <w:rsid w:val="00F97771"/>
    <w:rsid w:val="00FC0BFF"/>
    <w:rsid w:val="00FE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7392E"/>
  <w15:docId w15:val="{9B1697E7-45E3-4281-996C-020CE9FD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3B3C"/>
    <w:pPr>
      <w:spacing w:after="200" w:line="276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33B3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E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E4EEE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7F48"/>
    <w:pPr>
      <w:spacing w:after="0" w:line="240" w:lineRule="auto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7F4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7F4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B739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B7398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B7398"/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B73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B7398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25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7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5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2" ma:contentTypeDescription="Utwórz nowy dokument." ma:contentTypeScope="" ma:versionID="acbc35013249034b72a385e3c2d24a86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243eed26edbb2a2983881f7bb7c60da9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6C713-2181-4DAA-B191-077E89B5223D}">
  <ds:schemaRefs>
    <ds:schemaRef ds:uri="http://schemas.microsoft.com/office/2006/documentManagement/types"/>
    <ds:schemaRef ds:uri="2ececd62-848f-470c-9691-10171510b41c"/>
    <ds:schemaRef ds:uri="http://www.w3.org/XML/1998/namespace"/>
    <ds:schemaRef ds:uri="b8704b75-589d-4005-82e8-e384d5476b9a"/>
    <ds:schemaRef ds:uri="http://schemas.microsoft.com/office/infopath/2007/PartnerControls"/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7AD84C8-A00E-449B-88B4-94DD7E9B2B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4E808F-BEEE-47F7-9E09-160D954183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1E19518-75A9-4A74-AC3F-6EAD66F58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424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Witt Renata</dc:creator>
  <cp:lastModifiedBy>Zięba Elżbieta</cp:lastModifiedBy>
  <cp:revision>4</cp:revision>
  <cp:lastPrinted>2021-04-07T06:40:00Z</cp:lastPrinted>
  <dcterms:created xsi:type="dcterms:W3CDTF">2021-04-07T06:27:00Z</dcterms:created>
  <dcterms:modified xsi:type="dcterms:W3CDTF">2021-04-12T09:07:00Z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</Properties>
</file>