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2DD81" w14:textId="76D0827C" w:rsidR="002F237B" w:rsidRDefault="005D4398" w:rsidP="005D4398">
      <w:pPr>
        <w:ind w:left="1416" w:firstLine="708"/>
        <w:rPr>
          <w:rFonts w:ascii="Lora" w:hAnsi="Lora"/>
          <w:b/>
          <w:bCs/>
        </w:rPr>
      </w:pPr>
      <w:r w:rsidRPr="005D4398">
        <w:rPr>
          <w:rFonts w:ascii="Lora" w:hAnsi="Lora"/>
          <w:b/>
          <w:bCs/>
        </w:rPr>
        <w:t>ZAKOŃCZENIE PROCEDURY ZPM.41.7.2024</w:t>
      </w:r>
    </w:p>
    <w:p w14:paraId="54A39360" w14:textId="77777777" w:rsidR="001A0184" w:rsidRDefault="00784EBF" w:rsidP="009A454A">
      <w:pPr>
        <w:rPr>
          <w:rFonts w:ascii="Lora" w:hAnsi="Lora"/>
        </w:rPr>
      </w:pPr>
      <w:r w:rsidRPr="00784EBF">
        <w:rPr>
          <w:rFonts w:ascii="Lora" w:hAnsi="Lora"/>
        </w:rPr>
        <w:t xml:space="preserve">Procedurę </w:t>
      </w:r>
      <w:r>
        <w:rPr>
          <w:rFonts w:ascii="Lora" w:hAnsi="Lora"/>
        </w:rPr>
        <w:t xml:space="preserve">w trybie rozeznania </w:t>
      </w:r>
      <w:r w:rsidR="00DC45B1">
        <w:rPr>
          <w:rFonts w:ascii="Lora" w:hAnsi="Lora"/>
        </w:rPr>
        <w:t xml:space="preserve">rynku </w:t>
      </w:r>
      <w:r>
        <w:rPr>
          <w:rFonts w:ascii="Lora" w:hAnsi="Lora"/>
        </w:rPr>
        <w:t xml:space="preserve">cen zakończono bez wyboru oferty, zgodnie z pkt. XI ust.1) </w:t>
      </w:r>
      <w:r w:rsidRPr="00784EBF">
        <w:rPr>
          <w:rFonts w:ascii="Lora" w:hAnsi="Lora"/>
          <w:i/>
          <w:iCs/>
        </w:rPr>
        <w:t>Zaproszenia do składania ofert ZPM.41.7.2024</w:t>
      </w:r>
      <w:r w:rsidRPr="00784EBF">
        <w:rPr>
          <w:rFonts w:ascii="Lora" w:hAnsi="Lora"/>
        </w:rPr>
        <w:t>.</w:t>
      </w:r>
      <w:r w:rsidR="001A0184" w:rsidRPr="001A0184">
        <w:t xml:space="preserve"> </w:t>
      </w:r>
    </w:p>
    <w:p w14:paraId="6207AC8C" w14:textId="137801EA" w:rsidR="005D4398" w:rsidRDefault="001A0184" w:rsidP="009A454A">
      <w:pPr>
        <w:rPr>
          <w:rFonts w:ascii="Lora" w:hAnsi="Lora"/>
        </w:rPr>
      </w:pPr>
      <w:r w:rsidRPr="001A0184">
        <w:rPr>
          <w:rFonts w:ascii="Lora" w:hAnsi="Lora"/>
        </w:rPr>
        <w:t>Zamawiający dokona</w:t>
      </w:r>
      <w:r>
        <w:rPr>
          <w:rFonts w:ascii="Lora" w:hAnsi="Lora"/>
        </w:rPr>
        <w:t>ł szacowania</w:t>
      </w:r>
      <w:r w:rsidRPr="001A0184">
        <w:rPr>
          <w:rFonts w:ascii="Lora" w:hAnsi="Lora"/>
        </w:rPr>
        <w:t xml:space="preserve"> rynku </w:t>
      </w:r>
      <w:r>
        <w:rPr>
          <w:rFonts w:ascii="Lora" w:hAnsi="Lora"/>
        </w:rPr>
        <w:t xml:space="preserve">cen </w:t>
      </w:r>
      <w:r w:rsidRPr="001A0184">
        <w:rPr>
          <w:rFonts w:ascii="Lora" w:hAnsi="Lora"/>
        </w:rPr>
        <w:t>w oparciu o złożone of</w:t>
      </w:r>
      <w:r>
        <w:rPr>
          <w:rFonts w:ascii="Lora" w:hAnsi="Lora"/>
        </w:rPr>
        <w:t xml:space="preserve">erty </w:t>
      </w:r>
      <w:r w:rsidRPr="001A0184">
        <w:rPr>
          <w:rFonts w:ascii="Lora" w:hAnsi="Lora"/>
        </w:rPr>
        <w:t>bez dokonania wyboru oferty</w:t>
      </w:r>
      <w:r>
        <w:rPr>
          <w:rFonts w:ascii="Lora" w:hAnsi="Lora"/>
        </w:rPr>
        <w:t>.</w:t>
      </w:r>
    </w:p>
    <w:p w14:paraId="74333A71" w14:textId="77777777" w:rsidR="005D4398" w:rsidRPr="005D4398" w:rsidRDefault="005D4398" w:rsidP="005D4398">
      <w:pPr>
        <w:rPr>
          <w:rFonts w:ascii="Lora" w:hAnsi="Lora"/>
          <w:b/>
          <w:bCs/>
        </w:rPr>
      </w:pPr>
    </w:p>
    <w:sectPr w:rsidR="005D4398" w:rsidRPr="005D43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398"/>
    <w:rsid w:val="001A0184"/>
    <w:rsid w:val="002F237B"/>
    <w:rsid w:val="005D4398"/>
    <w:rsid w:val="007202F7"/>
    <w:rsid w:val="00784EBF"/>
    <w:rsid w:val="009A454A"/>
    <w:rsid w:val="00C02FB6"/>
    <w:rsid w:val="00DC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568AE"/>
  <w15:chartTrackingRefBased/>
  <w15:docId w15:val="{91C6A02F-B36E-4B43-8CFB-ACBC660D1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D4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4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4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4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4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4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4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4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4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4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4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D4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439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D439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43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D43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D43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D43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D4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4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4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D4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D4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D43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D439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D439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4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D439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D43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2" ma:contentTypeDescription="Utwórz nowy dokument." ma:contentTypeScope="" ma:versionID="60d57abd1d035110f6e675f16df15df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31a5fe138592ace4d768b984b4483bc3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B95CAD-3771-4BF7-A6EA-021124005A77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2.xml><?xml version="1.0" encoding="utf-8"?>
<ds:datastoreItem xmlns:ds="http://schemas.openxmlformats.org/officeDocument/2006/customXml" ds:itemID="{7387F376-EB9C-4F11-9A85-92F506173E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6A73DE-FA60-4671-B97A-65EA5965AF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Chabiera</dc:creator>
  <cp:keywords/>
  <dc:description/>
  <cp:lastModifiedBy>Dorota Chabiera</cp:lastModifiedBy>
  <cp:revision>3</cp:revision>
  <dcterms:created xsi:type="dcterms:W3CDTF">2024-11-29T10:01:00Z</dcterms:created>
  <dcterms:modified xsi:type="dcterms:W3CDTF">2024-11-29T11:56:00Z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