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E70417" w14:textId="03FBF31B" w:rsidR="00BE7139" w:rsidRPr="005B72B1" w:rsidRDefault="00BE7139" w:rsidP="005B72B1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/>
        <w:rPr>
          <w:rFonts w:ascii="Lora" w:hAnsi="Lora"/>
        </w:rPr>
      </w:pPr>
      <w:r w:rsidRPr="005B72B1">
        <w:rPr>
          <w:rFonts w:ascii="Lora" w:hAnsi="Lora"/>
        </w:rPr>
        <w:t xml:space="preserve">Warszawa, dn. </w:t>
      </w:r>
      <w:r w:rsidR="005B72B1" w:rsidRPr="005B72B1">
        <w:rPr>
          <w:rFonts w:ascii="Lora" w:hAnsi="Lora"/>
        </w:rPr>
        <w:t>1</w:t>
      </w:r>
      <w:r w:rsidR="00F43CE7">
        <w:rPr>
          <w:rFonts w:ascii="Lora" w:hAnsi="Lora"/>
        </w:rPr>
        <w:t>2</w:t>
      </w:r>
      <w:r w:rsidR="005B72B1" w:rsidRPr="005B72B1">
        <w:rPr>
          <w:rFonts w:ascii="Lora" w:hAnsi="Lora"/>
        </w:rPr>
        <w:t xml:space="preserve"> września 2024 r.</w:t>
      </w:r>
    </w:p>
    <w:p w14:paraId="74176312" w14:textId="77777777" w:rsidR="005B72B1" w:rsidRDefault="005B72B1" w:rsidP="005B72B1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/>
        <w:rPr>
          <w:rFonts w:ascii="Lora" w:hAnsi="Lora"/>
          <w:b/>
          <w:bCs/>
        </w:rPr>
      </w:pPr>
    </w:p>
    <w:p w14:paraId="0B5254A2" w14:textId="77777777" w:rsidR="005B72B1" w:rsidRDefault="005B72B1" w:rsidP="005B72B1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/>
        <w:rPr>
          <w:rFonts w:ascii="Lora" w:hAnsi="Lora"/>
          <w:b/>
          <w:bCs/>
        </w:rPr>
      </w:pPr>
    </w:p>
    <w:p w14:paraId="0B21A42A" w14:textId="4C55CEB0" w:rsidR="0054051A" w:rsidRPr="00BE7139" w:rsidRDefault="00F06FA4" w:rsidP="005B72B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Lora" w:hAnsi="Lora" w:cs="Arial"/>
          <w:b/>
          <w:bCs/>
        </w:rPr>
      </w:pPr>
      <w:r w:rsidRPr="00BE7139">
        <w:rPr>
          <w:rFonts w:ascii="Lora" w:hAnsi="Lora"/>
          <w:b/>
          <w:bCs/>
        </w:rPr>
        <w:t>Informacja o zmianie</w:t>
      </w:r>
      <w:r w:rsidR="00C265A0" w:rsidRPr="00BE7139">
        <w:rPr>
          <w:rFonts w:ascii="Lora" w:eastAsia="Times New Roman" w:hAnsi="Lora" w:cs="Arial"/>
          <w:b/>
          <w:bCs/>
          <w:lang w:eastAsia="zh-CN"/>
        </w:rPr>
        <w:t xml:space="preserve"> </w:t>
      </w:r>
      <w:r w:rsidR="00BE7139" w:rsidRPr="00BE7139">
        <w:rPr>
          <w:rFonts w:ascii="Lora" w:hAnsi="Lora" w:cs="Arial"/>
          <w:b/>
          <w:bCs/>
        </w:rPr>
        <w:t xml:space="preserve">Zaproszenia </w:t>
      </w:r>
      <w:r w:rsidRPr="00BE7139">
        <w:rPr>
          <w:rFonts w:ascii="Lora" w:hAnsi="Lora" w:cs="Arial"/>
          <w:b/>
          <w:bCs/>
        </w:rPr>
        <w:t>z dnia 5 września 2024 r. BM.489.DZN.2024.JS</w:t>
      </w:r>
    </w:p>
    <w:p w14:paraId="60EAFF44" w14:textId="77777777" w:rsidR="00C265A0" w:rsidRDefault="00C265A0" w:rsidP="00C265A0">
      <w:pPr>
        <w:shd w:val="clear" w:color="auto" w:fill="FFFFFF"/>
        <w:autoSpaceDE w:val="0"/>
        <w:spacing w:after="0" w:line="230" w:lineRule="exact"/>
        <w:rPr>
          <w:rFonts w:ascii="Lora" w:hAnsi="Lora" w:cs="Arial"/>
        </w:rPr>
      </w:pPr>
    </w:p>
    <w:p w14:paraId="004EBCE5" w14:textId="77777777" w:rsidR="00C265A0" w:rsidRDefault="00C265A0" w:rsidP="00C265A0">
      <w:pPr>
        <w:shd w:val="clear" w:color="auto" w:fill="FFFFFF"/>
        <w:autoSpaceDE w:val="0"/>
        <w:spacing w:after="0" w:line="230" w:lineRule="exact"/>
        <w:rPr>
          <w:rFonts w:ascii="Lora" w:hAnsi="Lora" w:cs="Arial"/>
        </w:rPr>
      </w:pPr>
    </w:p>
    <w:p w14:paraId="49A48444" w14:textId="7000D620" w:rsidR="00C265A0" w:rsidRDefault="00C265A0" w:rsidP="00423F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>
        <w:rPr>
          <w:rFonts w:ascii="Lora" w:hAnsi="Lora" w:cs="Arial"/>
        </w:rPr>
        <w:t xml:space="preserve">W opublikowanym </w:t>
      </w:r>
      <w:r w:rsidRPr="00C265A0">
        <w:rPr>
          <w:rFonts w:ascii="Lora" w:hAnsi="Lora"/>
          <w:szCs w:val="24"/>
        </w:rPr>
        <w:t>ZAPROSZENI</w:t>
      </w:r>
      <w:r w:rsidR="005B72B1">
        <w:rPr>
          <w:rFonts w:ascii="Lora" w:hAnsi="Lora"/>
          <w:szCs w:val="24"/>
        </w:rPr>
        <w:t>U</w:t>
      </w:r>
      <w:r w:rsidRPr="00C265A0">
        <w:rPr>
          <w:rFonts w:ascii="Lora" w:hAnsi="Lora"/>
          <w:szCs w:val="24"/>
        </w:rPr>
        <w:t xml:space="preserve"> DO SKŁADANIA OFERT w celu rozeznania rynku cen</w:t>
      </w:r>
      <w:r w:rsidR="00793974">
        <w:rPr>
          <w:rFonts w:ascii="Lora" w:hAnsi="Lora"/>
          <w:szCs w:val="24"/>
        </w:rPr>
        <w:br/>
      </w:r>
      <w:r w:rsidRPr="00C265A0">
        <w:rPr>
          <w:rFonts w:ascii="Lora" w:hAnsi="Lora"/>
          <w:szCs w:val="24"/>
        </w:rPr>
        <w:t>z możliwością udzielenia zamówienia</w:t>
      </w:r>
      <w:r>
        <w:rPr>
          <w:rFonts w:ascii="Lora" w:eastAsia="Times New Roman" w:hAnsi="Lora" w:cs="Arial"/>
          <w:lang w:eastAsia="zh-CN"/>
        </w:rPr>
        <w:t xml:space="preserve"> </w:t>
      </w:r>
      <w:r w:rsidRPr="00C265A0">
        <w:rPr>
          <w:rFonts w:ascii="Lora" w:hAnsi="Lora" w:cs="Arial"/>
          <w:szCs w:val="24"/>
        </w:rPr>
        <w:t xml:space="preserve">na wykonanie odświeżenia dwóch lokali mieszkalnych budynku przy ul. </w:t>
      </w:r>
      <w:proofErr w:type="spellStart"/>
      <w:r w:rsidRPr="00C265A0">
        <w:rPr>
          <w:rFonts w:ascii="Lora" w:hAnsi="Lora" w:cs="Arial"/>
          <w:szCs w:val="24"/>
        </w:rPr>
        <w:t>Szczęśliwickiej</w:t>
      </w:r>
      <w:proofErr w:type="spellEnd"/>
      <w:r w:rsidRPr="00C265A0">
        <w:rPr>
          <w:rFonts w:ascii="Lora" w:hAnsi="Lora" w:cs="Arial"/>
          <w:szCs w:val="24"/>
        </w:rPr>
        <w:t xml:space="preserve"> 2</w:t>
      </w:r>
      <w:r w:rsidRPr="00C265A0">
        <w:rPr>
          <w:rFonts w:ascii="Lora" w:hAnsi="Lora" w:cs="Arial"/>
        </w:rPr>
        <w:t xml:space="preserve"> w Warszawie</w:t>
      </w:r>
      <w:r>
        <w:rPr>
          <w:rFonts w:ascii="Lora" w:hAnsi="Lora" w:cs="Arial"/>
        </w:rPr>
        <w:t>, Zamawiający Polska Akademia Nauk z siedzib</w:t>
      </w:r>
      <w:r w:rsidR="005B72B1">
        <w:rPr>
          <w:rFonts w:ascii="Lora" w:hAnsi="Lora" w:cs="Arial"/>
        </w:rPr>
        <w:t>ą</w:t>
      </w:r>
      <w:r>
        <w:rPr>
          <w:rFonts w:ascii="Lora" w:hAnsi="Lora" w:cs="Arial"/>
        </w:rPr>
        <w:t xml:space="preserve"> w Warszawie (00-901), P</w:t>
      </w:r>
      <w:r w:rsidR="00423FB0">
        <w:rPr>
          <w:rFonts w:ascii="Lora" w:hAnsi="Lora" w:cs="Arial"/>
        </w:rPr>
        <w:t>lac Defilad 1 wprowadza się następujące zmiany:</w:t>
      </w:r>
    </w:p>
    <w:p w14:paraId="4B8A9EB0" w14:textId="77777777" w:rsidR="00F7135A" w:rsidRDefault="00F7135A" w:rsidP="00423F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</w:p>
    <w:p w14:paraId="55872E01" w14:textId="77777777" w:rsidR="00F7135A" w:rsidRDefault="00F7135A" w:rsidP="00423F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</w:p>
    <w:p w14:paraId="245F499F" w14:textId="33D6DB82" w:rsidR="00F7135A" w:rsidRPr="008A6836" w:rsidRDefault="002C5A6B" w:rsidP="008A6836">
      <w:pPr>
        <w:pStyle w:val="Akapitzlist"/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Lora" w:hAnsi="Lora" w:cs="Arial"/>
        </w:rPr>
      </w:pPr>
      <w:r>
        <w:rPr>
          <w:rFonts w:ascii="Lora" w:hAnsi="Lora" w:cs="Arial"/>
        </w:rPr>
        <w:t xml:space="preserve">Pkt. 2 </w:t>
      </w:r>
      <w:r w:rsidRPr="00CC6669">
        <w:rPr>
          <w:rFonts w:ascii="Lora" w:hAnsi="Lora" w:cs="Arial"/>
        </w:rPr>
        <w:t>Opis przedmiotu zamówienia</w:t>
      </w:r>
      <w:r>
        <w:rPr>
          <w:rFonts w:ascii="Lora" w:hAnsi="Lora" w:cs="Arial"/>
        </w:rPr>
        <w:t xml:space="preserve"> otrzymuje brzmienie:</w:t>
      </w:r>
    </w:p>
    <w:p w14:paraId="6DCDEFC2" w14:textId="77777777" w:rsidR="00F7135A" w:rsidRDefault="00F7135A" w:rsidP="00F7135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Lora" w:eastAsia="Times New Roman" w:hAnsi="Lora" w:cs="Arial"/>
          <w:b/>
          <w:lang w:eastAsia="zh-CN"/>
        </w:rPr>
      </w:pPr>
    </w:p>
    <w:p w14:paraId="1073D174" w14:textId="77777777" w:rsidR="00F7135A" w:rsidRPr="000B23FC" w:rsidRDefault="00F7135A" w:rsidP="00F7135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Lora" w:eastAsia="Times New Roman" w:hAnsi="Lora" w:cs="Arial"/>
          <w:b/>
          <w:lang w:eastAsia="zh-CN"/>
        </w:rPr>
      </w:pPr>
      <w:r w:rsidRPr="000B23FC">
        <w:rPr>
          <w:rFonts w:ascii="Lora" w:eastAsia="Times New Roman" w:hAnsi="Lora" w:cs="Arial"/>
          <w:b/>
          <w:lang w:eastAsia="zh-CN"/>
        </w:rPr>
        <w:t>Przedmiotem zamówienia jest wykonanie odświeżenia dwóch lokali mieszkalnych</w:t>
      </w:r>
      <w:r w:rsidRPr="000B23FC">
        <w:rPr>
          <w:rFonts w:ascii="Lora" w:eastAsia="Times New Roman" w:hAnsi="Lora" w:cs="Arial"/>
          <w:b/>
          <w:lang w:eastAsia="zh-CN"/>
        </w:rPr>
        <w:br/>
        <w:t>w następującym zakresie:</w:t>
      </w:r>
    </w:p>
    <w:p w14:paraId="4636F8E0" w14:textId="77777777" w:rsidR="00F7135A" w:rsidRPr="000B23FC" w:rsidRDefault="00F7135A" w:rsidP="00F7135A">
      <w:pPr>
        <w:pStyle w:val="Akapitzlist"/>
        <w:tabs>
          <w:tab w:val="left" w:pos="426"/>
        </w:tabs>
        <w:spacing w:after="0"/>
        <w:ind w:left="851" w:right="-142"/>
        <w:jc w:val="both"/>
        <w:rPr>
          <w:rFonts w:ascii="Lora" w:hAnsi="Lora" w:cs="Arial"/>
          <w:b/>
          <w:szCs w:val="24"/>
        </w:rPr>
      </w:pPr>
    </w:p>
    <w:p w14:paraId="45F689E2" w14:textId="77777777" w:rsidR="00F7135A" w:rsidRPr="000B23FC" w:rsidRDefault="00F7135A" w:rsidP="00F7135A">
      <w:pPr>
        <w:pStyle w:val="Akapitzlist"/>
        <w:numPr>
          <w:ilvl w:val="0"/>
          <w:numId w:val="5"/>
        </w:numPr>
        <w:tabs>
          <w:tab w:val="left" w:pos="426"/>
        </w:tabs>
        <w:ind w:right="-142"/>
        <w:jc w:val="both"/>
        <w:rPr>
          <w:rFonts w:ascii="Lora" w:eastAsia="Times New Roman" w:hAnsi="Lora" w:cs="Arial"/>
          <w:color w:val="000000"/>
          <w:lang w:eastAsia="zh-CN"/>
        </w:rPr>
      </w:pPr>
      <w:r w:rsidRPr="000B23FC">
        <w:rPr>
          <w:rFonts w:ascii="Lora" w:hAnsi="Lora" w:cs="Arial"/>
          <w:b/>
          <w:bCs/>
        </w:rPr>
        <w:t xml:space="preserve">Lokal mieszkalny nr 18 w budynku przy ul. </w:t>
      </w:r>
      <w:proofErr w:type="spellStart"/>
      <w:r w:rsidRPr="000B23FC">
        <w:rPr>
          <w:rFonts w:ascii="Lora" w:hAnsi="Lora" w:cs="Arial"/>
          <w:b/>
          <w:bCs/>
        </w:rPr>
        <w:t>Szczęśliwickiej</w:t>
      </w:r>
      <w:proofErr w:type="spellEnd"/>
      <w:r w:rsidRPr="000B23FC">
        <w:rPr>
          <w:rFonts w:ascii="Lora" w:hAnsi="Lora" w:cs="Arial"/>
          <w:b/>
          <w:bCs/>
        </w:rPr>
        <w:t xml:space="preserve"> 2 w Warszawie </w:t>
      </w:r>
      <w:r w:rsidRPr="000B23FC">
        <w:rPr>
          <w:b/>
          <w:bCs/>
        </w:rPr>
        <w:br/>
      </w:r>
      <w:r w:rsidRPr="1E903F54">
        <w:rPr>
          <w:rFonts w:ascii="Lora" w:eastAsia="Times New Roman" w:hAnsi="Lora" w:cs="Arial"/>
          <w:color w:val="000000" w:themeColor="text1"/>
          <w:lang w:eastAsia="zh-CN"/>
        </w:rPr>
        <w:t>o pow. 23,13 m</w:t>
      </w:r>
      <w:r w:rsidRPr="1E903F54">
        <w:rPr>
          <w:rFonts w:ascii="Lora" w:eastAsia="Times New Roman" w:hAnsi="Lora" w:cs="Arial"/>
          <w:color w:val="000000" w:themeColor="text1"/>
          <w:vertAlign w:val="superscript"/>
          <w:lang w:eastAsia="zh-CN"/>
        </w:rPr>
        <w:t xml:space="preserve">2 </w:t>
      </w:r>
      <w:r w:rsidRPr="1E903F54">
        <w:rPr>
          <w:rFonts w:ascii="Lora" w:eastAsia="Times New Roman" w:hAnsi="Lora" w:cs="Arial"/>
          <w:color w:val="000000" w:themeColor="text1"/>
          <w:lang w:eastAsia="zh-CN"/>
        </w:rPr>
        <w:t>(składający się z 1 pokoju, kuchni, przedpokoju, łazienki</w:t>
      </w:r>
      <w:r>
        <w:rPr>
          <w:rFonts w:ascii="Lora" w:eastAsia="Times New Roman" w:hAnsi="Lora" w:cs="Arial"/>
          <w:color w:val="000000" w:themeColor="text1"/>
          <w:lang w:eastAsia="zh-CN"/>
        </w:rPr>
        <w:t>).</w:t>
      </w:r>
    </w:p>
    <w:p w14:paraId="1E147B25" w14:textId="77777777" w:rsidR="00F7135A" w:rsidRDefault="00F7135A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>Wymiana okna w pokoju na okno PCV, dwuskrzydłowe, okucie rozwierane</w:t>
      </w:r>
      <w:r>
        <w:rPr>
          <w:rFonts w:ascii="Lora" w:eastAsia="Times New Roman" w:hAnsi="Lora" w:cstheme="majorBidi"/>
          <w:lang w:eastAsia="zh-CN"/>
        </w:rPr>
        <w:br/>
      </w:r>
      <w:r w:rsidRPr="1E903F54">
        <w:rPr>
          <w:rFonts w:ascii="Lora" w:eastAsia="Times New Roman" w:hAnsi="Lora" w:cstheme="majorBidi"/>
          <w:lang w:eastAsia="zh-CN"/>
        </w:rPr>
        <w:t xml:space="preserve"> i </w:t>
      </w:r>
      <w:proofErr w:type="spellStart"/>
      <w:r w:rsidRPr="1E903F54">
        <w:rPr>
          <w:rFonts w:ascii="Lora" w:eastAsia="Times New Roman" w:hAnsi="Lora" w:cstheme="majorBidi"/>
          <w:lang w:eastAsia="zh-CN"/>
        </w:rPr>
        <w:t>rozwierno</w:t>
      </w:r>
      <w:proofErr w:type="spellEnd"/>
      <w:r w:rsidRPr="1E903F54">
        <w:rPr>
          <w:rFonts w:ascii="Lora" w:eastAsia="Times New Roman" w:hAnsi="Lora" w:cstheme="majorBidi"/>
          <w:lang w:eastAsia="zh-CN"/>
        </w:rPr>
        <w:t>-uchylne ze słupkiem stałym, w kolorze białym, dwuszybowe</w:t>
      </w:r>
      <w:r>
        <w:rPr>
          <w:rFonts w:ascii="Lora" w:eastAsia="Times New Roman" w:hAnsi="Lora" w:cstheme="majorBidi"/>
          <w:lang w:eastAsia="zh-CN"/>
        </w:rPr>
        <w:t>;</w:t>
      </w:r>
      <w:r w:rsidRPr="1E903F54">
        <w:rPr>
          <w:rFonts w:ascii="Lora" w:eastAsia="Times New Roman" w:hAnsi="Lora" w:cstheme="majorBidi"/>
          <w:lang w:eastAsia="zh-CN"/>
        </w:rPr>
        <w:t xml:space="preserve"> </w:t>
      </w:r>
    </w:p>
    <w:p w14:paraId="68E10B8F" w14:textId="138E2FD0" w:rsidR="0055179C" w:rsidRPr="0055179C" w:rsidRDefault="002B2637" w:rsidP="0055179C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r>
        <w:rPr>
          <w:rFonts w:ascii="Lora" w:eastAsia="Times New Roman" w:hAnsi="Lora" w:cstheme="majorHAnsi"/>
          <w:lang w:eastAsia="zh-CN"/>
        </w:rPr>
        <w:t>r</w:t>
      </w:r>
      <w:r w:rsidR="000B2D34">
        <w:rPr>
          <w:rFonts w:ascii="Lora" w:eastAsia="Times New Roman" w:hAnsi="Lora" w:cstheme="majorHAnsi"/>
          <w:lang w:eastAsia="zh-CN"/>
        </w:rPr>
        <w:t>emont (</w:t>
      </w:r>
      <w:r w:rsidR="0015297D">
        <w:rPr>
          <w:rFonts w:ascii="Lora" w:eastAsia="Times New Roman" w:hAnsi="Lora" w:cstheme="majorHAnsi"/>
          <w:lang w:eastAsia="zh-CN"/>
        </w:rPr>
        <w:t>wymiana</w:t>
      </w:r>
      <w:r w:rsidR="00742FDF">
        <w:rPr>
          <w:rFonts w:ascii="Lora" w:eastAsia="Times New Roman" w:hAnsi="Lora" w:cstheme="majorHAnsi"/>
          <w:lang w:eastAsia="zh-CN"/>
        </w:rPr>
        <w:t>)</w:t>
      </w:r>
      <w:r w:rsidR="0055179C">
        <w:rPr>
          <w:rFonts w:ascii="Lora" w:eastAsia="Times New Roman" w:hAnsi="Lora" w:cstheme="majorHAnsi"/>
          <w:lang w:eastAsia="zh-CN"/>
        </w:rPr>
        <w:t xml:space="preserve"> </w:t>
      </w:r>
      <w:r w:rsidR="0055179C">
        <w:rPr>
          <w:rFonts w:ascii="Lora" w:eastAsia="Times New Roman" w:hAnsi="Lora" w:cstheme="majorHAnsi"/>
          <w:lang w:eastAsia="zh-CN"/>
        </w:rPr>
        <w:t xml:space="preserve"> instalacji elektrycznej</w:t>
      </w:r>
      <w:r w:rsidR="0015297D">
        <w:rPr>
          <w:rFonts w:ascii="Lora" w:eastAsia="Times New Roman" w:hAnsi="Lora" w:cstheme="majorHAnsi"/>
          <w:lang w:eastAsia="zh-CN"/>
        </w:rPr>
        <w:t>;</w:t>
      </w:r>
    </w:p>
    <w:p w14:paraId="12C4FE54" w14:textId="77777777" w:rsidR="00F7135A" w:rsidRDefault="00F7135A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>przygotowanie ścian i sufitów do malowania ( z usunięciem  starych powłok malarskich)</w:t>
      </w:r>
      <w:r>
        <w:rPr>
          <w:rFonts w:ascii="Lora" w:eastAsia="Times New Roman" w:hAnsi="Lora" w:cstheme="majorBidi"/>
          <w:lang w:eastAsia="zh-CN"/>
        </w:rPr>
        <w:t>;</w:t>
      </w:r>
    </w:p>
    <w:p w14:paraId="2A5DA5B9" w14:textId="09A36272" w:rsidR="00F7135A" w:rsidRPr="002062FB" w:rsidRDefault="00F7135A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>wykonanie gładzi gipsowych na ścianach i sufitach</w:t>
      </w:r>
      <w:r>
        <w:rPr>
          <w:rFonts w:ascii="Lora" w:eastAsia="Times New Roman" w:hAnsi="Lora" w:cstheme="majorBidi"/>
          <w:lang w:eastAsia="zh-CN"/>
        </w:rPr>
        <w:t>;</w:t>
      </w:r>
    </w:p>
    <w:p w14:paraId="65AB6F70" w14:textId="77777777" w:rsidR="00F7135A" w:rsidRDefault="00F7135A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>gruntowanie, co najmniej</w:t>
      </w:r>
      <w:r>
        <w:rPr>
          <w:rFonts w:ascii="Lora" w:eastAsia="Times New Roman" w:hAnsi="Lora" w:cstheme="majorBidi"/>
          <w:lang w:eastAsia="zh-CN"/>
        </w:rPr>
        <w:t xml:space="preserve"> </w:t>
      </w:r>
      <w:r w:rsidRPr="1E903F54">
        <w:rPr>
          <w:rFonts w:ascii="Lora" w:eastAsia="Times New Roman" w:hAnsi="Lora" w:cstheme="majorBidi"/>
          <w:lang w:eastAsia="zh-CN"/>
        </w:rPr>
        <w:t xml:space="preserve">dwukrotne malowanie ścian i sufitów na kolor biały farbą lateksową odporną na zmywanie i szorowanie </w:t>
      </w:r>
      <w:r>
        <w:rPr>
          <w:rFonts w:ascii="Lora" w:eastAsia="Times New Roman" w:hAnsi="Lora" w:cstheme="majorBidi"/>
          <w:lang w:eastAsia="zh-CN"/>
        </w:rPr>
        <w:t>;</w:t>
      </w:r>
    </w:p>
    <w:p w14:paraId="4D5C61D1" w14:textId="2C5404F7" w:rsidR="009A0194" w:rsidRDefault="009A0194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00544EEA">
        <w:rPr>
          <w:rFonts w:ascii="Lora" w:eastAsia="Times New Roman" w:hAnsi="Lora" w:cstheme="majorBidi"/>
          <w:lang w:eastAsia="zh-CN"/>
        </w:rPr>
        <w:t>ułożenie paneli podłogowych w pokoju i przedpokoju o klasie ścieralności co najmniej AC4 oraz listew przypodłogowych w odpowiednim kolorze</w:t>
      </w:r>
      <w:r>
        <w:rPr>
          <w:rFonts w:ascii="Lora" w:eastAsia="Times New Roman" w:hAnsi="Lora" w:cstheme="majorBidi"/>
          <w:lang w:eastAsia="zh-CN"/>
        </w:rPr>
        <w:t>;</w:t>
      </w:r>
    </w:p>
    <w:p w14:paraId="154C565E" w14:textId="77777777" w:rsidR="00F7135A" w:rsidRDefault="00F7135A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>demontaż szafy wnękowej w pokoju, wyprawienie wnętrza wraz z wykonaniem gładzi  i malowaniem</w:t>
      </w:r>
      <w:r>
        <w:rPr>
          <w:rFonts w:ascii="Lora" w:eastAsia="Times New Roman" w:hAnsi="Lora" w:cstheme="majorBidi"/>
          <w:lang w:eastAsia="zh-CN"/>
        </w:rPr>
        <w:t>;</w:t>
      </w:r>
    </w:p>
    <w:p w14:paraId="2C9A083A" w14:textId="25332E5C" w:rsidR="00F7135A" w:rsidRDefault="00560E5F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r>
        <w:rPr>
          <w:rFonts w:ascii="Lora" w:eastAsia="Times New Roman" w:hAnsi="Lora" w:cstheme="majorHAnsi"/>
          <w:lang w:eastAsia="zh-CN"/>
        </w:rPr>
        <w:t xml:space="preserve">Wymiana </w:t>
      </w:r>
      <w:r w:rsidR="00120418">
        <w:rPr>
          <w:rFonts w:ascii="Lora" w:eastAsia="Times New Roman" w:hAnsi="Lora" w:cstheme="majorHAnsi"/>
          <w:lang w:eastAsia="zh-CN"/>
        </w:rPr>
        <w:t xml:space="preserve">drzwi łazienkowych wraz z ościeżnicą </w:t>
      </w:r>
      <w:r w:rsidR="00F7135A">
        <w:rPr>
          <w:rFonts w:ascii="Lora" w:eastAsia="Times New Roman" w:hAnsi="Lora" w:cstheme="majorHAnsi"/>
          <w:lang w:eastAsia="zh-CN"/>
        </w:rPr>
        <w:t>;</w:t>
      </w:r>
    </w:p>
    <w:p w14:paraId="5685B950" w14:textId="01B506AB" w:rsidR="0050114F" w:rsidRPr="0050114F" w:rsidRDefault="0050114F" w:rsidP="0050114F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r>
        <w:rPr>
          <w:rFonts w:ascii="Lora" w:eastAsia="Times New Roman" w:hAnsi="Lora" w:cstheme="majorHAnsi"/>
          <w:lang w:eastAsia="zh-CN"/>
        </w:rPr>
        <w:t>demontaż ościeżnicy w pokoju</w:t>
      </w:r>
      <w:r>
        <w:rPr>
          <w:rFonts w:ascii="Lora" w:eastAsia="Times New Roman" w:hAnsi="Lora" w:cstheme="majorHAnsi"/>
          <w:lang w:eastAsia="zh-CN"/>
        </w:rPr>
        <w:t xml:space="preserve"> </w:t>
      </w:r>
      <w:r>
        <w:rPr>
          <w:rFonts w:ascii="Lora" w:eastAsia="Times New Roman" w:hAnsi="Lora" w:cstheme="majorHAnsi"/>
          <w:lang w:eastAsia="zh-CN"/>
        </w:rPr>
        <w:t>z wykończeniem;</w:t>
      </w:r>
    </w:p>
    <w:p w14:paraId="2C3A55C4" w14:textId="60E3CC56" w:rsidR="00F7135A" w:rsidRPr="003E2D09" w:rsidRDefault="00F7135A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r>
        <w:rPr>
          <w:rFonts w:ascii="Lora" w:eastAsia="Times New Roman" w:hAnsi="Lora" w:cstheme="majorHAnsi"/>
          <w:lang w:eastAsia="zh-CN"/>
        </w:rPr>
        <w:t>demontaż półki nad grzejnikiem w kuchni</w:t>
      </w:r>
      <w:r w:rsidR="005339E3">
        <w:rPr>
          <w:rFonts w:ascii="Lora" w:eastAsia="Times New Roman" w:hAnsi="Lora" w:cstheme="majorHAnsi"/>
          <w:lang w:eastAsia="zh-CN"/>
        </w:rPr>
        <w:t xml:space="preserve"> i pokoju</w:t>
      </w:r>
      <w:r>
        <w:rPr>
          <w:rFonts w:ascii="Lora" w:eastAsia="Times New Roman" w:hAnsi="Lora" w:cstheme="majorHAnsi"/>
          <w:lang w:eastAsia="zh-CN"/>
        </w:rPr>
        <w:t>;</w:t>
      </w:r>
    </w:p>
    <w:p w14:paraId="54F8F8A0" w14:textId="77777777" w:rsidR="00F7135A" w:rsidRDefault="00F7135A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>montaż kratki wentylacyjnej w kuchni pod oknem (z dwóch stron z siatką), wymiana  kratki wentylacyjnej pod sufitem</w:t>
      </w:r>
      <w:r>
        <w:rPr>
          <w:rFonts w:ascii="Lora" w:eastAsia="Times New Roman" w:hAnsi="Lora" w:cstheme="majorBidi"/>
          <w:lang w:eastAsia="zh-CN"/>
        </w:rPr>
        <w:t>;</w:t>
      </w:r>
    </w:p>
    <w:p w14:paraId="6E66E358" w14:textId="77777777" w:rsidR="00F7135A" w:rsidRPr="000B23FC" w:rsidRDefault="00F7135A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 xml:space="preserve">ułożenie pasa roboczego na ścianie oraz posadzki z płytek ceramicznych (po odpowiednim przygotowaniu podłoża, przy zachowaniu </w:t>
      </w:r>
      <w:r w:rsidRPr="000B23FC">
        <w:rPr>
          <w:rFonts w:ascii="Lora" w:eastAsia="Times New Roman" w:hAnsi="Lora" w:cstheme="majorBidi"/>
          <w:lang w:eastAsia="zh-CN"/>
        </w:rPr>
        <w:t>równych poziomów w pomieszczeniach)</w:t>
      </w:r>
      <w:r>
        <w:rPr>
          <w:rFonts w:ascii="Lora" w:eastAsia="Times New Roman" w:hAnsi="Lora" w:cstheme="majorBidi"/>
          <w:lang w:eastAsia="zh-CN"/>
        </w:rPr>
        <w:t>;</w:t>
      </w:r>
    </w:p>
    <w:p w14:paraId="7C2CA345" w14:textId="77777777" w:rsidR="00F7135A" w:rsidRPr="003F47EE" w:rsidRDefault="00F7135A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 xml:space="preserve">likwidacja baterii w kuchni oraz wyprowadzanie instalacji hydraulicznej  do montażu baterii </w:t>
      </w:r>
      <w:proofErr w:type="spellStart"/>
      <w:r w:rsidRPr="1E903F54">
        <w:rPr>
          <w:rFonts w:ascii="Lora" w:eastAsia="Times New Roman" w:hAnsi="Lora" w:cstheme="majorBidi"/>
          <w:lang w:eastAsia="zh-CN"/>
        </w:rPr>
        <w:t>nablatowo</w:t>
      </w:r>
      <w:proofErr w:type="spellEnd"/>
      <w:r w:rsidRPr="1E903F54">
        <w:rPr>
          <w:rFonts w:ascii="Lora" w:eastAsia="Times New Roman" w:hAnsi="Lora" w:cstheme="majorBidi"/>
          <w:lang w:eastAsia="zh-CN"/>
        </w:rPr>
        <w:t xml:space="preserve"> oraz podłączenia pralki</w:t>
      </w:r>
      <w:r>
        <w:rPr>
          <w:rFonts w:ascii="Lora" w:eastAsia="Times New Roman" w:hAnsi="Lora" w:cstheme="majorBidi"/>
          <w:lang w:eastAsia="zh-CN"/>
        </w:rPr>
        <w:t>;</w:t>
      </w:r>
    </w:p>
    <w:p w14:paraId="57809B74" w14:textId="5BB3EE80" w:rsidR="00F7135A" w:rsidRDefault="00F7135A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>montaż kabiny prysznicowej</w:t>
      </w:r>
      <w:r w:rsidR="009C1FFF">
        <w:rPr>
          <w:rFonts w:ascii="Lora" w:eastAsia="Times New Roman" w:hAnsi="Lora" w:cstheme="majorBidi"/>
          <w:lang w:eastAsia="zh-CN"/>
        </w:rPr>
        <w:t xml:space="preserve"> i umywalki z szafką</w:t>
      </w:r>
      <w:r w:rsidR="00FD11F8">
        <w:rPr>
          <w:rFonts w:ascii="Lora" w:eastAsia="Times New Roman" w:hAnsi="Lora" w:cstheme="majorBidi"/>
          <w:lang w:eastAsia="zh-CN"/>
        </w:rPr>
        <w:t xml:space="preserve"> </w:t>
      </w:r>
      <w:r w:rsidRPr="1E903F54">
        <w:rPr>
          <w:rFonts w:ascii="Lora" w:eastAsia="Times New Roman" w:hAnsi="Lora" w:cstheme="majorBidi"/>
          <w:lang w:eastAsia="zh-CN"/>
        </w:rPr>
        <w:t>wraz z ewentualnym wykonaniem niezbędnej instalacji hydraulicznej</w:t>
      </w:r>
      <w:r>
        <w:rPr>
          <w:rFonts w:ascii="Lora" w:eastAsia="Times New Roman" w:hAnsi="Lora" w:cstheme="majorBidi"/>
          <w:lang w:eastAsia="zh-CN"/>
        </w:rPr>
        <w:t>;</w:t>
      </w:r>
    </w:p>
    <w:p w14:paraId="7BD8A80C" w14:textId="77777777" w:rsidR="00F7135A" w:rsidRDefault="00F7135A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r>
        <w:rPr>
          <w:rFonts w:ascii="Lora" w:eastAsia="Times New Roman" w:hAnsi="Lora" w:cstheme="majorHAnsi"/>
          <w:lang w:eastAsia="zh-CN"/>
        </w:rPr>
        <w:t>ułożenie płytek w obrębie kabiny prysznicowej, pasa przy umywalce oraz wykonanie posadzki z płytek ceramicznych;</w:t>
      </w:r>
    </w:p>
    <w:p w14:paraId="41B3DEAD" w14:textId="20D18649" w:rsidR="00F7135A" w:rsidRPr="00CB3434" w:rsidRDefault="00F7135A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r w:rsidRPr="00CB3434">
        <w:rPr>
          <w:rFonts w:ascii="Lora" w:eastAsia="Times New Roman" w:hAnsi="Lora" w:cstheme="majorHAnsi"/>
          <w:lang w:eastAsia="zh-CN"/>
        </w:rPr>
        <w:t>montaż</w:t>
      </w:r>
      <w:r w:rsidR="00E570DF">
        <w:rPr>
          <w:rFonts w:ascii="Lora" w:eastAsia="Times New Roman" w:hAnsi="Lora" w:cstheme="majorHAnsi"/>
          <w:lang w:eastAsia="zh-CN"/>
        </w:rPr>
        <w:t xml:space="preserve"> </w:t>
      </w:r>
      <w:r w:rsidRPr="00CB3434">
        <w:rPr>
          <w:rFonts w:ascii="Lora" w:eastAsia="Times New Roman" w:hAnsi="Lora" w:cstheme="majorHAnsi"/>
          <w:lang w:eastAsia="zh-CN"/>
        </w:rPr>
        <w:t>baterii</w:t>
      </w:r>
      <w:r>
        <w:rPr>
          <w:rFonts w:ascii="Lora" w:eastAsia="Times New Roman" w:hAnsi="Lora" w:cstheme="majorHAnsi"/>
          <w:lang w:eastAsia="zh-CN"/>
        </w:rPr>
        <w:t xml:space="preserve"> umywalkowej i prysznicowej;</w:t>
      </w:r>
    </w:p>
    <w:p w14:paraId="2C7278AD" w14:textId="77777777" w:rsidR="00F7135A" w:rsidRPr="00CB3434" w:rsidRDefault="00F7135A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r>
        <w:rPr>
          <w:rFonts w:ascii="Lora" w:eastAsia="Times New Roman" w:hAnsi="Lora" w:cstheme="majorHAnsi"/>
          <w:lang w:eastAsia="zh-CN"/>
        </w:rPr>
        <w:t>wykonanie zabudowy pionów wodno-kanalizacyjnych w łazience z wykonaniem półki;</w:t>
      </w:r>
    </w:p>
    <w:p w14:paraId="3E8C58EB" w14:textId="77777777" w:rsidR="00F7135A" w:rsidRDefault="00F7135A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r>
        <w:rPr>
          <w:rFonts w:ascii="Lora" w:eastAsia="Times New Roman" w:hAnsi="Lora" w:cstheme="majorHAnsi"/>
          <w:lang w:eastAsia="zh-CN"/>
        </w:rPr>
        <w:lastRenderedPageBreak/>
        <w:t>montaż kratki wentylacyjnej i drzwiczek rewizyjnych do wodomierzy;</w:t>
      </w:r>
    </w:p>
    <w:p w14:paraId="293C0192" w14:textId="7AEA80AD" w:rsidR="00F7135A" w:rsidRDefault="00F7135A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>demontaż i montaż</w:t>
      </w:r>
      <w:r w:rsidR="008A36F0">
        <w:rPr>
          <w:rFonts w:ascii="Lora" w:eastAsia="Times New Roman" w:hAnsi="Lora" w:cstheme="majorBidi"/>
          <w:lang w:eastAsia="zh-CN"/>
        </w:rPr>
        <w:t xml:space="preserve"> nowych</w:t>
      </w:r>
      <w:r w:rsidRPr="1E903F54">
        <w:rPr>
          <w:rFonts w:ascii="Lora" w:eastAsia="Times New Roman" w:hAnsi="Lora" w:cstheme="majorBidi"/>
          <w:lang w:eastAsia="zh-CN"/>
        </w:rPr>
        <w:t xml:space="preserve"> gniazd i włączników</w:t>
      </w:r>
      <w:r>
        <w:rPr>
          <w:rFonts w:ascii="Lora" w:eastAsia="Times New Roman" w:hAnsi="Lora" w:cstheme="majorBidi"/>
          <w:lang w:eastAsia="zh-CN"/>
        </w:rPr>
        <w:t>;</w:t>
      </w:r>
    </w:p>
    <w:p w14:paraId="67D1483F" w14:textId="697FB694" w:rsidR="00D2298F" w:rsidRPr="00120418" w:rsidRDefault="00F7135A" w:rsidP="00120418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r>
        <w:rPr>
          <w:rFonts w:ascii="Lora" w:eastAsia="Times New Roman" w:hAnsi="Lora" w:cstheme="majorHAnsi"/>
          <w:lang w:eastAsia="zh-CN"/>
        </w:rPr>
        <w:t>zabezpieczenie innych elementów przed zniszczeniem;</w:t>
      </w:r>
    </w:p>
    <w:p w14:paraId="0600756E" w14:textId="77777777" w:rsidR="00F7135A" w:rsidRPr="000B23FC" w:rsidRDefault="00F7135A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bookmarkStart w:id="0" w:name="_Hlk142596282"/>
      <w:r w:rsidRPr="00EC4545">
        <w:rPr>
          <w:rFonts w:ascii="Lora" w:hAnsi="Lora"/>
          <w:lang w:eastAsia="zh-CN"/>
        </w:rPr>
        <w:t>posprzątanie</w:t>
      </w:r>
      <w:r>
        <w:rPr>
          <w:rFonts w:ascii="Lora" w:hAnsi="Lora"/>
          <w:lang w:eastAsia="zh-CN"/>
        </w:rPr>
        <w:t>,</w:t>
      </w:r>
    </w:p>
    <w:p w14:paraId="5AA5A50C" w14:textId="77777777" w:rsidR="00F7135A" w:rsidRPr="006A3AE1" w:rsidRDefault="00F7135A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r w:rsidRPr="00EC4545">
        <w:rPr>
          <w:rFonts w:ascii="Lora" w:hAnsi="Lora"/>
          <w:lang w:eastAsia="zh-CN"/>
        </w:rPr>
        <w:t>wywóz powstałych w toku robót odpadów</w:t>
      </w:r>
      <w:r>
        <w:rPr>
          <w:rFonts w:ascii="Lora" w:hAnsi="Lora"/>
          <w:lang w:eastAsia="zh-CN"/>
        </w:rPr>
        <w:t>.</w:t>
      </w:r>
    </w:p>
    <w:p w14:paraId="1FB99E05" w14:textId="77777777" w:rsidR="00F7135A" w:rsidRPr="00E029E5" w:rsidRDefault="00F7135A" w:rsidP="00F7135A">
      <w:pPr>
        <w:widowControl w:val="0"/>
        <w:suppressAutoHyphens/>
        <w:spacing w:after="120" w:line="240" w:lineRule="auto"/>
        <w:contextualSpacing/>
        <w:jc w:val="both"/>
        <w:rPr>
          <w:rFonts w:ascii="Lora" w:eastAsia="Times New Roman" w:hAnsi="Lora" w:cstheme="majorHAnsi"/>
          <w:lang w:eastAsia="zh-CN"/>
        </w:rPr>
      </w:pPr>
    </w:p>
    <w:p w14:paraId="2EEFE56F" w14:textId="77777777" w:rsidR="00F7135A" w:rsidRPr="0055179C" w:rsidRDefault="00F7135A" w:rsidP="00F7135A">
      <w:pPr>
        <w:pStyle w:val="Akapitzlist"/>
        <w:numPr>
          <w:ilvl w:val="0"/>
          <w:numId w:val="5"/>
        </w:numPr>
        <w:tabs>
          <w:tab w:val="left" w:pos="426"/>
        </w:tabs>
        <w:ind w:right="-142"/>
        <w:jc w:val="both"/>
        <w:rPr>
          <w:rFonts w:ascii="Lora" w:hAnsi="Lora" w:cs="Arial"/>
          <w:u w:val="dotted"/>
        </w:rPr>
      </w:pPr>
      <w:r w:rsidRPr="000B23FC">
        <w:rPr>
          <w:rFonts w:ascii="Lora" w:hAnsi="Lora" w:cs="Arial"/>
          <w:b/>
          <w:bCs/>
        </w:rPr>
        <w:t xml:space="preserve">Lokal mieszkalny nr 58 w budynku przy ul. </w:t>
      </w:r>
      <w:proofErr w:type="spellStart"/>
      <w:r w:rsidRPr="000B23FC">
        <w:rPr>
          <w:rFonts w:ascii="Lora" w:hAnsi="Lora" w:cs="Arial"/>
          <w:b/>
          <w:bCs/>
        </w:rPr>
        <w:t>Szczęśliwickiej</w:t>
      </w:r>
      <w:proofErr w:type="spellEnd"/>
      <w:r w:rsidRPr="000B23FC">
        <w:rPr>
          <w:rFonts w:ascii="Lora" w:hAnsi="Lora" w:cs="Arial"/>
          <w:b/>
          <w:bCs/>
        </w:rPr>
        <w:t xml:space="preserve"> 2 w Warszawie</w:t>
      </w:r>
      <w:r w:rsidRPr="1E903F54">
        <w:rPr>
          <w:rFonts w:ascii="Lora" w:hAnsi="Lora" w:cs="Arial"/>
        </w:rPr>
        <w:t xml:space="preserve"> </w:t>
      </w:r>
      <w:r>
        <w:br/>
      </w:r>
      <w:r w:rsidRPr="1E903F54">
        <w:rPr>
          <w:rFonts w:ascii="Lora" w:eastAsia="Times New Roman" w:hAnsi="Lora" w:cs="Arial"/>
          <w:color w:val="000000" w:themeColor="text1"/>
          <w:lang w:eastAsia="zh-CN"/>
        </w:rPr>
        <w:t>o pow. 23,36 m</w:t>
      </w:r>
      <w:r w:rsidRPr="1E903F54">
        <w:rPr>
          <w:rFonts w:ascii="Lora" w:eastAsia="Times New Roman" w:hAnsi="Lora" w:cs="Arial"/>
          <w:color w:val="000000" w:themeColor="text1"/>
          <w:vertAlign w:val="superscript"/>
          <w:lang w:eastAsia="zh-CN"/>
        </w:rPr>
        <w:t xml:space="preserve">2 </w:t>
      </w:r>
      <w:r w:rsidRPr="1E903F54">
        <w:rPr>
          <w:rFonts w:ascii="Lora" w:eastAsia="Times New Roman" w:hAnsi="Lora" w:cs="Arial"/>
          <w:color w:val="000000" w:themeColor="text1"/>
          <w:lang w:eastAsia="zh-CN"/>
        </w:rPr>
        <w:t>(składający się z 1 pokoju, kuchni, przedpokoju, łazienki)</w:t>
      </w:r>
      <w:r>
        <w:rPr>
          <w:rFonts w:ascii="Lora" w:eastAsia="Times New Roman" w:hAnsi="Lora" w:cs="Arial"/>
          <w:color w:val="000000" w:themeColor="text1"/>
          <w:lang w:eastAsia="zh-CN"/>
        </w:rPr>
        <w:t>.</w:t>
      </w:r>
      <w:r w:rsidRPr="1E903F54">
        <w:rPr>
          <w:rFonts w:ascii="Lora" w:eastAsia="Times New Roman" w:hAnsi="Lora" w:cs="Arial"/>
          <w:color w:val="000000" w:themeColor="text1"/>
          <w:lang w:eastAsia="zh-CN"/>
        </w:rPr>
        <w:t xml:space="preserve"> </w:t>
      </w:r>
    </w:p>
    <w:p w14:paraId="75158DD9" w14:textId="77777777" w:rsidR="0055179C" w:rsidRPr="0055179C" w:rsidRDefault="0055179C" w:rsidP="0055179C">
      <w:pPr>
        <w:pStyle w:val="Akapitzlist"/>
        <w:tabs>
          <w:tab w:val="left" w:pos="426"/>
        </w:tabs>
        <w:ind w:left="1080" w:right="-142"/>
        <w:jc w:val="both"/>
        <w:rPr>
          <w:rFonts w:ascii="Lora" w:hAnsi="Lora" w:cs="Arial"/>
          <w:u w:val="dotted"/>
        </w:rPr>
      </w:pPr>
    </w:p>
    <w:p w14:paraId="26E77D8C" w14:textId="02D58666" w:rsidR="0055179C" w:rsidRPr="0055179C" w:rsidRDefault="0046031B" w:rsidP="0055179C">
      <w:pPr>
        <w:pStyle w:val="Akapitzlist"/>
        <w:widowControl w:val="0"/>
        <w:numPr>
          <w:ilvl w:val="0"/>
          <w:numId w:val="7"/>
        </w:numPr>
        <w:suppressAutoHyphens/>
        <w:spacing w:after="120" w:line="240" w:lineRule="auto"/>
        <w:ind w:left="1134" w:hanging="283"/>
        <w:jc w:val="both"/>
        <w:rPr>
          <w:rFonts w:ascii="Lora" w:eastAsia="Times New Roman" w:hAnsi="Lora" w:cstheme="majorHAnsi"/>
          <w:lang w:eastAsia="zh-CN"/>
        </w:rPr>
      </w:pPr>
      <w:r>
        <w:rPr>
          <w:rFonts w:ascii="Lora" w:eastAsia="Times New Roman" w:hAnsi="Lora" w:cstheme="majorHAnsi"/>
          <w:lang w:eastAsia="zh-CN"/>
        </w:rPr>
        <w:t>r</w:t>
      </w:r>
      <w:r w:rsidR="000B2D34">
        <w:rPr>
          <w:rFonts w:ascii="Lora" w:eastAsia="Times New Roman" w:hAnsi="Lora" w:cstheme="majorHAnsi"/>
          <w:lang w:eastAsia="zh-CN"/>
        </w:rPr>
        <w:t>emont (</w:t>
      </w:r>
      <w:r w:rsidR="0015297D">
        <w:rPr>
          <w:rFonts w:ascii="Lora" w:eastAsia="Times New Roman" w:hAnsi="Lora" w:cstheme="majorHAnsi"/>
          <w:lang w:eastAsia="zh-CN"/>
        </w:rPr>
        <w:t>wymiana</w:t>
      </w:r>
      <w:r w:rsidR="000B2D34">
        <w:rPr>
          <w:rFonts w:ascii="Lora" w:eastAsia="Times New Roman" w:hAnsi="Lora" w:cstheme="majorHAnsi"/>
          <w:lang w:eastAsia="zh-CN"/>
        </w:rPr>
        <w:t>)</w:t>
      </w:r>
      <w:r w:rsidR="0055179C">
        <w:rPr>
          <w:rFonts w:ascii="Lora" w:eastAsia="Times New Roman" w:hAnsi="Lora" w:cstheme="majorHAnsi"/>
          <w:lang w:eastAsia="zh-CN"/>
        </w:rPr>
        <w:t xml:space="preserve"> </w:t>
      </w:r>
      <w:r w:rsidR="0055179C" w:rsidRPr="0055179C">
        <w:rPr>
          <w:rFonts w:ascii="Lora" w:eastAsia="Times New Roman" w:hAnsi="Lora" w:cstheme="majorHAnsi"/>
          <w:lang w:eastAsia="zh-CN"/>
        </w:rPr>
        <w:t>instalacji elektrycznej;</w:t>
      </w:r>
    </w:p>
    <w:p w14:paraId="44418EF8" w14:textId="77777777" w:rsidR="00F7135A" w:rsidRDefault="00F7135A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>przygotowanie ścian i sufitów do malowania (z usunięciem  starych powłok malarskich  i  tapet</w:t>
      </w:r>
      <w:r>
        <w:rPr>
          <w:rFonts w:ascii="Lora" w:eastAsia="Times New Roman" w:hAnsi="Lora" w:cstheme="majorBidi"/>
          <w:lang w:eastAsia="zh-CN"/>
        </w:rPr>
        <w:t>y)</w:t>
      </w:r>
    </w:p>
    <w:p w14:paraId="22168A0D" w14:textId="393D8EFD" w:rsidR="00F7135A" w:rsidRPr="002062FB" w:rsidRDefault="00F7135A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>wykonanie gładzi gipsowych na ścianach i sufitach</w:t>
      </w:r>
      <w:r>
        <w:rPr>
          <w:rFonts w:ascii="Lora" w:eastAsia="Times New Roman" w:hAnsi="Lora" w:cstheme="majorBidi"/>
          <w:lang w:eastAsia="zh-CN"/>
        </w:rPr>
        <w:t>;</w:t>
      </w:r>
    </w:p>
    <w:p w14:paraId="55BAD2EA" w14:textId="77777777" w:rsidR="00F7135A" w:rsidRDefault="00F7135A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>gruntowanie, co najmniej dwukrotne malowanie ścian i sufitów na kolor biały farbą lateksową odporną na zmywanie i szorowanie</w:t>
      </w:r>
      <w:r>
        <w:rPr>
          <w:rFonts w:ascii="Lora" w:eastAsia="Times New Roman" w:hAnsi="Lora" w:cstheme="majorBidi"/>
          <w:lang w:eastAsia="zh-CN"/>
        </w:rPr>
        <w:t>;</w:t>
      </w:r>
      <w:r w:rsidRPr="1E903F54">
        <w:rPr>
          <w:rFonts w:ascii="Lora" w:eastAsia="Times New Roman" w:hAnsi="Lora" w:cstheme="majorBidi"/>
          <w:lang w:eastAsia="zh-CN"/>
        </w:rPr>
        <w:t xml:space="preserve">  </w:t>
      </w:r>
    </w:p>
    <w:p w14:paraId="7B3A2BB4" w14:textId="77777777" w:rsidR="00F7135A" w:rsidRDefault="00F7135A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 xml:space="preserve">ułożenie paneli podłogowych w pokoju i przedpokoju o klasie ścieralności co </w:t>
      </w:r>
      <w:proofErr w:type="spellStart"/>
      <w:r w:rsidRPr="1E903F54">
        <w:rPr>
          <w:rFonts w:ascii="Lora" w:eastAsia="Times New Roman" w:hAnsi="Lora" w:cstheme="majorBidi"/>
          <w:lang w:eastAsia="zh-CN"/>
        </w:rPr>
        <w:t>namnjej</w:t>
      </w:r>
      <w:proofErr w:type="spellEnd"/>
      <w:r w:rsidRPr="1E903F54">
        <w:rPr>
          <w:rFonts w:ascii="Lora" w:eastAsia="Times New Roman" w:hAnsi="Lora" w:cstheme="majorBidi"/>
          <w:lang w:eastAsia="zh-CN"/>
        </w:rPr>
        <w:t xml:space="preserve"> AC4</w:t>
      </w:r>
      <w:r>
        <w:rPr>
          <w:rFonts w:ascii="Lora" w:eastAsia="Times New Roman" w:hAnsi="Lora" w:cstheme="majorBidi"/>
          <w:lang w:eastAsia="zh-CN"/>
        </w:rPr>
        <w:t xml:space="preserve"> </w:t>
      </w:r>
      <w:r w:rsidRPr="1E903F54">
        <w:rPr>
          <w:rFonts w:ascii="Lora" w:eastAsia="Times New Roman" w:hAnsi="Lora" w:cstheme="majorBidi"/>
          <w:lang w:eastAsia="zh-CN"/>
        </w:rPr>
        <w:t>oraz listew przypodłogowych w odpowiednim kolorze</w:t>
      </w:r>
      <w:r>
        <w:rPr>
          <w:rFonts w:ascii="Lora" w:eastAsia="Times New Roman" w:hAnsi="Lora" w:cstheme="majorBidi"/>
          <w:lang w:eastAsia="zh-CN"/>
        </w:rPr>
        <w:t>;</w:t>
      </w:r>
    </w:p>
    <w:p w14:paraId="01AB8A49" w14:textId="77777777" w:rsidR="00F7135A" w:rsidRDefault="00F7135A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>
        <w:rPr>
          <w:rFonts w:ascii="Lora" w:eastAsia="Times New Roman" w:hAnsi="Lora" w:cstheme="majorBidi"/>
          <w:lang w:eastAsia="zh-CN"/>
        </w:rPr>
        <w:t>d</w:t>
      </w:r>
      <w:r w:rsidRPr="1E903F54">
        <w:rPr>
          <w:rFonts w:ascii="Lora" w:eastAsia="Times New Roman" w:hAnsi="Lora" w:cstheme="majorBidi"/>
          <w:lang w:eastAsia="zh-CN"/>
        </w:rPr>
        <w:t>emontaż</w:t>
      </w:r>
      <w:r>
        <w:rPr>
          <w:rFonts w:ascii="Lora" w:eastAsia="Times New Roman" w:hAnsi="Lora" w:cstheme="majorBidi"/>
          <w:lang w:eastAsia="zh-CN"/>
        </w:rPr>
        <w:t xml:space="preserve"> </w:t>
      </w:r>
      <w:r w:rsidRPr="1E903F54">
        <w:rPr>
          <w:rFonts w:ascii="Lora" w:eastAsia="Times New Roman" w:hAnsi="Lora" w:cstheme="majorBidi"/>
          <w:lang w:eastAsia="zh-CN"/>
        </w:rPr>
        <w:t>szafy wnękowej w pokoju, wyprawienie wnętrza  wraz z wykonaniem gładzi  i malowaniem</w:t>
      </w:r>
      <w:r>
        <w:rPr>
          <w:rFonts w:ascii="Lora" w:eastAsia="Times New Roman" w:hAnsi="Lora" w:cstheme="majorBidi"/>
          <w:lang w:eastAsia="zh-CN"/>
        </w:rPr>
        <w:t>;</w:t>
      </w:r>
    </w:p>
    <w:p w14:paraId="7D602ACC" w14:textId="123673D7" w:rsidR="00A81B83" w:rsidRDefault="00A81B83" w:rsidP="00A81B83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r>
        <w:rPr>
          <w:rFonts w:ascii="Lora" w:eastAsia="Times New Roman" w:hAnsi="Lora" w:cstheme="majorHAnsi"/>
          <w:lang w:eastAsia="zh-CN"/>
        </w:rPr>
        <w:t>w</w:t>
      </w:r>
      <w:r>
        <w:rPr>
          <w:rFonts w:ascii="Lora" w:eastAsia="Times New Roman" w:hAnsi="Lora" w:cstheme="majorHAnsi"/>
          <w:lang w:eastAsia="zh-CN"/>
        </w:rPr>
        <w:t>ymiana drzwi łazienkowych wraz z ościeżnicą ;</w:t>
      </w:r>
    </w:p>
    <w:p w14:paraId="218DC3D7" w14:textId="596F8F56" w:rsidR="00E03276" w:rsidRPr="003F47EE" w:rsidRDefault="00122A0A" w:rsidP="00A81B83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r>
        <w:rPr>
          <w:rFonts w:ascii="Lora" w:eastAsia="Times New Roman" w:hAnsi="Lora" w:cstheme="majorHAnsi"/>
          <w:lang w:eastAsia="zh-CN"/>
        </w:rPr>
        <w:t xml:space="preserve">demontaż ościeżnicy w pokoju i kuchni z </w:t>
      </w:r>
      <w:r w:rsidR="0050114F">
        <w:rPr>
          <w:rFonts w:ascii="Lora" w:eastAsia="Times New Roman" w:hAnsi="Lora" w:cstheme="majorHAnsi"/>
          <w:lang w:eastAsia="zh-CN"/>
        </w:rPr>
        <w:t>wykończeniem;</w:t>
      </w:r>
    </w:p>
    <w:p w14:paraId="6016931A" w14:textId="77777777" w:rsidR="00F7135A" w:rsidRPr="003E2D09" w:rsidRDefault="00F7135A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r>
        <w:rPr>
          <w:rFonts w:ascii="Lora" w:eastAsia="Times New Roman" w:hAnsi="Lora" w:cstheme="majorHAnsi"/>
          <w:lang w:eastAsia="zh-CN"/>
        </w:rPr>
        <w:t xml:space="preserve">demontaż półki nad grzejnikiem w kuchni; </w:t>
      </w:r>
    </w:p>
    <w:p w14:paraId="5D1636D8" w14:textId="77777777" w:rsidR="00F7135A" w:rsidRDefault="00F7135A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>montaż kratki wentylacyjnej w kuchni pod oknem (z dwóch stron z siatką), wymiana  kratki wentylacyjnej pod sufitem</w:t>
      </w:r>
      <w:r>
        <w:rPr>
          <w:rFonts w:ascii="Lora" w:eastAsia="Times New Roman" w:hAnsi="Lora" w:cstheme="majorBidi"/>
          <w:lang w:eastAsia="zh-CN"/>
        </w:rPr>
        <w:t>;</w:t>
      </w:r>
    </w:p>
    <w:p w14:paraId="3842D39C" w14:textId="77777777" w:rsidR="00F7135A" w:rsidRPr="000B23FC" w:rsidRDefault="00F7135A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 xml:space="preserve">ułożenie pasa roboczego na ścianie oraz  posadzki z płytek ceramicznych (po odpowiednim przygotowaniu podłoża, przy zachowaniu </w:t>
      </w:r>
      <w:r w:rsidRPr="000B23FC">
        <w:rPr>
          <w:rFonts w:ascii="Lora" w:eastAsia="Times New Roman" w:hAnsi="Lora" w:cstheme="majorBidi"/>
          <w:lang w:eastAsia="zh-CN"/>
        </w:rPr>
        <w:t>równych poziomów w pomieszczeniach – bez usuwania istniejących płytek podłogowych w kuchni)</w:t>
      </w:r>
      <w:r>
        <w:rPr>
          <w:rFonts w:ascii="Lora" w:eastAsia="Times New Roman" w:hAnsi="Lora" w:cstheme="majorBidi"/>
          <w:lang w:eastAsia="zh-CN"/>
        </w:rPr>
        <w:t>;</w:t>
      </w:r>
    </w:p>
    <w:p w14:paraId="76BCEB06" w14:textId="77777777" w:rsidR="00F7135A" w:rsidRDefault="00F7135A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 xml:space="preserve">likwidacja baterii w kuchni oraz wyprowadzanie instalacji hydraulicznej  do montażu baterii </w:t>
      </w:r>
      <w:proofErr w:type="spellStart"/>
      <w:r w:rsidRPr="1E903F54">
        <w:rPr>
          <w:rFonts w:ascii="Lora" w:eastAsia="Times New Roman" w:hAnsi="Lora" w:cstheme="majorBidi"/>
          <w:lang w:eastAsia="zh-CN"/>
        </w:rPr>
        <w:t>nablatowo</w:t>
      </w:r>
      <w:proofErr w:type="spellEnd"/>
      <w:r w:rsidRPr="1E903F54">
        <w:rPr>
          <w:rFonts w:ascii="Lora" w:eastAsia="Times New Roman" w:hAnsi="Lora" w:cstheme="majorBidi"/>
          <w:lang w:eastAsia="zh-CN"/>
        </w:rPr>
        <w:t xml:space="preserve"> oraz podłączenia pralki</w:t>
      </w:r>
      <w:r>
        <w:rPr>
          <w:rFonts w:ascii="Lora" w:eastAsia="Times New Roman" w:hAnsi="Lora" w:cstheme="majorBidi"/>
          <w:lang w:eastAsia="zh-CN"/>
        </w:rPr>
        <w:t>;</w:t>
      </w:r>
    </w:p>
    <w:p w14:paraId="48913FD6" w14:textId="24646675" w:rsidR="00F7135A" w:rsidRPr="001109ED" w:rsidRDefault="00F7135A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001109ED">
        <w:rPr>
          <w:rFonts w:ascii="Lora" w:eastAsia="Times New Roman" w:hAnsi="Lora" w:cstheme="majorBidi"/>
          <w:lang w:eastAsia="zh-CN"/>
        </w:rPr>
        <w:t xml:space="preserve">wymiana kabiny prysznicowej, umywalki </w:t>
      </w:r>
      <w:r w:rsidR="009C1FFF">
        <w:rPr>
          <w:rFonts w:ascii="Lora" w:eastAsia="Times New Roman" w:hAnsi="Lora" w:cstheme="majorBidi"/>
          <w:lang w:eastAsia="zh-CN"/>
        </w:rPr>
        <w:t xml:space="preserve">z szafką </w:t>
      </w:r>
      <w:r w:rsidRPr="001109ED">
        <w:rPr>
          <w:rFonts w:ascii="Lora" w:eastAsia="Times New Roman" w:hAnsi="Lora" w:cstheme="majorBidi"/>
          <w:lang w:eastAsia="zh-CN"/>
        </w:rPr>
        <w:t>wraz z ewentualnym wykonaniem niezbędnej instalacji hydraulicznej;</w:t>
      </w:r>
    </w:p>
    <w:p w14:paraId="2EC411F3" w14:textId="32F173AA" w:rsidR="001109ED" w:rsidRPr="000B23FC" w:rsidRDefault="001109ED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color w:val="FF0000"/>
          <w:lang w:eastAsia="zh-CN"/>
        </w:rPr>
      </w:pPr>
      <w:r>
        <w:rPr>
          <w:rFonts w:ascii="Lora" w:eastAsia="Times New Roman" w:hAnsi="Lora" w:cstheme="majorHAnsi"/>
          <w:lang w:eastAsia="zh-CN"/>
        </w:rPr>
        <w:t>ułożenie płytek w obrębie kabiny prysznicowej, pasa przy umywalce oraz wykonanie posadzki z płytek ceramicznych</w:t>
      </w:r>
    </w:p>
    <w:p w14:paraId="074ADBEC" w14:textId="77777777" w:rsidR="00F7135A" w:rsidRPr="00CB3434" w:rsidRDefault="00F7135A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r w:rsidRPr="1E903F54">
        <w:rPr>
          <w:rFonts w:ascii="Lora" w:eastAsia="Times New Roman" w:hAnsi="Lora" w:cstheme="majorBidi"/>
          <w:color w:val="FF0000"/>
          <w:lang w:eastAsia="zh-CN"/>
        </w:rPr>
        <w:t xml:space="preserve"> </w:t>
      </w:r>
      <w:r w:rsidRPr="00CB3434">
        <w:rPr>
          <w:rFonts w:ascii="Lora" w:eastAsia="Times New Roman" w:hAnsi="Lora" w:cstheme="majorHAnsi"/>
          <w:lang w:eastAsia="zh-CN"/>
        </w:rPr>
        <w:t>montaż baterii</w:t>
      </w:r>
      <w:r>
        <w:rPr>
          <w:rFonts w:ascii="Lora" w:eastAsia="Times New Roman" w:hAnsi="Lora" w:cstheme="majorHAnsi"/>
          <w:lang w:eastAsia="zh-CN"/>
        </w:rPr>
        <w:t xml:space="preserve"> umywalkowej i prysznicowej</w:t>
      </w:r>
      <w:r w:rsidRPr="00CB3434">
        <w:rPr>
          <w:rFonts w:ascii="Lora" w:eastAsia="Times New Roman" w:hAnsi="Lora" w:cstheme="majorHAnsi"/>
          <w:lang w:eastAsia="zh-CN"/>
        </w:rPr>
        <w:t xml:space="preserve"> </w:t>
      </w:r>
      <w:r>
        <w:rPr>
          <w:rFonts w:ascii="Lora" w:eastAsia="Times New Roman" w:hAnsi="Lora" w:cstheme="majorHAnsi"/>
          <w:lang w:eastAsia="zh-CN"/>
        </w:rPr>
        <w:t>;</w:t>
      </w:r>
    </w:p>
    <w:p w14:paraId="5DE3A4C7" w14:textId="77777777" w:rsidR="00F7135A" w:rsidRPr="00CB3434" w:rsidRDefault="00F7135A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r>
        <w:rPr>
          <w:rFonts w:ascii="Lora" w:eastAsia="Times New Roman" w:hAnsi="Lora" w:cstheme="majorHAnsi"/>
          <w:lang w:eastAsia="zh-CN"/>
        </w:rPr>
        <w:t>wykonanie zabudowy pionów wodno-kanalizacyjnych w łazience z wykonaniem półki;</w:t>
      </w:r>
    </w:p>
    <w:p w14:paraId="01356168" w14:textId="77777777" w:rsidR="00F7135A" w:rsidRDefault="00F7135A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r>
        <w:rPr>
          <w:rFonts w:ascii="Lora" w:eastAsia="Times New Roman" w:hAnsi="Lora" w:cstheme="majorHAnsi"/>
          <w:lang w:eastAsia="zh-CN"/>
        </w:rPr>
        <w:t>montaż kratki wentylacyjnej i drzwiczek rewizyjnych do wodomierzy,</w:t>
      </w:r>
    </w:p>
    <w:p w14:paraId="77E6709A" w14:textId="7F681888" w:rsidR="00F7135A" w:rsidRDefault="00F7135A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Bidi"/>
          <w:lang w:eastAsia="zh-CN"/>
        </w:rPr>
      </w:pPr>
      <w:r w:rsidRPr="1E903F54">
        <w:rPr>
          <w:rFonts w:ascii="Lora" w:eastAsia="Times New Roman" w:hAnsi="Lora" w:cstheme="majorBidi"/>
          <w:lang w:eastAsia="zh-CN"/>
        </w:rPr>
        <w:t xml:space="preserve">demontaż i montaż </w:t>
      </w:r>
      <w:r w:rsidR="008A36F0">
        <w:rPr>
          <w:rFonts w:ascii="Lora" w:eastAsia="Times New Roman" w:hAnsi="Lora" w:cstheme="majorBidi"/>
          <w:lang w:eastAsia="zh-CN"/>
        </w:rPr>
        <w:t xml:space="preserve">nowych </w:t>
      </w:r>
      <w:r w:rsidRPr="1E903F54">
        <w:rPr>
          <w:rFonts w:ascii="Lora" w:eastAsia="Times New Roman" w:hAnsi="Lora" w:cstheme="majorBidi"/>
          <w:lang w:eastAsia="zh-CN"/>
        </w:rPr>
        <w:t>gniazd i włączników</w:t>
      </w:r>
      <w:r>
        <w:rPr>
          <w:rFonts w:ascii="Lora" w:eastAsia="Times New Roman" w:hAnsi="Lora" w:cstheme="majorBidi"/>
          <w:lang w:eastAsia="zh-CN"/>
        </w:rPr>
        <w:t>;</w:t>
      </w:r>
    </w:p>
    <w:p w14:paraId="5E7AA906" w14:textId="77777777" w:rsidR="00F7135A" w:rsidRPr="000B23FC" w:rsidRDefault="00F7135A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r w:rsidRPr="00EC4545">
        <w:rPr>
          <w:rFonts w:ascii="Lora" w:hAnsi="Lora"/>
          <w:lang w:eastAsia="zh-CN"/>
        </w:rPr>
        <w:t>posprzątanie</w:t>
      </w:r>
      <w:r>
        <w:rPr>
          <w:rFonts w:ascii="Lora" w:hAnsi="Lora"/>
          <w:lang w:eastAsia="zh-CN"/>
        </w:rPr>
        <w:t>;</w:t>
      </w:r>
    </w:p>
    <w:p w14:paraId="22B331E9" w14:textId="77777777" w:rsidR="00F7135A" w:rsidRPr="006A3AE1" w:rsidRDefault="00F7135A" w:rsidP="00F7135A">
      <w:pPr>
        <w:widowControl w:val="0"/>
        <w:numPr>
          <w:ilvl w:val="0"/>
          <w:numId w:val="2"/>
        </w:numPr>
        <w:suppressAutoHyphens/>
        <w:spacing w:after="120" w:line="240" w:lineRule="auto"/>
        <w:ind w:left="1134"/>
        <w:contextualSpacing/>
        <w:jc w:val="both"/>
        <w:rPr>
          <w:rFonts w:ascii="Lora" w:eastAsia="Times New Roman" w:hAnsi="Lora" w:cstheme="majorHAnsi"/>
          <w:lang w:eastAsia="zh-CN"/>
        </w:rPr>
      </w:pPr>
      <w:r w:rsidRPr="00EC4545">
        <w:rPr>
          <w:rFonts w:ascii="Lora" w:hAnsi="Lora"/>
          <w:lang w:eastAsia="zh-CN"/>
        </w:rPr>
        <w:t>wywóz powstałych w toku robót odpadów</w:t>
      </w:r>
      <w:r>
        <w:rPr>
          <w:rFonts w:ascii="Lora" w:hAnsi="Lora"/>
          <w:lang w:eastAsia="zh-CN"/>
        </w:rPr>
        <w:t>.</w:t>
      </w:r>
    </w:p>
    <w:bookmarkEnd w:id="0"/>
    <w:p w14:paraId="6EFDBF92" w14:textId="77777777" w:rsidR="00F7135A" w:rsidRPr="00AE28A0" w:rsidRDefault="00F7135A" w:rsidP="000E1C38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ora" w:eastAsia="Times New Roman" w:hAnsi="Lora" w:cs="Arial"/>
          <w:b/>
          <w:lang w:eastAsia="zh-CN"/>
        </w:rPr>
      </w:pPr>
    </w:p>
    <w:p w14:paraId="17AB3E40" w14:textId="77777777" w:rsidR="00F7135A" w:rsidRPr="000B23FC" w:rsidRDefault="00F7135A" w:rsidP="00F7135A">
      <w:pPr>
        <w:pStyle w:val="Akapitzlist"/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142" w:firstLine="0"/>
        <w:jc w:val="both"/>
        <w:rPr>
          <w:rFonts w:ascii="Lora" w:eastAsia="Times New Roman" w:hAnsi="Lora" w:cs="Arial"/>
          <w:b/>
          <w:lang w:eastAsia="zh-CN"/>
        </w:rPr>
      </w:pPr>
      <w:r w:rsidRPr="000B23FC">
        <w:rPr>
          <w:rFonts w:ascii="Lora" w:hAnsi="Lora" w:cs="Arial"/>
          <w:shd w:val="clear" w:color="auto" w:fill="FFFFFF"/>
        </w:rPr>
        <w:t xml:space="preserve">Należy przewidzieć wszelkie  prace nieujęte w niniejszym Zapytaniu ofertowym, które konieczne są do wykonania zadania zgodnie ze sztuką budowlaną, a także wszelkie prace rozbiórkowe/demontażowe oraz wywóz wszelkiego zbędnego wyposażenia lokali. </w:t>
      </w:r>
    </w:p>
    <w:p w14:paraId="1F7FDA9E" w14:textId="77777777" w:rsidR="00F7135A" w:rsidRPr="000B23FC" w:rsidRDefault="00F7135A" w:rsidP="00F7135A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142" w:firstLine="0"/>
        <w:jc w:val="both"/>
        <w:rPr>
          <w:rFonts w:ascii="Lora" w:eastAsia="Times New Roman" w:hAnsi="Lora" w:cs="Arial"/>
          <w:color w:val="000000"/>
          <w:lang w:eastAsia="zh-CN"/>
        </w:rPr>
      </w:pPr>
      <w:r w:rsidRPr="000B23FC">
        <w:rPr>
          <w:rFonts w:ascii="Lora" w:eastAsia="Times New Roman" w:hAnsi="Lora" w:cs="Arial"/>
          <w:color w:val="000000"/>
          <w:lang w:eastAsia="zh-CN"/>
        </w:rPr>
        <w:lastRenderedPageBreak/>
        <w:t xml:space="preserve">Zakup wszelkich materiałów i wyposażenia niezbędnego do realizacji przedmiotu zamówienia leży po stronie Wykonawcy i wymaga akceptacji Zamawiającego </w:t>
      </w:r>
      <w:r>
        <w:rPr>
          <w:rFonts w:ascii="Lora" w:eastAsia="Times New Roman" w:hAnsi="Lora" w:cs="Arial"/>
          <w:color w:val="000000"/>
          <w:lang w:eastAsia="zh-CN"/>
        </w:rPr>
        <w:t xml:space="preserve">w zakresie wyposażenia, </w:t>
      </w:r>
      <w:r w:rsidRPr="000B23FC">
        <w:rPr>
          <w:rFonts w:ascii="Lora" w:eastAsia="Times New Roman" w:hAnsi="Lora" w:cs="Arial"/>
          <w:color w:val="000000"/>
          <w:lang w:eastAsia="zh-CN"/>
        </w:rPr>
        <w:t>po przedłożeniu propozycji.</w:t>
      </w:r>
    </w:p>
    <w:p w14:paraId="06F2B02D" w14:textId="77777777" w:rsidR="00F7135A" w:rsidRPr="000B23FC" w:rsidRDefault="00F7135A" w:rsidP="00F7135A">
      <w:pPr>
        <w:autoSpaceDE w:val="0"/>
        <w:autoSpaceDN w:val="0"/>
        <w:adjustRightInd w:val="0"/>
        <w:spacing w:after="0" w:line="240" w:lineRule="auto"/>
        <w:jc w:val="both"/>
        <w:rPr>
          <w:rFonts w:ascii="Lora" w:eastAsia="Times New Roman" w:hAnsi="Lora" w:cs="Arial"/>
          <w:b/>
          <w:bCs/>
          <w:color w:val="000000"/>
          <w:lang w:eastAsia="zh-CN"/>
        </w:rPr>
      </w:pPr>
    </w:p>
    <w:p w14:paraId="275D5A7B" w14:textId="77777777" w:rsidR="00F7135A" w:rsidRDefault="00F7135A" w:rsidP="00F7135A">
      <w:pPr>
        <w:autoSpaceDE w:val="0"/>
        <w:autoSpaceDN w:val="0"/>
        <w:adjustRightInd w:val="0"/>
        <w:spacing w:after="0" w:line="240" w:lineRule="auto"/>
        <w:jc w:val="both"/>
        <w:rPr>
          <w:rFonts w:ascii="Lora" w:eastAsia="Times New Roman" w:hAnsi="Lora" w:cs="Arial"/>
          <w:b/>
          <w:bCs/>
          <w:color w:val="000000"/>
          <w:lang w:eastAsia="zh-CN"/>
        </w:rPr>
      </w:pPr>
      <w:r w:rsidRPr="000B23FC">
        <w:rPr>
          <w:rFonts w:ascii="Lora" w:eastAsia="Times New Roman" w:hAnsi="Lora" w:cs="Arial"/>
          <w:b/>
          <w:bCs/>
          <w:color w:val="000000"/>
          <w:lang w:eastAsia="zh-CN"/>
        </w:rPr>
        <w:t xml:space="preserve">UWAGA: W LOKALACH BRAK DOSTAWY ENERGII ELEKTRYCZNEJ </w:t>
      </w:r>
    </w:p>
    <w:p w14:paraId="5C55F65C" w14:textId="77777777" w:rsidR="00F45B23" w:rsidRDefault="00F45B23" w:rsidP="00F7135A">
      <w:pPr>
        <w:autoSpaceDE w:val="0"/>
        <w:autoSpaceDN w:val="0"/>
        <w:adjustRightInd w:val="0"/>
        <w:spacing w:after="0" w:line="240" w:lineRule="auto"/>
        <w:jc w:val="both"/>
        <w:rPr>
          <w:rFonts w:ascii="Lora" w:eastAsia="Times New Roman" w:hAnsi="Lora" w:cs="Arial"/>
          <w:b/>
          <w:bCs/>
          <w:color w:val="000000"/>
          <w:lang w:eastAsia="zh-CN"/>
        </w:rPr>
      </w:pPr>
    </w:p>
    <w:p w14:paraId="6CB19D92" w14:textId="7490AE7E" w:rsidR="00F45B23" w:rsidRPr="002C1F6F" w:rsidRDefault="00F45B23" w:rsidP="00CC6669">
      <w:pPr>
        <w:pStyle w:val="Akapitzlist"/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6" w:hanging="710"/>
        <w:jc w:val="both"/>
        <w:rPr>
          <w:rFonts w:ascii="Lora" w:eastAsia="Times New Roman" w:hAnsi="Lora" w:cs="Arial"/>
          <w:color w:val="000000"/>
          <w:lang w:eastAsia="zh-CN"/>
        </w:rPr>
      </w:pPr>
      <w:r w:rsidRPr="002C1F6F">
        <w:rPr>
          <w:rFonts w:ascii="Lora" w:eastAsia="Times New Roman" w:hAnsi="Lora" w:cs="Arial"/>
          <w:color w:val="000000"/>
          <w:lang w:eastAsia="zh-CN"/>
        </w:rPr>
        <w:t xml:space="preserve">Pkt. </w:t>
      </w:r>
      <w:r w:rsidR="002C1F6F" w:rsidRPr="002C1F6F">
        <w:rPr>
          <w:rFonts w:ascii="Lora" w:eastAsia="Times New Roman" w:hAnsi="Lora" w:cs="Arial"/>
          <w:color w:val="000000"/>
          <w:lang w:eastAsia="zh-CN"/>
        </w:rPr>
        <w:t>4</w:t>
      </w:r>
      <w:r w:rsidR="00CC6669">
        <w:rPr>
          <w:rFonts w:ascii="Lora" w:eastAsia="Times New Roman" w:hAnsi="Lora" w:cs="Arial"/>
          <w:color w:val="000000"/>
          <w:lang w:eastAsia="zh-CN"/>
        </w:rPr>
        <w:t>.</w:t>
      </w:r>
      <w:r w:rsidR="002C1F6F" w:rsidRPr="002C1F6F">
        <w:rPr>
          <w:rFonts w:ascii="Lora" w:eastAsia="Times New Roman" w:hAnsi="Lora" w:cs="Arial"/>
          <w:color w:val="000000"/>
          <w:lang w:eastAsia="zh-CN"/>
        </w:rPr>
        <w:t xml:space="preserve"> </w:t>
      </w:r>
      <w:r w:rsidRPr="002C1F6F">
        <w:rPr>
          <w:rFonts w:ascii="Lora" w:eastAsia="Times New Roman" w:hAnsi="Lora" w:cs="Arial"/>
          <w:color w:val="000000"/>
          <w:lang w:eastAsia="zh-CN"/>
        </w:rPr>
        <w:t>Warunki udziału w procedurze dla Wykonawców ubiegających się o zamówienie publiczne</w:t>
      </w:r>
      <w:r w:rsidR="002C1F6F">
        <w:rPr>
          <w:rFonts w:ascii="Lora" w:eastAsia="Times New Roman" w:hAnsi="Lora" w:cs="Arial"/>
          <w:color w:val="000000"/>
          <w:lang w:eastAsia="zh-CN"/>
        </w:rPr>
        <w:t xml:space="preserve"> otrzymuje brzmienie</w:t>
      </w:r>
      <w:r w:rsidRPr="002C1F6F">
        <w:rPr>
          <w:rFonts w:ascii="Lora" w:eastAsia="Times New Roman" w:hAnsi="Lora" w:cs="Arial"/>
          <w:color w:val="000000"/>
          <w:lang w:eastAsia="zh-CN"/>
        </w:rPr>
        <w:t xml:space="preserve">: </w:t>
      </w:r>
    </w:p>
    <w:p w14:paraId="74F6E0CC" w14:textId="77777777" w:rsidR="00F45B23" w:rsidRPr="002D0D07" w:rsidRDefault="00F45B23" w:rsidP="00F45B23">
      <w:pPr>
        <w:pStyle w:val="Akapitzlist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Lora" w:hAnsi="Lora"/>
          <w:bCs/>
          <w:color w:val="000000"/>
          <w:szCs w:val="24"/>
        </w:rPr>
      </w:pPr>
      <w:r>
        <w:rPr>
          <w:rFonts w:ascii="Lora" w:hAnsi="Lora"/>
          <w:bCs/>
          <w:color w:val="000000"/>
          <w:szCs w:val="24"/>
        </w:rPr>
        <w:t xml:space="preserve">Wykonawca oświadcza, że wszystkie prace wykona zgodnie ze sztuką budowlaną, obowiązującymi normami i przepisami, </w:t>
      </w:r>
      <w:r w:rsidRPr="001B30CF">
        <w:rPr>
          <w:rFonts w:ascii="Lora" w:eastAsia="Aptos" w:hAnsi="Lora" w:cs="Times New Roman"/>
        </w:rPr>
        <w:t xml:space="preserve"> </w:t>
      </w:r>
      <w:r w:rsidRPr="00DC331C">
        <w:rPr>
          <w:rFonts w:ascii="Lora" w:eastAsia="Aptos" w:hAnsi="Lora" w:cs="Times New Roman"/>
        </w:rPr>
        <w:t>z zachowaniem przepisów bezpieczeństwa i higieny pracy.</w:t>
      </w:r>
    </w:p>
    <w:p w14:paraId="2A3EFF47" w14:textId="2904EFC7" w:rsidR="00F45B23" w:rsidRDefault="00F45B23" w:rsidP="00F45B2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782" w:hanging="357"/>
        <w:jc w:val="both"/>
        <w:rPr>
          <w:rFonts w:ascii="Lora" w:hAnsi="Lora"/>
          <w:bCs/>
          <w:color w:val="000000"/>
          <w:szCs w:val="24"/>
        </w:rPr>
      </w:pPr>
      <w:r>
        <w:rPr>
          <w:rFonts w:ascii="Lora" w:hAnsi="Lora"/>
          <w:bCs/>
          <w:color w:val="000000"/>
          <w:szCs w:val="24"/>
        </w:rPr>
        <w:t>Wykonawca zapewni właściwą liczbę osób, celem należytego wykonania prac, które będą posiadać uprawnienia niezbędne do wykonania powierzonych im zadań</w:t>
      </w:r>
      <w:r w:rsidR="00561B2F">
        <w:rPr>
          <w:rFonts w:ascii="Lora" w:hAnsi="Lora"/>
          <w:bCs/>
          <w:color w:val="000000"/>
          <w:szCs w:val="24"/>
        </w:rPr>
        <w:t xml:space="preserve"> wynikające z obowiązujących przepisów</w:t>
      </w:r>
      <w:r w:rsidR="00953EE7">
        <w:rPr>
          <w:rFonts w:ascii="Lora" w:hAnsi="Lora"/>
          <w:bCs/>
          <w:color w:val="000000"/>
          <w:szCs w:val="24"/>
        </w:rPr>
        <w:t>, potwierdzone</w:t>
      </w:r>
      <w:r w:rsidR="00F73880">
        <w:rPr>
          <w:rFonts w:ascii="Lora" w:hAnsi="Lora"/>
          <w:bCs/>
          <w:color w:val="000000"/>
          <w:szCs w:val="24"/>
        </w:rPr>
        <w:t xml:space="preserve"> </w:t>
      </w:r>
      <w:r w:rsidR="00561B2F">
        <w:rPr>
          <w:rFonts w:ascii="Lora" w:hAnsi="Lora"/>
          <w:bCs/>
          <w:color w:val="000000"/>
          <w:szCs w:val="24"/>
        </w:rPr>
        <w:t>odpowiednimi</w:t>
      </w:r>
      <w:r w:rsidR="00D952E5">
        <w:rPr>
          <w:rFonts w:ascii="Lora" w:hAnsi="Lora"/>
          <w:bCs/>
          <w:color w:val="000000"/>
          <w:szCs w:val="24"/>
        </w:rPr>
        <w:t xml:space="preserve"> dokumentami</w:t>
      </w:r>
      <w:r w:rsidR="00C73D9C">
        <w:rPr>
          <w:rFonts w:ascii="Lora" w:hAnsi="Lora"/>
          <w:bCs/>
          <w:color w:val="000000"/>
          <w:szCs w:val="24"/>
        </w:rPr>
        <w:t xml:space="preserve">. </w:t>
      </w:r>
      <w:r w:rsidR="00AD5F8E">
        <w:rPr>
          <w:rFonts w:ascii="Lora" w:hAnsi="Lora"/>
          <w:bCs/>
          <w:color w:val="000000"/>
          <w:szCs w:val="24"/>
        </w:rPr>
        <w:t>Zamawiający</w:t>
      </w:r>
      <w:r w:rsidR="00C73D9C">
        <w:rPr>
          <w:rFonts w:ascii="Lora" w:hAnsi="Lora"/>
          <w:bCs/>
          <w:color w:val="000000"/>
          <w:szCs w:val="24"/>
        </w:rPr>
        <w:t xml:space="preserve"> może żądać przedłożenia ko</w:t>
      </w:r>
      <w:r w:rsidR="00AD5F8E">
        <w:rPr>
          <w:rFonts w:ascii="Lora" w:hAnsi="Lora"/>
          <w:bCs/>
          <w:color w:val="000000"/>
          <w:szCs w:val="24"/>
        </w:rPr>
        <w:t xml:space="preserve">pii </w:t>
      </w:r>
      <w:r w:rsidR="00C73D9C">
        <w:rPr>
          <w:rFonts w:ascii="Lora" w:hAnsi="Lora"/>
          <w:bCs/>
          <w:color w:val="000000"/>
          <w:szCs w:val="24"/>
        </w:rPr>
        <w:t>dokumentów potwierdzających wymagane uprawnienia</w:t>
      </w:r>
      <w:r w:rsidR="00AD5F8E">
        <w:rPr>
          <w:rFonts w:ascii="Lora" w:hAnsi="Lora"/>
          <w:bCs/>
          <w:color w:val="000000"/>
          <w:szCs w:val="24"/>
        </w:rPr>
        <w:t>.</w:t>
      </w:r>
    </w:p>
    <w:p w14:paraId="4DD40F06" w14:textId="77777777" w:rsidR="00F45B23" w:rsidRPr="00DC331C" w:rsidRDefault="00F45B23" w:rsidP="00F45B23">
      <w:pPr>
        <w:numPr>
          <w:ilvl w:val="0"/>
          <w:numId w:val="8"/>
        </w:numPr>
        <w:spacing w:after="0" w:line="240" w:lineRule="auto"/>
        <w:ind w:left="782" w:hanging="357"/>
        <w:contextualSpacing/>
        <w:jc w:val="both"/>
        <w:rPr>
          <w:rFonts w:ascii="Lora" w:eastAsia="Aptos" w:hAnsi="Lora" w:cs="Aptos Display"/>
        </w:rPr>
      </w:pPr>
      <w:r w:rsidRPr="00DC331C">
        <w:rPr>
          <w:rFonts w:ascii="Lora" w:eastAsia="Aptos" w:hAnsi="Lora" w:cs="Aptos Display"/>
        </w:rPr>
        <w:t xml:space="preserve">Wykonawca zobowiązuje się terminowo i należycie wykonać usługę </w:t>
      </w:r>
      <w:r w:rsidRPr="00DC331C">
        <w:rPr>
          <w:rFonts w:ascii="Lora" w:eastAsia="Aptos" w:hAnsi="Lora" w:cs="Aptos Display"/>
        </w:rPr>
        <w:br/>
        <w:t>tj. z należytą starannością, wykorzystując w najwyższym stopniu swoją wiedzę, umiejętności, doświadczenie i zdolności tak, aby odpowiadały potrzebom Zamawiającego.</w:t>
      </w:r>
    </w:p>
    <w:p w14:paraId="5B5136EA" w14:textId="77777777" w:rsidR="00F45B23" w:rsidRDefault="00F45B23" w:rsidP="00F45B23">
      <w:pPr>
        <w:numPr>
          <w:ilvl w:val="0"/>
          <w:numId w:val="8"/>
        </w:numPr>
        <w:spacing w:after="120" w:line="240" w:lineRule="auto"/>
        <w:contextualSpacing/>
        <w:jc w:val="both"/>
        <w:rPr>
          <w:rFonts w:ascii="Lora" w:eastAsia="Aptos" w:hAnsi="Lora" w:cs="Aptos Display"/>
        </w:rPr>
      </w:pPr>
      <w:r w:rsidRPr="00DC331C">
        <w:rPr>
          <w:rFonts w:ascii="Lora" w:eastAsia="Aptos" w:hAnsi="Lora" w:cs="Aptos Display"/>
        </w:rPr>
        <w:t>Wykonawca ponosi pełną odpowiedzialność za szkody oraz następstwa nieszczęśliwych wypadków pracowników i osób trzecich, powstałe w związku z wykonywaną usług</w:t>
      </w:r>
      <w:r>
        <w:rPr>
          <w:rFonts w:ascii="Lora" w:eastAsia="Aptos" w:hAnsi="Lora" w:cs="Aptos Display"/>
        </w:rPr>
        <w:t>ą</w:t>
      </w:r>
      <w:r w:rsidRPr="00DC331C">
        <w:rPr>
          <w:rFonts w:ascii="Lora" w:eastAsia="Aptos" w:hAnsi="Lora" w:cs="Aptos Display"/>
        </w:rPr>
        <w:t>.</w:t>
      </w:r>
    </w:p>
    <w:p w14:paraId="55B491C3" w14:textId="77777777" w:rsidR="00F45B23" w:rsidRDefault="00F45B23" w:rsidP="00F45B23">
      <w:pPr>
        <w:numPr>
          <w:ilvl w:val="0"/>
          <w:numId w:val="8"/>
        </w:numPr>
        <w:spacing w:after="120" w:line="240" w:lineRule="auto"/>
        <w:contextualSpacing/>
        <w:jc w:val="both"/>
        <w:rPr>
          <w:rFonts w:ascii="Lora" w:eastAsia="Aptos" w:hAnsi="Lora" w:cs="Aptos Display"/>
        </w:rPr>
      </w:pPr>
      <w:r w:rsidRPr="00DC331C">
        <w:rPr>
          <w:rFonts w:ascii="Lora" w:eastAsia="Aptos" w:hAnsi="Lora" w:cs="Aptos Display"/>
        </w:rPr>
        <w:t>Wykonawca jest zobowiązany do utrzymania porządku w trakcie wykonywania usługi, a po ich zakończeniu do usunięcia wszelkich zbędnych przedmiotów, materiałów i odpadów oraz przekazania ich do utylizacji zgodnie z obowiązującymi przepisami.</w:t>
      </w:r>
    </w:p>
    <w:p w14:paraId="0B48CF1E" w14:textId="77777777" w:rsidR="00F45B23" w:rsidRDefault="00F45B23" w:rsidP="00F45B23">
      <w:pPr>
        <w:numPr>
          <w:ilvl w:val="0"/>
          <w:numId w:val="8"/>
        </w:numPr>
        <w:spacing w:after="120" w:line="240" w:lineRule="auto"/>
        <w:contextualSpacing/>
        <w:jc w:val="both"/>
        <w:rPr>
          <w:rFonts w:ascii="Lora" w:eastAsia="Aptos" w:hAnsi="Lora" w:cs="Aptos Display"/>
        </w:rPr>
      </w:pPr>
      <w:r w:rsidRPr="000B23FC">
        <w:rPr>
          <w:rFonts w:ascii="Lora" w:hAnsi="Lora"/>
          <w:lang w:eastAsia="zh-CN"/>
        </w:rPr>
        <w:t xml:space="preserve">Wykonawca posiada aktualną polisę ubezpieczeniową/inny dokument ubezpieczenia od odpowiedzialności cywilnej w zakresie prowadzonej działalnością na wszystkie zdarzenia przez cały okres realizacji, </w:t>
      </w:r>
      <w:r w:rsidRPr="000B23FC">
        <w:rPr>
          <w:rFonts w:ascii="Lora" w:hAnsi="Lora"/>
          <w:kern w:val="2"/>
          <w:lang w:eastAsia="ar-SA"/>
        </w:rPr>
        <w:t>na kwotę nie mniejszą niż 50.000 zł.</w:t>
      </w:r>
    </w:p>
    <w:p w14:paraId="033E6D3F" w14:textId="77777777" w:rsidR="00F45B23" w:rsidRPr="00D21C0A" w:rsidRDefault="00F45B23" w:rsidP="00F45B23">
      <w:pPr>
        <w:numPr>
          <w:ilvl w:val="0"/>
          <w:numId w:val="8"/>
        </w:numPr>
        <w:spacing w:after="120" w:line="240" w:lineRule="auto"/>
        <w:contextualSpacing/>
        <w:jc w:val="both"/>
        <w:rPr>
          <w:rFonts w:ascii="Lora" w:eastAsia="Aptos" w:hAnsi="Lora" w:cs="Aptos Display"/>
        </w:rPr>
      </w:pPr>
      <w:r w:rsidRPr="00D21C0A">
        <w:rPr>
          <w:rFonts w:ascii="Lora" w:eastAsia="Times New Roman" w:hAnsi="Lora" w:cs="Arial"/>
          <w:color w:val="000000"/>
          <w:lang w:eastAsia="zh-CN"/>
        </w:rPr>
        <w:t>Wykonawca udzieli 24 - miesięcznej gwarancji na wykonane roboty.</w:t>
      </w:r>
    </w:p>
    <w:p w14:paraId="78962D5B" w14:textId="77777777" w:rsidR="00F45B23" w:rsidRDefault="00F45B23" w:rsidP="00F7135A">
      <w:pPr>
        <w:autoSpaceDE w:val="0"/>
        <w:autoSpaceDN w:val="0"/>
        <w:adjustRightInd w:val="0"/>
        <w:spacing w:after="0" w:line="240" w:lineRule="auto"/>
        <w:jc w:val="both"/>
        <w:rPr>
          <w:rFonts w:ascii="Lora" w:eastAsia="Times New Roman" w:hAnsi="Lora" w:cs="Arial"/>
          <w:b/>
          <w:bCs/>
          <w:color w:val="000000"/>
          <w:lang w:eastAsia="zh-CN"/>
        </w:rPr>
      </w:pPr>
    </w:p>
    <w:p w14:paraId="3A09EC17" w14:textId="705968D7" w:rsidR="00147C56" w:rsidRPr="005C73AB" w:rsidRDefault="00147C56" w:rsidP="00CC6669">
      <w:pPr>
        <w:pStyle w:val="Akapitzlist"/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hanging="644"/>
        <w:jc w:val="both"/>
        <w:rPr>
          <w:rFonts w:ascii="Lora" w:eastAsia="Times New Roman" w:hAnsi="Lora" w:cs="Arial"/>
          <w:b/>
          <w:bCs/>
          <w:lang w:eastAsia="zh-CN"/>
        </w:rPr>
      </w:pPr>
      <w:r w:rsidRPr="005C73AB">
        <w:rPr>
          <w:rFonts w:ascii="Lora" w:eastAsia="Times New Roman" w:hAnsi="Lora" w:cs="Arial"/>
          <w:lang w:eastAsia="zh-CN"/>
        </w:rPr>
        <w:t>Pkt. 8 Informacje o sposobie komunikowania się Zamawiającego z Wykonawcami Zaproszenia otrzymuje brzmienie</w:t>
      </w:r>
      <w:r w:rsidRPr="005C73AB">
        <w:rPr>
          <w:rFonts w:ascii="Lora" w:eastAsia="Times New Roman" w:hAnsi="Lora" w:cs="Arial"/>
          <w:b/>
          <w:bCs/>
          <w:lang w:eastAsia="zh-CN"/>
        </w:rPr>
        <w:t>:</w:t>
      </w:r>
    </w:p>
    <w:p w14:paraId="29B2EF78" w14:textId="77777777" w:rsidR="00147C56" w:rsidRPr="00BA293D" w:rsidRDefault="00147C56" w:rsidP="00147C5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Lora" w:eastAsia="Times New Roman" w:hAnsi="Lora" w:cs="Arial"/>
          <w:bCs/>
          <w:lang w:eastAsia="zh-CN"/>
        </w:rPr>
      </w:pPr>
      <w:r w:rsidRPr="00BA293D">
        <w:rPr>
          <w:rFonts w:ascii="Lora" w:hAnsi="Lora"/>
          <w:bCs/>
          <w:szCs w:val="24"/>
        </w:rPr>
        <w:t xml:space="preserve">„Zamawiający będzie się komunikował z Wykonawcami za pośrednictwem poczty elektronicznej: </w:t>
      </w:r>
      <w:hyperlink r:id="rId5" w:history="1">
        <w:r w:rsidRPr="00BA293D">
          <w:rPr>
            <w:rStyle w:val="Hipercze"/>
            <w:rFonts w:ascii="Lora" w:hAnsi="Lora"/>
            <w:bCs/>
            <w:szCs w:val="24"/>
          </w:rPr>
          <w:t>joanna.sosnowska@pan.pl</w:t>
        </w:r>
      </w:hyperlink>
      <w:r w:rsidRPr="00BA293D">
        <w:rPr>
          <w:rFonts w:ascii="Lora" w:hAnsi="Lora"/>
          <w:bCs/>
          <w:szCs w:val="24"/>
        </w:rPr>
        <w:t xml:space="preserve">, </w:t>
      </w:r>
      <w:hyperlink r:id="rId6" w:history="1">
        <w:r w:rsidRPr="00BA293D">
          <w:rPr>
            <w:rStyle w:val="Hipercze"/>
            <w:rFonts w:ascii="Lora" w:hAnsi="Lora"/>
            <w:bCs/>
            <w:szCs w:val="24"/>
          </w:rPr>
          <w:t>bm@pan.pl</w:t>
        </w:r>
      </w:hyperlink>
      <w:r w:rsidRPr="00BA293D">
        <w:rPr>
          <w:rFonts w:ascii="Lora" w:hAnsi="Lora"/>
          <w:bCs/>
          <w:szCs w:val="24"/>
        </w:rPr>
        <w:t xml:space="preserve"> oraz telefonicznie z </w:t>
      </w:r>
      <w:r w:rsidRPr="00BA293D">
        <w:rPr>
          <w:rFonts w:ascii="Lora" w:eastAsia="Times New Roman" w:hAnsi="Lora" w:cs="Arial"/>
          <w:bCs/>
          <w:color w:val="000000"/>
          <w:lang w:eastAsia="zh-CN"/>
        </w:rPr>
        <w:t xml:space="preserve">Joanną Sosnowską tel. kom. 603 540 098 lub Ryszardem Soszyńskim: </w:t>
      </w:r>
      <w:hyperlink r:id="rId7" w:history="1">
        <w:r w:rsidRPr="00BA293D">
          <w:rPr>
            <w:rStyle w:val="Hipercze"/>
            <w:rFonts w:ascii="Lora" w:eastAsia="Times New Roman" w:hAnsi="Lora" w:cs="Arial"/>
            <w:bCs/>
            <w:lang w:eastAsia="zh-CN"/>
          </w:rPr>
          <w:t>ryszard.soszyński@pan.pl</w:t>
        </w:r>
      </w:hyperlink>
      <w:r w:rsidRPr="00BA293D">
        <w:rPr>
          <w:rFonts w:ascii="Lora" w:eastAsia="Times New Roman" w:hAnsi="Lora" w:cs="Arial"/>
          <w:bCs/>
          <w:color w:val="000000"/>
          <w:lang w:eastAsia="zh-CN"/>
        </w:rPr>
        <w:t>, tel. 022 182 64 32”.</w:t>
      </w:r>
    </w:p>
    <w:p w14:paraId="5099A283" w14:textId="77777777" w:rsidR="00147C56" w:rsidRDefault="00147C56" w:rsidP="00147C56">
      <w:pPr>
        <w:widowControl w:val="0"/>
        <w:suppressAutoHyphens/>
        <w:spacing w:after="120" w:line="240" w:lineRule="auto"/>
        <w:contextualSpacing/>
        <w:jc w:val="both"/>
        <w:rPr>
          <w:rFonts w:ascii="Lora" w:eastAsia="Times New Roman" w:hAnsi="Lora" w:cstheme="majorHAnsi"/>
          <w:bCs/>
          <w:lang w:eastAsia="zh-CN"/>
        </w:rPr>
      </w:pPr>
    </w:p>
    <w:p w14:paraId="23BB6D2D" w14:textId="77777777" w:rsidR="00423FB0" w:rsidRPr="00C265A0" w:rsidRDefault="00423FB0" w:rsidP="00423F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Lora" w:eastAsia="Times New Roman" w:hAnsi="Lora" w:cs="Arial"/>
          <w:lang w:eastAsia="zh-CN"/>
        </w:rPr>
      </w:pPr>
    </w:p>
    <w:p w14:paraId="162EC0F0" w14:textId="1840EDD0" w:rsidR="00BA293D" w:rsidRPr="00BA293D" w:rsidRDefault="00BA293D" w:rsidP="00BA293D">
      <w:pPr>
        <w:widowControl w:val="0"/>
        <w:suppressAutoHyphens/>
        <w:spacing w:after="120" w:line="240" w:lineRule="auto"/>
        <w:contextualSpacing/>
        <w:jc w:val="both"/>
        <w:rPr>
          <w:rFonts w:ascii="Lora" w:eastAsia="Times New Roman" w:hAnsi="Lora" w:cstheme="majorHAnsi"/>
          <w:bCs/>
          <w:lang w:eastAsia="zh-CN"/>
        </w:rPr>
      </w:pPr>
      <w:r>
        <w:rPr>
          <w:rFonts w:ascii="Lora" w:eastAsia="Times New Roman" w:hAnsi="Lora" w:cstheme="majorHAnsi"/>
          <w:bCs/>
          <w:lang w:eastAsia="zh-CN"/>
        </w:rPr>
        <w:t>Pozostałe warunki określone w Zaproszeniu pozostają bez zmian.</w:t>
      </w:r>
    </w:p>
    <w:p w14:paraId="0CDD2335" w14:textId="787CDB56" w:rsidR="007E5CD5" w:rsidRPr="007E5CD5" w:rsidRDefault="007E5CD5" w:rsidP="007E5CD5">
      <w:pPr>
        <w:widowControl w:val="0"/>
        <w:suppressAutoHyphens/>
        <w:spacing w:after="120" w:line="240" w:lineRule="auto"/>
        <w:contextualSpacing/>
        <w:jc w:val="both"/>
        <w:rPr>
          <w:rFonts w:ascii="Lora" w:eastAsia="Times New Roman" w:hAnsi="Lora" w:cstheme="majorHAnsi"/>
          <w:i/>
          <w:iCs/>
          <w:lang w:eastAsia="zh-CN"/>
        </w:rPr>
      </w:pPr>
    </w:p>
    <w:p w14:paraId="195C3731" w14:textId="1A9C6EB0" w:rsidR="00C265A0" w:rsidRPr="00150ECF" w:rsidRDefault="00C265A0" w:rsidP="007E5CD5">
      <w:pPr>
        <w:pStyle w:val="Akapitzlist"/>
        <w:shd w:val="clear" w:color="auto" w:fill="FFFFFF"/>
        <w:autoSpaceDE w:val="0"/>
        <w:spacing w:after="0" w:line="230" w:lineRule="exact"/>
        <w:jc w:val="both"/>
        <w:rPr>
          <w:rFonts w:ascii="Lora" w:hAnsi="Lora" w:cs="Arial"/>
        </w:rPr>
      </w:pPr>
    </w:p>
    <w:sectPr w:rsidR="00C265A0" w:rsidRPr="00150E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ra">
    <w:altName w:val="Lora"/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E4704"/>
    <w:multiLevelType w:val="hybridMultilevel"/>
    <w:tmpl w:val="459C07C0"/>
    <w:lvl w:ilvl="0" w:tplc="B95C7794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 w:val="0"/>
        <w:bCs/>
      </w:rPr>
    </w:lvl>
    <w:lvl w:ilvl="1" w:tplc="D85CC81C">
      <w:start w:val="1"/>
      <w:numFmt w:val="decimal"/>
      <w:lvlText w:val="%2"/>
      <w:lvlJc w:val="left"/>
      <w:pPr>
        <w:ind w:left="1080" w:hanging="360"/>
      </w:pPr>
      <w:rPr>
        <w:rFonts w:ascii="Lora" w:eastAsia="Times New Roman" w:hAnsi="Lora" w:cs="Arial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24257D"/>
    <w:multiLevelType w:val="hybridMultilevel"/>
    <w:tmpl w:val="C4DE06A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A3C17E8"/>
    <w:multiLevelType w:val="hybridMultilevel"/>
    <w:tmpl w:val="A72CD774"/>
    <w:lvl w:ilvl="0" w:tplc="42E2632C">
      <w:start w:val="1"/>
      <w:numFmt w:val="decimal"/>
      <w:lvlText w:val="%1."/>
      <w:lvlJc w:val="left"/>
      <w:pPr>
        <w:ind w:left="785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FFFFFFFF">
      <w:start w:val="1"/>
      <w:numFmt w:val="decimal"/>
      <w:lvlText w:val="%4."/>
      <w:lvlJc w:val="left"/>
      <w:pPr>
        <w:ind w:left="3237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5686227D"/>
    <w:multiLevelType w:val="hybridMultilevel"/>
    <w:tmpl w:val="6584E9EA"/>
    <w:lvl w:ilvl="0" w:tplc="4EA80F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8F2457"/>
    <w:multiLevelType w:val="hybridMultilevel"/>
    <w:tmpl w:val="4B463176"/>
    <w:lvl w:ilvl="0" w:tplc="D1CCF5EC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3205D94"/>
    <w:multiLevelType w:val="hybridMultilevel"/>
    <w:tmpl w:val="459A8EBA"/>
    <w:lvl w:ilvl="0" w:tplc="0AA6CCE8">
      <w:start w:val="1"/>
      <w:numFmt w:val="decimal"/>
      <w:lvlText w:val="%1."/>
      <w:lvlJc w:val="left"/>
      <w:pPr>
        <w:ind w:left="720" w:hanging="360"/>
      </w:pPr>
      <w:rPr>
        <w:rFonts w:eastAsiaTheme="minorHAnsi" w:cs="Arial" w:hint="default"/>
        <w:b w:val="0"/>
        <w:bCs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277969"/>
    <w:multiLevelType w:val="hybridMultilevel"/>
    <w:tmpl w:val="0922DB4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8753E5"/>
    <w:multiLevelType w:val="hybridMultilevel"/>
    <w:tmpl w:val="65AA95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4269397">
    <w:abstractNumId w:val="7"/>
  </w:num>
  <w:num w:numId="2" w16cid:durableId="155730299">
    <w:abstractNumId w:val="3"/>
  </w:num>
  <w:num w:numId="3" w16cid:durableId="620960168">
    <w:abstractNumId w:val="5"/>
  </w:num>
  <w:num w:numId="4" w16cid:durableId="851576526">
    <w:abstractNumId w:val="0"/>
  </w:num>
  <w:num w:numId="5" w16cid:durableId="298921942">
    <w:abstractNumId w:val="4"/>
  </w:num>
  <w:num w:numId="6" w16cid:durableId="609246480">
    <w:abstractNumId w:val="6"/>
  </w:num>
  <w:num w:numId="7" w16cid:durableId="1557161317">
    <w:abstractNumId w:val="1"/>
  </w:num>
  <w:num w:numId="8" w16cid:durableId="11440054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2B9"/>
    <w:rsid w:val="000559E2"/>
    <w:rsid w:val="000B2D34"/>
    <w:rsid w:val="000E1C38"/>
    <w:rsid w:val="001109ED"/>
    <w:rsid w:val="00120418"/>
    <w:rsid w:val="00122A0A"/>
    <w:rsid w:val="001444CE"/>
    <w:rsid w:val="00147C56"/>
    <w:rsid w:val="00150ECF"/>
    <w:rsid w:val="001521C6"/>
    <w:rsid w:val="0015297D"/>
    <w:rsid w:val="001A6590"/>
    <w:rsid w:val="001F0C59"/>
    <w:rsid w:val="002B2637"/>
    <w:rsid w:val="002C1F6F"/>
    <w:rsid w:val="002C5A6B"/>
    <w:rsid w:val="002D628C"/>
    <w:rsid w:val="002F1927"/>
    <w:rsid w:val="0035662F"/>
    <w:rsid w:val="003C1FDD"/>
    <w:rsid w:val="00423FB0"/>
    <w:rsid w:val="0046031B"/>
    <w:rsid w:val="00492A8F"/>
    <w:rsid w:val="0050114F"/>
    <w:rsid w:val="005339E3"/>
    <w:rsid w:val="0054051A"/>
    <w:rsid w:val="00544EEA"/>
    <w:rsid w:val="005507CC"/>
    <w:rsid w:val="0055179C"/>
    <w:rsid w:val="00560E5F"/>
    <w:rsid w:val="00561B2F"/>
    <w:rsid w:val="005807A8"/>
    <w:rsid w:val="005B72B1"/>
    <w:rsid w:val="005C73AB"/>
    <w:rsid w:val="0068237A"/>
    <w:rsid w:val="00742FDF"/>
    <w:rsid w:val="00793974"/>
    <w:rsid w:val="00797DFB"/>
    <w:rsid w:val="007E5CD5"/>
    <w:rsid w:val="00837D2E"/>
    <w:rsid w:val="008A36F0"/>
    <w:rsid w:val="008A6836"/>
    <w:rsid w:val="00903616"/>
    <w:rsid w:val="00953EE7"/>
    <w:rsid w:val="009A0194"/>
    <w:rsid w:val="009C1FFF"/>
    <w:rsid w:val="00A332B9"/>
    <w:rsid w:val="00A81B83"/>
    <w:rsid w:val="00AB4586"/>
    <w:rsid w:val="00AD5F8E"/>
    <w:rsid w:val="00BA293D"/>
    <w:rsid w:val="00BE7139"/>
    <w:rsid w:val="00C265A0"/>
    <w:rsid w:val="00C73D9C"/>
    <w:rsid w:val="00C90EBB"/>
    <w:rsid w:val="00CC6669"/>
    <w:rsid w:val="00CD1D0E"/>
    <w:rsid w:val="00D2298F"/>
    <w:rsid w:val="00D952E5"/>
    <w:rsid w:val="00DA0AF0"/>
    <w:rsid w:val="00E03276"/>
    <w:rsid w:val="00E37169"/>
    <w:rsid w:val="00E46508"/>
    <w:rsid w:val="00E570DF"/>
    <w:rsid w:val="00E70603"/>
    <w:rsid w:val="00F06FA4"/>
    <w:rsid w:val="00F43CE7"/>
    <w:rsid w:val="00F45B23"/>
    <w:rsid w:val="00F46869"/>
    <w:rsid w:val="00F7135A"/>
    <w:rsid w:val="00F73880"/>
    <w:rsid w:val="00FD1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C13AE"/>
  <w15:chartTrackingRefBased/>
  <w15:docId w15:val="{6F7D5BE0-C7F8-4BB9-88B9-5C008030D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6FA4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332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332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332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332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332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332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332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332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332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332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332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332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332B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332B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332B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332B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332B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332B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332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332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332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332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332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332B9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"/>
    <w:basedOn w:val="Normalny"/>
    <w:link w:val="AkapitzlistZnak"/>
    <w:qFormat/>
    <w:rsid w:val="00A332B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332B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332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332B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332B9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1521C6"/>
    <w:rPr>
      <w:color w:val="467886" w:themeColor="hyperlink"/>
      <w:u w:val="singl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1521C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yszard.soszy&#324;ski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m@pan.pl" TargetMode="External"/><Relationship Id="rId5" Type="http://schemas.openxmlformats.org/officeDocument/2006/relationships/hyperlink" Target="mailto:joanna.sosnowska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994</Words>
  <Characters>5970</Characters>
  <Application>Microsoft Office Word</Application>
  <DocSecurity>0</DocSecurity>
  <Lines>49</Lines>
  <Paragraphs>13</Paragraphs>
  <ScaleCrop>false</ScaleCrop>
  <Company/>
  <LinksUpToDate>false</LinksUpToDate>
  <CharactersWithSpaces>6951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Sosnowska</dc:creator>
  <cp:keywords/>
  <dc:description/>
  <cp:lastModifiedBy>Joanna Sosnowska</cp:lastModifiedBy>
  <cp:revision>13</cp:revision>
  <dcterms:created xsi:type="dcterms:W3CDTF">2024-09-12T10:59:00Z</dcterms:created>
  <dcterms:modified xsi:type="dcterms:W3CDTF">2024-09-12T11:35:00Z</dcterms:modified>
</cp:coreProperties>
</file>