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5F901" w14:textId="38F48436" w:rsidR="00545813" w:rsidRPr="00355365" w:rsidRDefault="007541F2" w:rsidP="651B2FE4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Załącznik nr 1 do </w:t>
      </w:r>
      <w:r w:rsidR="0973E2E0" w:rsidRPr="00355365">
        <w:rPr>
          <w:rFonts w:asciiTheme="minorHAnsi" w:hAnsiTheme="minorHAnsi" w:cstheme="minorBidi"/>
          <w:b/>
          <w:bCs/>
          <w:sz w:val="24"/>
          <w:szCs w:val="24"/>
        </w:rPr>
        <w:t>D</w:t>
      </w:r>
      <w:r w:rsidR="00767971" w:rsidRPr="00355365">
        <w:rPr>
          <w:rFonts w:asciiTheme="minorHAnsi" w:hAnsiTheme="minorHAnsi" w:cstheme="minorBidi"/>
          <w:b/>
          <w:bCs/>
          <w:sz w:val="24"/>
          <w:szCs w:val="24"/>
        </w:rPr>
        <w:t>ecyzji</w:t>
      </w:r>
      <w:r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nr</w:t>
      </w:r>
      <w:r w:rsidR="00767971"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</w:t>
      </w:r>
      <w:r w:rsidR="0097274F">
        <w:rPr>
          <w:rFonts w:asciiTheme="minorHAnsi" w:hAnsiTheme="minorHAnsi" w:cstheme="minorBidi"/>
          <w:b/>
          <w:bCs/>
          <w:sz w:val="24"/>
          <w:szCs w:val="24"/>
        </w:rPr>
        <w:t>14/2021</w:t>
      </w:r>
    </w:p>
    <w:p w14:paraId="4BF7E902" w14:textId="566E49E8" w:rsidR="001E10B4" w:rsidRPr="00355365" w:rsidRDefault="00767971" w:rsidP="00767971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355365">
        <w:rPr>
          <w:rFonts w:asciiTheme="minorHAnsi" w:hAnsiTheme="minorHAnsi" w:cstheme="minorBidi"/>
          <w:b/>
          <w:bCs/>
          <w:sz w:val="24"/>
          <w:szCs w:val="24"/>
        </w:rPr>
        <w:t>Prezesa</w:t>
      </w:r>
      <w:r w:rsidR="007541F2"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</w:t>
      </w:r>
      <w:r w:rsidR="00A666C1" w:rsidRPr="00355365">
        <w:rPr>
          <w:rFonts w:asciiTheme="minorHAnsi" w:hAnsiTheme="minorHAnsi" w:cstheme="minorBidi"/>
          <w:b/>
          <w:bCs/>
          <w:sz w:val="24"/>
          <w:szCs w:val="24"/>
        </w:rPr>
        <w:t>PAN</w:t>
      </w:r>
      <w:r w:rsidR="007541F2"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z dnia</w:t>
      </w:r>
      <w:r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</w:t>
      </w:r>
      <w:r w:rsidR="0097274F">
        <w:rPr>
          <w:rFonts w:asciiTheme="minorHAnsi" w:hAnsiTheme="minorHAnsi" w:cstheme="minorBidi"/>
          <w:b/>
          <w:bCs/>
          <w:sz w:val="24"/>
          <w:szCs w:val="24"/>
        </w:rPr>
        <w:t>29 marca</w:t>
      </w:r>
      <w:r w:rsidR="007541F2" w:rsidRPr="00355365">
        <w:rPr>
          <w:rFonts w:asciiTheme="minorHAnsi" w:hAnsiTheme="minorHAnsi" w:cstheme="minorBidi"/>
          <w:b/>
          <w:bCs/>
          <w:sz w:val="24"/>
          <w:szCs w:val="24"/>
        </w:rPr>
        <w:t xml:space="preserve"> 2021 r.</w:t>
      </w:r>
    </w:p>
    <w:p w14:paraId="777B617B" w14:textId="38A49399" w:rsidR="00767971" w:rsidRPr="00355365" w:rsidRDefault="00767971" w:rsidP="00767971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355365">
        <w:rPr>
          <w:rFonts w:asciiTheme="minorHAnsi" w:hAnsiTheme="minorHAnsi" w:cstheme="minorBidi"/>
          <w:bCs/>
          <w:sz w:val="24"/>
          <w:szCs w:val="24"/>
        </w:rPr>
        <w:t xml:space="preserve">w sprawie wprowadzenia regulaminu </w:t>
      </w:r>
      <w:r w:rsidR="00485EEE" w:rsidRPr="00355365">
        <w:rPr>
          <w:rFonts w:asciiTheme="minorHAnsi" w:hAnsiTheme="minorHAnsi" w:cstheme="minorBidi"/>
          <w:bCs/>
          <w:sz w:val="24"/>
          <w:szCs w:val="24"/>
        </w:rPr>
        <w:t>udostępniania</w:t>
      </w:r>
      <w:r w:rsidRPr="00355365">
        <w:rPr>
          <w:rFonts w:asciiTheme="minorHAnsi" w:hAnsiTheme="minorHAnsi" w:cstheme="minorBidi"/>
          <w:bCs/>
          <w:sz w:val="24"/>
          <w:szCs w:val="24"/>
        </w:rPr>
        <w:t xml:space="preserve"> treści</w:t>
      </w:r>
    </w:p>
    <w:p w14:paraId="35435EA3" w14:textId="271AE4B9" w:rsidR="007541F2" w:rsidRPr="00355365" w:rsidRDefault="00767971" w:rsidP="00767971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355365">
        <w:rPr>
          <w:rFonts w:asciiTheme="minorHAnsi" w:hAnsiTheme="minorHAnsi" w:cstheme="minorBidi"/>
          <w:bCs/>
          <w:sz w:val="24"/>
          <w:szCs w:val="24"/>
        </w:rPr>
        <w:t>w Biuletynie Informacji Publicznej Polskiej Akademii Nauk</w:t>
      </w:r>
    </w:p>
    <w:p w14:paraId="4DC55224" w14:textId="77777777" w:rsidR="0014678F" w:rsidRPr="00355365" w:rsidRDefault="0014678F" w:rsidP="0014678F"/>
    <w:p w14:paraId="51B484F7" w14:textId="433B9815" w:rsidR="00950EAA" w:rsidRPr="00355365" w:rsidRDefault="00950EAA" w:rsidP="00ED479C">
      <w:pPr>
        <w:pStyle w:val="Nagwek1"/>
        <w:numPr>
          <w:ilvl w:val="1"/>
          <w:numId w:val="0"/>
        </w:numPr>
        <w:spacing w:before="100" w:beforeAutospacing="1" w:after="240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355365">
        <w:rPr>
          <w:rFonts w:asciiTheme="minorHAnsi" w:hAnsiTheme="minorHAnsi" w:cstheme="minorHAnsi"/>
          <w:b/>
          <w:color w:val="auto"/>
        </w:rPr>
        <w:t xml:space="preserve">Regulamin </w:t>
      </w:r>
      <w:r w:rsidR="00A666C1" w:rsidRPr="00355365">
        <w:rPr>
          <w:rFonts w:asciiTheme="minorHAnsi" w:hAnsiTheme="minorHAnsi" w:cstheme="minorHAnsi"/>
          <w:b/>
          <w:color w:val="auto"/>
        </w:rPr>
        <w:t>udostępniania</w:t>
      </w:r>
      <w:r w:rsidR="00767971" w:rsidRPr="00355365">
        <w:rPr>
          <w:rFonts w:asciiTheme="minorHAnsi" w:hAnsiTheme="minorHAnsi" w:cstheme="minorHAnsi"/>
          <w:b/>
          <w:color w:val="auto"/>
        </w:rPr>
        <w:t xml:space="preserve"> treści</w:t>
      </w:r>
      <w:r w:rsidR="00767971" w:rsidRPr="00355365">
        <w:rPr>
          <w:rFonts w:asciiTheme="minorHAnsi" w:hAnsiTheme="minorHAnsi" w:cstheme="minorHAnsi"/>
          <w:b/>
          <w:color w:val="auto"/>
        </w:rPr>
        <w:br/>
      </w:r>
      <w:r w:rsidRPr="00355365">
        <w:rPr>
          <w:rFonts w:asciiTheme="minorHAnsi" w:hAnsiTheme="minorHAnsi" w:cstheme="minorHAnsi"/>
          <w:b/>
          <w:color w:val="auto"/>
        </w:rPr>
        <w:t>w</w:t>
      </w:r>
      <w:r w:rsidR="00767971" w:rsidRPr="00355365">
        <w:rPr>
          <w:rFonts w:asciiTheme="minorHAnsi" w:hAnsiTheme="minorHAnsi" w:cstheme="minorHAnsi"/>
          <w:b/>
          <w:color w:val="auto"/>
        </w:rPr>
        <w:t xml:space="preserve"> </w:t>
      </w:r>
      <w:r w:rsidRPr="00355365">
        <w:rPr>
          <w:rFonts w:asciiTheme="minorHAnsi" w:hAnsiTheme="minorHAnsi" w:cstheme="minorHAnsi"/>
          <w:b/>
          <w:color w:val="auto"/>
        </w:rPr>
        <w:t>Biuletynie Informacji Publicznej Polskiej Akademii Nauk</w:t>
      </w:r>
    </w:p>
    <w:p w14:paraId="155DE175" w14:textId="77777777" w:rsidR="00950EAA" w:rsidRPr="00355365" w:rsidRDefault="00950EAA" w:rsidP="00ED479C">
      <w:pPr>
        <w:spacing w:line="276" w:lineRule="auto"/>
        <w:rPr>
          <w:sz w:val="24"/>
          <w:szCs w:val="24"/>
        </w:rPr>
      </w:pPr>
    </w:p>
    <w:p w14:paraId="4D9F044B" w14:textId="0E0D0C4C" w:rsidR="00950EAA" w:rsidRPr="00355365" w:rsidRDefault="00950EAA" w:rsidP="00ED479C">
      <w:pPr>
        <w:pStyle w:val="Nagwek2"/>
        <w:spacing w:before="0" w:after="120" w:line="276" w:lineRule="auto"/>
        <w:jc w:val="center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355365">
        <w:rPr>
          <w:rFonts w:asciiTheme="minorHAnsi" w:hAnsiTheme="minorHAnsi" w:cstheme="minorHAnsi"/>
          <w:b/>
          <w:color w:val="auto"/>
          <w:sz w:val="32"/>
          <w:szCs w:val="32"/>
        </w:rPr>
        <w:t>Rozdział 1</w:t>
      </w:r>
    </w:p>
    <w:p w14:paraId="259D8598" w14:textId="77777777" w:rsidR="0014678F" w:rsidRPr="00355365" w:rsidRDefault="0014678F" w:rsidP="0014678F"/>
    <w:p w14:paraId="68749353" w14:textId="77777777" w:rsidR="00950EAA" w:rsidRPr="00355365" w:rsidRDefault="00950EAA" w:rsidP="00ED479C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>§ 1 Postanowienia ogólne</w:t>
      </w:r>
    </w:p>
    <w:p w14:paraId="5B44CE70" w14:textId="55794867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Regulamin określa zasady i sposób udostępniania </w:t>
      </w:r>
      <w:r w:rsidR="00A666C1" w:rsidRPr="00355365">
        <w:rPr>
          <w:sz w:val="24"/>
          <w:szCs w:val="24"/>
        </w:rPr>
        <w:t xml:space="preserve">treści </w:t>
      </w:r>
      <w:r w:rsidRPr="00355365">
        <w:rPr>
          <w:sz w:val="24"/>
          <w:szCs w:val="24"/>
        </w:rPr>
        <w:t>w Biuletynie Informacji Publicznej Polskiej Akademii Nauk</w:t>
      </w:r>
      <w:r w:rsidR="00A666C1" w:rsidRPr="00355365">
        <w:rPr>
          <w:sz w:val="24"/>
          <w:szCs w:val="24"/>
        </w:rPr>
        <w:t xml:space="preserve"> przez Kancelarię Akademii, pomocnicze jednostki naukowe</w:t>
      </w:r>
      <w:r w:rsidR="711134C4" w:rsidRPr="00355365">
        <w:rPr>
          <w:sz w:val="24"/>
          <w:szCs w:val="24"/>
        </w:rPr>
        <w:t xml:space="preserve"> PAN</w:t>
      </w:r>
      <w:r w:rsidR="00A666C1" w:rsidRPr="00355365">
        <w:rPr>
          <w:sz w:val="24"/>
          <w:szCs w:val="24"/>
        </w:rPr>
        <w:t xml:space="preserve"> oraz inne jednostki organizacyjne PAN.</w:t>
      </w:r>
    </w:p>
    <w:p w14:paraId="79B07F1E" w14:textId="77777777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Użyte w regulaminie określenia oznaczają:</w:t>
      </w:r>
    </w:p>
    <w:p w14:paraId="03099957" w14:textId="77777777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t>BIP</w:t>
      </w:r>
      <w:r w:rsidRPr="00355365">
        <w:rPr>
          <w:sz w:val="24"/>
          <w:szCs w:val="24"/>
        </w:rPr>
        <w:t xml:space="preserve"> – Biuletyn Informacji Publicznej;</w:t>
      </w:r>
    </w:p>
    <w:p w14:paraId="224C4066" w14:textId="5B56336E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t>PAN</w:t>
      </w:r>
      <w:r w:rsidRPr="00355365">
        <w:rPr>
          <w:sz w:val="24"/>
          <w:szCs w:val="24"/>
        </w:rPr>
        <w:t xml:space="preserve"> – Polska Akademia Nauk;</w:t>
      </w:r>
    </w:p>
    <w:p w14:paraId="14FFF4B4" w14:textId="06EFEA77" w:rsidR="00485EEE" w:rsidRPr="00355365" w:rsidRDefault="79DA7182" w:rsidP="00485EEE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bCs/>
          <w:sz w:val="24"/>
          <w:szCs w:val="24"/>
        </w:rPr>
        <w:t>D</w:t>
      </w:r>
      <w:r w:rsidR="00485EEE" w:rsidRPr="00355365">
        <w:rPr>
          <w:b/>
          <w:bCs/>
          <w:sz w:val="24"/>
          <w:szCs w:val="24"/>
        </w:rPr>
        <w:t>ecyzja</w:t>
      </w:r>
      <w:r w:rsidR="00485EEE" w:rsidRPr="00355365">
        <w:rPr>
          <w:sz w:val="24"/>
          <w:szCs w:val="24"/>
        </w:rPr>
        <w:t xml:space="preserve"> – decyzji nr </w:t>
      </w:r>
      <w:r w:rsidR="0097274F">
        <w:rPr>
          <w:sz w:val="24"/>
          <w:szCs w:val="24"/>
        </w:rPr>
        <w:t>14/2021</w:t>
      </w:r>
      <w:r w:rsidR="00485EEE" w:rsidRPr="00355365">
        <w:rPr>
          <w:sz w:val="24"/>
          <w:szCs w:val="24"/>
        </w:rPr>
        <w:t xml:space="preserve"> Prezesa PAN z dnia </w:t>
      </w:r>
      <w:r w:rsidR="0097274F">
        <w:rPr>
          <w:sz w:val="24"/>
          <w:szCs w:val="24"/>
        </w:rPr>
        <w:t>29 marca</w:t>
      </w:r>
      <w:r w:rsidR="00485EEE" w:rsidRPr="00355365">
        <w:rPr>
          <w:sz w:val="24"/>
          <w:szCs w:val="24"/>
        </w:rPr>
        <w:t xml:space="preserve"> 2021 r. w sprawie wprowadzenia regulaminu udostępniania treści w BIP PAN;</w:t>
      </w:r>
      <w:bookmarkStart w:id="0" w:name="_GoBack"/>
      <w:bookmarkEnd w:id="0"/>
    </w:p>
    <w:p w14:paraId="626B6000" w14:textId="236B8DA1" w:rsidR="6FD97434" w:rsidRPr="00355365" w:rsidRDefault="6FD97434" w:rsidP="11A03065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rFonts w:eastAsiaTheme="minorEastAsia"/>
          <w:sz w:val="24"/>
          <w:szCs w:val="24"/>
        </w:rPr>
      </w:pPr>
      <w:r w:rsidRPr="00355365">
        <w:rPr>
          <w:b/>
          <w:sz w:val="24"/>
          <w:szCs w:val="24"/>
        </w:rPr>
        <w:t>Kancelaria Akademii</w:t>
      </w:r>
      <w:r w:rsidR="17273C3D" w:rsidRPr="00355365">
        <w:rPr>
          <w:sz w:val="24"/>
          <w:szCs w:val="24"/>
        </w:rPr>
        <w:t xml:space="preserve"> – kancelaria zapewniająca obsługę administracyjną PAN zgodnie z art. 26</w:t>
      </w:r>
      <w:r w:rsidR="55CC216E" w:rsidRPr="00355365">
        <w:rPr>
          <w:sz w:val="24"/>
          <w:szCs w:val="24"/>
        </w:rPr>
        <w:t xml:space="preserve"> ust. 1</w:t>
      </w:r>
      <w:r w:rsidR="17273C3D" w:rsidRPr="00355365">
        <w:rPr>
          <w:sz w:val="24"/>
          <w:szCs w:val="24"/>
        </w:rPr>
        <w:t xml:space="preserve"> ustawy </w:t>
      </w:r>
      <w:r w:rsidR="1FC7067A" w:rsidRPr="00355365">
        <w:rPr>
          <w:rFonts w:ascii="Calibri" w:eastAsia="Calibri" w:hAnsi="Calibri" w:cs="Calibri"/>
          <w:sz w:val="24"/>
          <w:szCs w:val="24"/>
        </w:rPr>
        <w:t>z dnia 30 kwietnia 2010 r. o Polskiej Akademii Nauk (Dz.U. 2020, poz. 1796);</w:t>
      </w:r>
    </w:p>
    <w:p w14:paraId="70252A8F" w14:textId="202C02BD" w:rsidR="00A666C1" w:rsidRPr="00355365" w:rsidRDefault="00A666C1" w:rsidP="651B2FE4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rFonts w:eastAsiaTheme="minorEastAsia"/>
          <w:sz w:val="24"/>
          <w:szCs w:val="24"/>
        </w:rPr>
      </w:pPr>
      <w:r w:rsidRPr="00355365">
        <w:rPr>
          <w:rFonts w:eastAsiaTheme="minorEastAsia"/>
          <w:b/>
          <w:bCs/>
          <w:sz w:val="24"/>
          <w:szCs w:val="24"/>
        </w:rPr>
        <w:t>Kanclerz Akademii</w:t>
      </w:r>
      <w:r w:rsidRPr="00355365">
        <w:rPr>
          <w:rFonts w:eastAsiaTheme="minorEastAsia"/>
          <w:sz w:val="24"/>
          <w:szCs w:val="24"/>
        </w:rPr>
        <w:t xml:space="preserve"> – o</w:t>
      </w:r>
      <w:r w:rsidR="00FE395C" w:rsidRPr="00355365">
        <w:rPr>
          <w:rFonts w:eastAsiaTheme="minorEastAsia"/>
          <w:sz w:val="24"/>
          <w:szCs w:val="24"/>
        </w:rPr>
        <w:t>soba</w:t>
      </w:r>
      <w:r w:rsidRPr="00355365">
        <w:rPr>
          <w:rFonts w:eastAsiaTheme="minorEastAsia"/>
          <w:sz w:val="24"/>
          <w:szCs w:val="24"/>
        </w:rPr>
        <w:t xml:space="preserve"> kierująca Kancelarią Akademii</w:t>
      </w:r>
      <w:r w:rsidR="00F91957" w:rsidRPr="00355365">
        <w:rPr>
          <w:rFonts w:eastAsiaTheme="minorEastAsia"/>
          <w:sz w:val="24"/>
          <w:szCs w:val="24"/>
        </w:rPr>
        <w:t xml:space="preserve"> zgodnie z ustawy z dnia 30 kwietnia 2010 r. o Polskiej Akademii Nauk (Dz.U. 2020, poz. 1796)</w:t>
      </w:r>
      <w:r w:rsidR="1C94267F" w:rsidRPr="00355365">
        <w:rPr>
          <w:rFonts w:eastAsiaTheme="minorEastAsia"/>
          <w:sz w:val="24"/>
          <w:szCs w:val="24"/>
        </w:rPr>
        <w:t>;</w:t>
      </w:r>
    </w:p>
    <w:p w14:paraId="4A522171" w14:textId="5BB41A5C" w:rsidR="00FE395C" w:rsidRPr="00355365" w:rsidRDefault="00FE395C" w:rsidP="651B2FE4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rFonts w:eastAsiaTheme="minorEastAsia"/>
          <w:sz w:val="24"/>
          <w:szCs w:val="24"/>
        </w:rPr>
      </w:pPr>
      <w:r w:rsidRPr="00355365">
        <w:rPr>
          <w:rFonts w:eastAsiaTheme="minorEastAsia"/>
          <w:b/>
          <w:bCs/>
          <w:sz w:val="24"/>
          <w:szCs w:val="24"/>
        </w:rPr>
        <w:t>dyrektor</w:t>
      </w:r>
      <w:r w:rsidRPr="00355365">
        <w:rPr>
          <w:rFonts w:eastAsiaTheme="minorEastAsia"/>
          <w:sz w:val="24"/>
          <w:szCs w:val="24"/>
        </w:rPr>
        <w:t xml:space="preserve"> – osoba kierująca pomocniczą jednostką naukową</w:t>
      </w:r>
      <w:r w:rsidR="5063BEF2" w:rsidRPr="00355365">
        <w:rPr>
          <w:rFonts w:eastAsiaTheme="minorEastAsia"/>
          <w:sz w:val="24"/>
          <w:szCs w:val="24"/>
        </w:rPr>
        <w:t xml:space="preserve"> PAN</w:t>
      </w:r>
      <w:r w:rsidRPr="00355365">
        <w:rPr>
          <w:rFonts w:eastAsiaTheme="minorEastAsia"/>
          <w:sz w:val="24"/>
          <w:szCs w:val="24"/>
        </w:rPr>
        <w:t xml:space="preserve"> lub inną jednostką organizacyjną PAN</w:t>
      </w:r>
      <w:r w:rsidR="625CF7D9" w:rsidRPr="00355365">
        <w:rPr>
          <w:rFonts w:eastAsiaTheme="minorEastAsia"/>
          <w:sz w:val="24"/>
          <w:szCs w:val="24"/>
        </w:rPr>
        <w:t>;</w:t>
      </w:r>
    </w:p>
    <w:p w14:paraId="624F5FD2" w14:textId="13A3C5A9" w:rsidR="00950EAA" w:rsidRPr="00355365" w:rsidRDefault="00473C98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t>dysponent</w:t>
      </w:r>
      <w:r w:rsidRPr="00355365">
        <w:rPr>
          <w:sz w:val="24"/>
          <w:szCs w:val="24"/>
        </w:rPr>
        <w:t xml:space="preserve"> – </w:t>
      </w:r>
      <w:r w:rsidR="00545813" w:rsidRPr="00355365">
        <w:rPr>
          <w:sz w:val="24"/>
          <w:szCs w:val="24"/>
        </w:rPr>
        <w:t xml:space="preserve">osoba </w:t>
      </w:r>
      <w:r w:rsidRPr="00355365">
        <w:rPr>
          <w:sz w:val="24"/>
          <w:szCs w:val="24"/>
        </w:rPr>
        <w:t>kierując</w:t>
      </w:r>
      <w:r w:rsidR="00545813" w:rsidRPr="00355365">
        <w:rPr>
          <w:sz w:val="24"/>
          <w:szCs w:val="24"/>
        </w:rPr>
        <w:t>a</w:t>
      </w:r>
      <w:r w:rsidRPr="00355365">
        <w:rPr>
          <w:sz w:val="24"/>
          <w:szCs w:val="24"/>
        </w:rPr>
        <w:t xml:space="preserve"> komórką organizacyjną wchodzącą w skład Kancelarii Akademii, a także dyrektor;</w:t>
      </w:r>
    </w:p>
    <w:p w14:paraId="1A1BF92C" w14:textId="7DA62B38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bCs/>
          <w:sz w:val="24"/>
          <w:szCs w:val="24"/>
        </w:rPr>
        <w:t>realizator</w:t>
      </w:r>
      <w:r w:rsidRPr="00355365">
        <w:rPr>
          <w:sz w:val="24"/>
          <w:szCs w:val="24"/>
        </w:rPr>
        <w:t xml:space="preserve"> – pracownik </w:t>
      </w:r>
      <w:r w:rsidR="007541F2" w:rsidRPr="00355365">
        <w:rPr>
          <w:sz w:val="24"/>
          <w:szCs w:val="24"/>
        </w:rPr>
        <w:t>Kancelarii Akademii</w:t>
      </w:r>
      <w:r w:rsidR="00473C98" w:rsidRPr="00355365">
        <w:rPr>
          <w:sz w:val="24"/>
          <w:szCs w:val="24"/>
        </w:rPr>
        <w:t>, pomocniczej jednostki naukowej</w:t>
      </w:r>
      <w:r w:rsidR="290A2D69" w:rsidRPr="00355365">
        <w:rPr>
          <w:sz w:val="24"/>
          <w:szCs w:val="24"/>
        </w:rPr>
        <w:t xml:space="preserve"> PAN</w:t>
      </w:r>
      <w:r w:rsidR="00FE395C" w:rsidRPr="00355365">
        <w:rPr>
          <w:sz w:val="24"/>
          <w:szCs w:val="24"/>
        </w:rPr>
        <w:t xml:space="preserve"> </w:t>
      </w:r>
      <w:r w:rsidR="007541F2" w:rsidRPr="00355365">
        <w:rPr>
          <w:sz w:val="24"/>
          <w:szCs w:val="24"/>
        </w:rPr>
        <w:t>lu</w:t>
      </w:r>
      <w:r w:rsidR="00FE395C" w:rsidRPr="00355365">
        <w:rPr>
          <w:sz w:val="24"/>
          <w:szCs w:val="24"/>
        </w:rPr>
        <w:t>b </w:t>
      </w:r>
      <w:r w:rsidR="00473C98" w:rsidRPr="00355365">
        <w:rPr>
          <w:sz w:val="24"/>
          <w:szCs w:val="24"/>
        </w:rPr>
        <w:t xml:space="preserve">innej </w:t>
      </w:r>
      <w:r w:rsidR="007541F2" w:rsidRPr="00355365">
        <w:rPr>
          <w:sz w:val="24"/>
          <w:szCs w:val="24"/>
        </w:rPr>
        <w:t>jednostki organizacyjnej PAN</w:t>
      </w:r>
      <w:r w:rsidRPr="00355365">
        <w:rPr>
          <w:sz w:val="24"/>
          <w:szCs w:val="24"/>
        </w:rPr>
        <w:t xml:space="preserve"> odpowiedzialny za dostarczanie informacji publicznej do BIP, wyznaczony</w:t>
      </w:r>
      <w:r w:rsidR="00473C98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 xml:space="preserve">przez </w:t>
      </w:r>
      <w:r w:rsidR="00473C98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>;</w:t>
      </w:r>
    </w:p>
    <w:p w14:paraId="3E32C674" w14:textId="6C94E318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t>redaktor główny</w:t>
      </w:r>
      <w:r w:rsidRPr="00355365">
        <w:rPr>
          <w:sz w:val="24"/>
          <w:szCs w:val="24"/>
        </w:rPr>
        <w:t xml:space="preserve"> – pracownik </w:t>
      </w:r>
      <w:r w:rsidR="007541F2" w:rsidRPr="00355365">
        <w:rPr>
          <w:sz w:val="24"/>
          <w:szCs w:val="24"/>
        </w:rPr>
        <w:t>Kancelarii Akademii o</w:t>
      </w:r>
      <w:r w:rsidRPr="00355365">
        <w:rPr>
          <w:sz w:val="24"/>
          <w:szCs w:val="24"/>
        </w:rPr>
        <w:t>dpowiedzialny</w:t>
      </w:r>
      <w:r w:rsidR="00FE395C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za</w:t>
      </w:r>
      <w:r w:rsidR="00FE395C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koordynowanie i organizowanie prac związanych z udostępnianiem informacji</w:t>
      </w:r>
      <w:r w:rsidR="00FE395C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w</w:t>
      </w:r>
      <w:r w:rsidR="00FE395C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BIP, zgłoszony w serwisie bip.gov.pl;</w:t>
      </w:r>
    </w:p>
    <w:p w14:paraId="3CF43632" w14:textId="48B57386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bCs/>
          <w:sz w:val="24"/>
          <w:szCs w:val="24"/>
        </w:rPr>
        <w:t>redaktor</w:t>
      </w:r>
      <w:r w:rsidRPr="00355365">
        <w:rPr>
          <w:sz w:val="24"/>
          <w:szCs w:val="24"/>
        </w:rPr>
        <w:t xml:space="preserve"> – pracownik </w:t>
      </w:r>
      <w:r w:rsidR="007541F2" w:rsidRPr="00355365">
        <w:rPr>
          <w:sz w:val="24"/>
          <w:szCs w:val="24"/>
        </w:rPr>
        <w:t xml:space="preserve">Kancelarii </w:t>
      </w:r>
      <w:r w:rsidR="00FD68BD" w:rsidRPr="00355365">
        <w:rPr>
          <w:sz w:val="24"/>
          <w:szCs w:val="24"/>
        </w:rPr>
        <w:t>Akademii, pomocniczej jednostki naukowej</w:t>
      </w:r>
      <w:r w:rsidR="6D10EB5D" w:rsidRPr="00355365">
        <w:rPr>
          <w:sz w:val="24"/>
          <w:szCs w:val="24"/>
        </w:rPr>
        <w:t xml:space="preserve"> PAN</w:t>
      </w:r>
      <w:r w:rsidR="00FE395C" w:rsidRPr="00355365">
        <w:rPr>
          <w:sz w:val="24"/>
          <w:szCs w:val="24"/>
        </w:rPr>
        <w:t xml:space="preserve"> </w:t>
      </w:r>
      <w:r w:rsidR="007541F2" w:rsidRPr="00355365">
        <w:rPr>
          <w:sz w:val="24"/>
          <w:szCs w:val="24"/>
        </w:rPr>
        <w:t>lub</w:t>
      </w:r>
      <w:r w:rsidR="00FE395C" w:rsidRPr="00355365">
        <w:rPr>
          <w:sz w:val="24"/>
          <w:szCs w:val="24"/>
        </w:rPr>
        <w:t> </w:t>
      </w:r>
      <w:r w:rsidR="00FD68BD" w:rsidRPr="00355365">
        <w:rPr>
          <w:sz w:val="24"/>
          <w:szCs w:val="24"/>
        </w:rPr>
        <w:t xml:space="preserve">innej </w:t>
      </w:r>
      <w:r w:rsidR="007541F2" w:rsidRPr="00355365">
        <w:rPr>
          <w:sz w:val="24"/>
          <w:szCs w:val="24"/>
        </w:rPr>
        <w:t xml:space="preserve">jednostki organizacyjnej </w:t>
      </w:r>
      <w:r w:rsidR="00FD68BD" w:rsidRPr="00355365">
        <w:rPr>
          <w:sz w:val="24"/>
          <w:szCs w:val="24"/>
        </w:rPr>
        <w:t>PAN</w:t>
      </w:r>
      <w:r w:rsidRPr="00355365">
        <w:rPr>
          <w:sz w:val="24"/>
          <w:szCs w:val="24"/>
        </w:rPr>
        <w:t xml:space="preserve"> odpowiedzialny za publikowanie informacji;</w:t>
      </w:r>
    </w:p>
    <w:p w14:paraId="7FCFDEC6" w14:textId="0878EAB1" w:rsidR="00950EAA" w:rsidRPr="00355365" w:rsidRDefault="00950EAA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lastRenderedPageBreak/>
        <w:t>administrator</w:t>
      </w:r>
      <w:r w:rsidRPr="00355365">
        <w:rPr>
          <w:sz w:val="24"/>
          <w:szCs w:val="24"/>
        </w:rPr>
        <w:t xml:space="preserve"> – pracownik </w:t>
      </w:r>
      <w:r w:rsidR="007541F2" w:rsidRPr="00355365">
        <w:rPr>
          <w:sz w:val="24"/>
          <w:szCs w:val="24"/>
        </w:rPr>
        <w:t>Kancelarii Akademii odpowiedzialny za aspekty technologiczne prowadzenia BIP;</w:t>
      </w:r>
    </w:p>
    <w:p w14:paraId="6DA37783" w14:textId="41CCA252" w:rsidR="007541F2" w:rsidRPr="00355365" w:rsidRDefault="007541F2" w:rsidP="00ED479C">
      <w:pPr>
        <w:pStyle w:val="Akapitzlist"/>
        <w:numPr>
          <w:ilvl w:val="1"/>
          <w:numId w:val="1"/>
        </w:numPr>
        <w:spacing w:line="276" w:lineRule="auto"/>
        <w:ind w:left="993" w:hanging="633"/>
        <w:jc w:val="both"/>
        <w:rPr>
          <w:sz w:val="24"/>
          <w:szCs w:val="24"/>
        </w:rPr>
      </w:pPr>
      <w:r w:rsidRPr="00355365">
        <w:rPr>
          <w:b/>
          <w:sz w:val="24"/>
          <w:szCs w:val="24"/>
        </w:rPr>
        <w:t>WCAG 2.1</w:t>
      </w:r>
      <w:r w:rsidRPr="00355365">
        <w:rPr>
          <w:sz w:val="24"/>
          <w:szCs w:val="24"/>
        </w:rPr>
        <w:t xml:space="preserve"> – </w:t>
      </w:r>
      <w:r w:rsidR="007A6A8B" w:rsidRPr="00355365">
        <w:rPr>
          <w:sz w:val="24"/>
          <w:szCs w:val="24"/>
        </w:rPr>
        <w:t>międzynarodowy standard dotyczący tworzenia dostępnych cyfrowo serwisów internetowych.</w:t>
      </w:r>
    </w:p>
    <w:p w14:paraId="64A23E20" w14:textId="44DDBE1A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Osoby, o których mowa w ust. </w:t>
      </w:r>
      <w:r w:rsidR="00FE395C" w:rsidRPr="00355365">
        <w:rPr>
          <w:sz w:val="24"/>
          <w:szCs w:val="24"/>
        </w:rPr>
        <w:t>2</w:t>
      </w:r>
      <w:r w:rsidR="5E15C043" w:rsidRPr="00355365">
        <w:rPr>
          <w:sz w:val="24"/>
          <w:szCs w:val="24"/>
        </w:rPr>
        <w:t>.</w:t>
      </w:r>
      <w:r w:rsidR="00FE395C" w:rsidRPr="00355365">
        <w:rPr>
          <w:sz w:val="24"/>
          <w:szCs w:val="24"/>
        </w:rPr>
        <w:t>8</w:t>
      </w:r>
      <w:r w:rsidRPr="00355365">
        <w:rPr>
          <w:sz w:val="24"/>
          <w:szCs w:val="24"/>
        </w:rPr>
        <w:t xml:space="preserve">, </w:t>
      </w:r>
      <w:r w:rsidR="00FE395C" w:rsidRPr="00355365">
        <w:rPr>
          <w:sz w:val="24"/>
          <w:szCs w:val="24"/>
        </w:rPr>
        <w:t>2</w:t>
      </w:r>
      <w:r w:rsidR="2E1FBC9E" w:rsidRPr="00355365">
        <w:rPr>
          <w:sz w:val="24"/>
          <w:szCs w:val="24"/>
        </w:rPr>
        <w:t>.</w:t>
      </w:r>
      <w:r w:rsidR="00FE395C" w:rsidRPr="00355365">
        <w:rPr>
          <w:sz w:val="24"/>
          <w:szCs w:val="24"/>
        </w:rPr>
        <w:t>9</w:t>
      </w:r>
      <w:r w:rsidR="2E1FBC9E" w:rsidRPr="00355365">
        <w:rPr>
          <w:sz w:val="24"/>
          <w:szCs w:val="24"/>
        </w:rPr>
        <w:t>,</w:t>
      </w:r>
      <w:r w:rsidRPr="00355365">
        <w:rPr>
          <w:sz w:val="24"/>
          <w:szCs w:val="24"/>
        </w:rPr>
        <w:t xml:space="preserve"> </w:t>
      </w:r>
      <w:r w:rsidR="00FE395C" w:rsidRPr="00355365">
        <w:rPr>
          <w:sz w:val="24"/>
          <w:szCs w:val="24"/>
        </w:rPr>
        <w:t>2</w:t>
      </w:r>
      <w:r w:rsidR="24D714AE" w:rsidRPr="00355365">
        <w:rPr>
          <w:sz w:val="24"/>
          <w:szCs w:val="24"/>
        </w:rPr>
        <w:t>.</w:t>
      </w:r>
      <w:r w:rsidR="00FE395C" w:rsidRPr="00355365">
        <w:rPr>
          <w:sz w:val="24"/>
          <w:szCs w:val="24"/>
        </w:rPr>
        <w:t>10</w:t>
      </w:r>
      <w:r w:rsidRPr="00355365">
        <w:rPr>
          <w:sz w:val="24"/>
          <w:szCs w:val="24"/>
        </w:rPr>
        <w:t xml:space="preserve"> powołuje Kanclerz </w:t>
      </w:r>
      <w:r w:rsidR="00485EEE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. Liczba redaktorów </w:t>
      </w:r>
      <w:r w:rsidR="00F41899" w:rsidRPr="00355365">
        <w:rPr>
          <w:sz w:val="24"/>
          <w:szCs w:val="24"/>
        </w:rPr>
        <w:t xml:space="preserve">i administratorów </w:t>
      </w:r>
      <w:r w:rsidRPr="00355365">
        <w:rPr>
          <w:sz w:val="24"/>
          <w:szCs w:val="24"/>
        </w:rPr>
        <w:t xml:space="preserve">jest zależna od potrzeb publikacyjnych </w:t>
      </w:r>
      <w:r w:rsidR="00F41899" w:rsidRPr="00355365">
        <w:rPr>
          <w:sz w:val="24"/>
          <w:szCs w:val="24"/>
        </w:rPr>
        <w:t xml:space="preserve">i administracyjnych </w:t>
      </w:r>
      <w:r w:rsidRPr="00355365">
        <w:rPr>
          <w:sz w:val="24"/>
          <w:szCs w:val="24"/>
        </w:rPr>
        <w:t>PAN.</w:t>
      </w:r>
    </w:p>
    <w:p w14:paraId="1DD7B2C4" w14:textId="78761986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BIP PAN jest dostępny pod adresem </w:t>
      </w:r>
      <w:hyperlink r:id="rId10">
        <w:r w:rsidRPr="00355365">
          <w:rPr>
            <w:rStyle w:val="Hipercze"/>
            <w:sz w:val="24"/>
            <w:szCs w:val="24"/>
          </w:rPr>
          <w:t>https://bip.pan.pl</w:t>
        </w:r>
      </w:hyperlink>
      <w:r w:rsidRPr="00355365">
        <w:rPr>
          <w:sz w:val="24"/>
          <w:szCs w:val="24"/>
        </w:rPr>
        <w:t>.</w:t>
      </w:r>
    </w:p>
    <w:p w14:paraId="65BE2097" w14:textId="12DEDDA1" w:rsidR="004714F7" w:rsidRPr="00355365" w:rsidRDefault="004714F7" w:rsidP="004714F7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Za utrzymanie i delegację domeny, zakup i konfigurację certyfikat SSL oraz zgodność BIP</w:t>
      </w:r>
      <w:r w:rsidR="00FE395C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z</w:t>
      </w:r>
      <w:r w:rsidR="00FE395C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 xml:space="preserve">Polityką Bezpieczeństwa Informacji odpowiada komórka organizacyjna Kancelarii </w:t>
      </w:r>
      <w:r w:rsidR="31253185" w:rsidRPr="00355365">
        <w:rPr>
          <w:sz w:val="24"/>
          <w:szCs w:val="24"/>
        </w:rPr>
        <w:t>Akademii</w:t>
      </w:r>
      <w:r w:rsidR="00A573E2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zajmująca się teleinformatyką.</w:t>
      </w:r>
    </w:p>
    <w:p w14:paraId="76F1C01F" w14:textId="40E9EF52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Strukturę BIP PAN określa załącznik nr 1 do </w:t>
      </w:r>
      <w:r w:rsidR="25CFC5AA" w:rsidRPr="00355365">
        <w:rPr>
          <w:sz w:val="24"/>
          <w:szCs w:val="24"/>
        </w:rPr>
        <w:t xml:space="preserve">niniejszego </w:t>
      </w:r>
      <w:r w:rsidRPr="00355365">
        <w:rPr>
          <w:sz w:val="24"/>
          <w:szCs w:val="24"/>
        </w:rPr>
        <w:t>regulaminu.</w:t>
      </w:r>
    </w:p>
    <w:p w14:paraId="33646AEF" w14:textId="743072CE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Rodzaje informacji przeznaczonych do publikacji w BIP PAN określa załącznik nr</w:t>
      </w:r>
      <w:r w:rsidR="00485EEE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2</w:t>
      </w:r>
      <w:r w:rsidR="00485EEE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do</w:t>
      </w:r>
      <w:r w:rsidR="00FE395C" w:rsidRPr="00355365">
        <w:rPr>
          <w:sz w:val="24"/>
          <w:szCs w:val="24"/>
        </w:rPr>
        <w:t> </w:t>
      </w:r>
      <w:r w:rsidR="7245FFBD" w:rsidRPr="00355365">
        <w:rPr>
          <w:sz w:val="24"/>
          <w:szCs w:val="24"/>
        </w:rPr>
        <w:t>D</w:t>
      </w:r>
      <w:r w:rsidR="00FE395C" w:rsidRPr="00355365">
        <w:rPr>
          <w:sz w:val="24"/>
          <w:szCs w:val="24"/>
        </w:rPr>
        <w:t>ecyzji</w:t>
      </w:r>
      <w:r w:rsidRPr="00355365">
        <w:rPr>
          <w:sz w:val="24"/>
          <w:szCs w:val="24"/>
        </w:rPr>
        <w:t>.</w:t>
      </w:r>
    </w:p>
    <w:p w14:paraId="2E672E77" w14:textId="01B146F2" w:rsidR="00950EAA" w:rsidRPr="00355365" w:rsidRDefault="00950EAA" w:rsidP="00ED479C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Wzór karty publikacji w BIP PAN stanowi załącznik nr 3 do </w:t>
      </w:r>
      <w:r w:rsidR="76BA4CF9" w:rsidRPr="00355365">
        <w:rPr>
          <w:sz w:val="24"/>
          <w:szCs w:val="24"/>
        </w:rPr>
        <w:t>D</w:t>
      </w:r>
      <w:r w:rsidR="00485EEE" w:rsidRPr="00355365">
        <w:rPr>
          <w:sz w:val="24"/>
          <w:szCs w:val="24"/>
        </w:rPr>
        <w:t>ecyzji</w:t>
      </w:r>
      <w:r w:rsidRPr="00355365">
        <w:rPr>
          <w:sz w:val="24"/>
          <w:szCs w:val="24"/>
        </w:rPr>
        <w:t>.</w:t>
      </w:r>
    </w:p>
    <w:p w14:paraId="476E4453" w14:textId="77777777" w:rsidR="00950EAA" w:rsidRPr="00355365" w:rsidRDefault="00950EAA" w:rsidP="00ED479C">
      <w:pPr>
        <w:spacing w:line="276" w:lineRule="auto"/>
        <w:rPr>
          <w:sz w:val="24"/>
          <w:szCs w:val="24"/>
        </w:rPr>
      </w:pPr>
    </w:p>
    <w:p w14:paraId="6C400DB9" w14:textId="25ED0D1D" w:rsidR="00950EAA" w:rsidRPr="00355365" w:rsidRDefault="00950EAA" w:rsidP="00ED479C">
      <w:pPr>
        <w:pStyle w:val="Nagwek2"/>
        <w:spacing w:before="0" w:after="120" w:line="276" w:lineRule="auto"/>
        <w:jc w:val="center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355365">
        <w:rPr>
          <w:rFonts w:asciiTheme="minorHAnsi" w:hAnsiTheme="minorHAnsi" w:cstheme="minorHAnsi"/>
          <w:b/>
          <w:color w:val="auto"/>
          <w:sz w:val="32"/>
          <w:szCs w:val="32"/>
        </w:rPr>
        <w:t>Rozdział 2</w:t>
      </w:r>
    </w:p>
    <w:p w14:paraId="121CE9CE" w14:textId="77777777" w:rsidR="0014678F" w:rsidRPr="00355365" w:rsidRDefault="0014678F" w:rsidP="0014678F"/>
    <w:p w14:paraId="705B6FC9" w14:textId="77777777" w:rsidR="00950EAA" w:rsidRPr="00355365" w:rsidRDefault="00950EAA" w:rsidP="00ED479C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>§ 2 Procedura zamieszczania treści w BIP</w:t>
      </w:r>
    </w:p>
    <w:p w14:paraId="7EDC5C57" w14:textId="77777777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Każda treść przeznaczona do publikacji w BIP zaopatrzona jest w kartę publikacji zawierającą metryczkę.</w:t>
      </w:r>
    </w:p>
    <w:p w14:paraId="66CF6C37" w14:textId="22CF5657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Każda treść przeznaczona do publikacji w BIP – wytworzona przez </w:t>
      </w:r>
      <w:r w:rsidR="007541F2" w:rsidRPr="00355365">
        <w:rPr>
          <w:sz w:val="24"/>
          <w:szCs w:val="24"/>
        </w:rPr>
        <w:t>Kancelarię Akademii</w:t>
      </w:r>
      <w:r w:rsidR="00FD68BD" w:rsidRPr="00355365">
        <w:rPr>
          <w:sz w:val="24"/>
          <w:szCs w:val="24"/>
        </w:rPr>
        <w:t>, pomocniczą jednostkę naukową</w:t>
      </w:r>
      <w:r w:rsidR="0F31FF10" w:rsidRPr="00355365">
        <w:rPr>
          <w:sz w:val="24"/>
          <w:szCs w:val="24"/>
        </w:rPr>
        <w:t xml:space="preserve"> PAN</w:t>
      </w:r>
      <w:r w:rsidR="00FD68BD" w:rsidRPr="00355365">
        <w:rPr>
          <w:sz w:val="24"/>
          <w:szCs w:val="24"/>
        </w:rPr>
        <w:t xml:space="preserve"> lub inną</w:t>
      </w:r>
      <w:r w:rsidR="007541F2" w:rsidRPr="00355365">
        <w:rPr>
          <w:sz w:val="24"/>
          <w:szCs w:val="24"/>
        </w:rPr>
        <w:t xml:space="preserve"> jednostkę organizacyjną </w:t>
      </w:r>
      <w:r w:rsidR="00FD68BD" w:rsidRPr="00355365">
        <w:rPr>
          <w:sz w:val="24"/>
          <w:szCs w:val="24"/>
        </w:rPr>
        <w:t>PAN</w:t>
      </w:r>
      <w:r w:rsidR="007541F2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– musi być dostępna cyfrowo, tj. zgodna ze standardem WCAG 2.1.</w:t>
      </w:r>
    </w:p>
    <w:p w14:paraId="3E776880" w14:textId="382E6B1D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Dozwolone formaty plików to: </w:t>
      </w:r>
      <w:proofErr w:type="spellStart"/>
      <w:r w:rsidRPr="00355365">
        <w:rPr>
          <w:sz w:val="24"/>
          <w:szCs w:val="24"/>
        </w:rPr>
        <w:t>docx</w:t>
      </w:r>
      <w:proofErr w:type="spellEnd"/>
      <w:r w:rsidRPr="00355365">
        <w:rPr>
          <w:sz w:val="24"/>
          <w:szCs w:val="24"/>
        </w:rPr>
        <w:t xml:space="preserve">, pdf (z warstwą tekstową – niedozwolone są skany dokumentów), </w:t>
      </w:r>
      <w:proofErr w:type="spellStart"/>
      <w:r w:rsidRPr="00355365">
        <w:rPr>
          <w:sz w:val="24"/>
          <w:szCs w:val="24"/>
        </w:rPr>
        <w:t>xlsx</w:t>
      </w:r>
      <w:proofErr w:type="spellEnd"/>
      <w:r w:rsidRPr="00355365">
        <w:rPr>
          <w:sz w:val="24"/>
          <w:szCs w:val="24"/>
        </w:rPr>
        <w:t xml:space="preserve"> (arkuszy kalkulacyjnych nie należy konwertować do formatu pdf), </w:t>
      </w:r>
      <w:proofErr w:type="spellStart"/>
      <w:r w:rsidRPr="00355365">
        <w:rPr>
          <w:sz w:val="24"/>
          <w:szCs w:val="24"/>
        </w:rPr>
        <w:t>xml</w:t>
      </w:r>
      <w:proofErr w:type="spellEnd"/>
      <w:r w:rsidRPr="00355365">
        <w:rPr>
          <w:sz w:val="24"/>
          <w:szCs w:val="24"/>
        </w:rPr>
        <w:t xml:space="preserve">, jpg, </w:t>
      </w:r>
      <w:proofErr w:type="spellStart"/>
      <w:r w:rsidRPr="00355365">
        <w:rPr>
          <w:sz w:val="24"/>
          <w:szCs w:val="24"/>
        </w:rPr>
        <w:t>png</w:t>
      </w:r>
      <w:proofErr w:type="spellEnd"/>
      <w:r w:rsidRPr="00355365">
        <w:rPr>
          <w:sz w:val="24"/>
          <w:szCs w:val="24"/>
        </w:rPr>
        <w:t xml:space="preserve"> oraz inne, niezbędne do zrealizowania obowiązku informacyjnego.</w:t>
      </w:r>
      <w:r w:rsidR="00A573E2" w:rsidRPr="00355365">
        <w:rPr>
          <w:sz w:val="24"/>
          <w:szCs w:val="24"/>
        </w:rPr>
        <w:t xml:space="preserve"> Filmy umieszczane w BIP muszą być wzbogacone o napisy.</w:t>
      </w:r>
    </w:p>
    <w:p w14:paraId="05F0CD45" w14:textId="742C4EA3" w:rsidR="00950EAA" w:rsidRPr="00355365" w:rsidRDefault="000F0E06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U</w:t>
      </w:r>
      <w:r w:rsidR="00950EAA" w:rsidRPr="00355365">
        <w:rPr>
          <w:sz w:val="24"/>
          <w:szCs w:val="24"/>
        </w:rPr>
        <w:t>chwały Zgromadzenia Ogólnego i Prezydium Akademii</w:t>
      </w:r>
      <w:r w:rsidRPr="00355365">
        <w:rPr>
          <w:sz w:val="24"/>
          <w:szCs w:val="24"/>
        </w:rPr>
        <w:t>, decyzje Prezesa PAN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 xml:space="preserve">oraz 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 xml:space="preserve">zarządzania Kanclerza </w:t>
      </w:r>
      <w:r w:rsidR="0014678F" w:rsidRPr="00355365">
        <w:rPr>
          <w:sz w:val="24"/>
          <w:szCs w:val="24"/>
        </w:rPr>
        <w:t>Akademii</w:t>
      </w:r>
      <w:r w:rsidR="00950EAA" w:rsidRPr="00355365">
        <w:rPr>
          <w:sz w:val="24"/>
          <w:szCs w:val="24"/>
        </w:rPr>
        <w:t xml:space="preserve"> są publikowane w formacie pdf (z warstwą tekstową</w:t>
      </w:r>
      <w:r w:rsidR="0014678F"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 xml:space="preserve">i odpowiednim formatowaniem) oraz opatrzone </w:t>
      </w:r>
      <w:r w:rsidRPr="00355365">
        <w:rPr>
          <w:sz w:val="24"/>
          <w:szCs w:val="24"/>
        </w:rPr>
        <w:t xml:space="preserve">kwalifikowanym </w:t>
      </w:r>
      <w:r w:rsidR="00950EAA" w:rsidRPr="00355365">
        <w:rPr>
          <w:sz w:val="24"/>
          <w:szCs w:val="24"/>
        </w:rPr>
        <w:t>podpisem elektronicznym. Towarzyszące im załączniki zamieszczane są w formatach wskazanych</w:t>
      </w:r>
      <w:r w:rsidR="0014678F"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>w</w:t>
      </w:r>
      <w:r w:rsidR="0014678F" w:rsidRPr="00355365">
        <w:rPr>
          <w:sz w:val="24"/>
          <w:szCs w:val="24"/>
        </w:rPr>
        <w:t> </w:t>
      </w:r>
      <w:r w:rsidR="00950EAA" w:rsidRPr="00355365">
        <w:rPr>
          <w:sz w:val="24"/>
          <w:szCs w:val="24"/>
        </w:rPr>
        <w:t>ust. 3.</w:t>
      </w:r>
    </w:p>
    <w:p w14:paraId="01FF9095" w14:textId="6BE8790F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Treść przygotowaną do zamieszczenia w BIP realizator przesyła </w:t>
      </w:r>
      <w:r w:rsidR="00473C98" w:rsidRPr="00355365">
        <w:rPr>
          <w:sz w:val="24"/>
          <w:szCs w:val="24"/>
        </w:rPr>
        <w:t>dysponentowi</w:t>
      </w:r>
      <w:r w:rsidRPr="00355365">
        <w:rPr>
          <w:sz w:val="24"/>
          <w:szCs w:val="24"/>
        </w:rPr>
        <w:t xml:space="preserve"> pocztą elektroniczną jako załącznik (wraz z wypełnioną kartą publikacji).</w:t>
      </w:r>
    </w:p>
    <w:p w14:paraId="445A66AA" w14:textId="500074CD" w:rsidR="00950EAA" w:rsidRPr="00355365" w:rsidRDefault="00473C98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Dysponent</w:t>
      </w:r>
      <w:r w:rsidR="00950EAA" w:rsidRPr="00355365">
        <w:rPr>
          <w:sz w:val="24"/>
          <w:szCs w:val="24"/>
        </w:rPr>
        <w:t xml:space="preserve"> koryguje lub akceptuje treść i przekazuje ją (wraz z kartą publikacji) redakcji BIP. Wysyła komplet materiałów ze swojej służbowej poczty elektronicznej na adres </w:t>
      </w:r>
      <w:hyperlink r:id="rId11" w:history="1">
        <w:r w:rsidR="000F0E06" w:rsidRPr="00355365">
          <w:rPr>
            <w:rStyle w:val="Hipercze"/>
            <w:sz w:val="24"/>
            <w:szCs w:val="24"/>
          </w:rPr>
          <w:t>witryna@pan.pl</w:t>
        </w:r>
      </w:hyperlink>
      <w:r w:rsidR="00950EAA" w:rsidRPr="00355365">
        <w:rPr>
          <w:sz w:val="24"/>
          <w:szCs w:val="24"/>
        </w:rPr>
        <w:t>, co jest równoznaczne z akceptacją treści</w:t>
      </w:r>
      <w:r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>i zleceniem publikacji.</w:t>
      </w:r>
    </w:p>
    <w:p w14:paraId="5B216CFD" w14:textId="3C8DB689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lastRenderedPageBreak/>
        <w:t xml:space="preserve">Treść przesłana przez </w:t>
      </w:r>
      <w:r w:rsidR="00473C98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 xml:space="preserve"> jest niezwłocznie zamieszczana w BIP przez redaktora głównego lub redaktora, o ile spełnia kryteria wskazane w ust. 1, 2, 3</w:t>
      </w:r>
      <w:r w:rsidR="000F0E06" w:rsidRPr="00355365">
        <w:rPr>
          <w:sz w:val="24"/>
          <w:szCs w:val="24"/>
        </w:rPr>
        <w:t xml:space="preserve"> i 4</w:t>
      </w:r>
      <w:r w:rsidRPr="00355365">
        <w:rPr>
          <w:sz w:val="24"/>
          <w:szCs w:val="24"/>
        </w:rPr>
        <w:t>. W przeciwnym wypadku musi zostać poprawiona zgodnie z wytycznymi redakcji BIP.</w:t>
      </w:r>
    </w:p>
    <w:p w14:paraId="2C5EFF9A" w14:textId="0E068CF6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Treści przeznaczone do publikacji w BIP należy przesyłać do redakcji w dni robocze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nie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później niż do godz. 14.30.</w:t>
      </w:r>
    </w:p>
    <w:p w14:paraId="53807AAE" w14:textId="078F9C05" w:rsidR="00950EAA" w:rsidRPr="00355365" w:rsidRDefault="00950EAA" w:rsidP="00ED479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Jeżeli treść zamieszcza w BIP redaktor będący jednocześnie </w:t>
      </w:r>
      <w:r w:rsidR="00473C98" w:rsidRPr="00355365">
        <w:rPr>
          <w:sz w:val="24"/>
          <w:szCs w:val="24"/>
        </w:rPr>
        <w:t>dysponentem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(lub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upoważniona przez niego osoba), wówczas nie musi on przesyłać karty publikacji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do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redakcji.</w:t>
      </w:r>
    </w:p>
    <w:p w14:paraId="02EF46D9" w14:textId="77777777" w:rsidR="00950EAA" w:rsidRPr="00355365" w:rsidRDefault="00950EAA" w:rsidP="00ED479C">
      <w:pPr>
        <w:spacing w:line="276" w:lineRule="auto"/>
        <w:jc w:val="both"/>
        <w:rPr>
          <w:sz w:val="24"/>
          <w:szCs w:val="24"/>
        </w:rPr>
      </w:pPr>
    </w:p>
    <w:p w14:paraId="307D99F2" w14:textId="77777777" w:rsidR="00950EAA" w:rsidRPr="00355365" w:rsidRDefault="00950EAA" w:rsidP="000F0E06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>§ 3 Procedura zamieszczania sprawozdania z rocznej działalności PAN</w:t>
      </w:r>
    </w:p>
    <w:p w14:paraId="5D87ABB6" w14:textId="0DC342B9" w:rsidR="00950EAA" w:rsidRPr="00355365" w:rsidRDefault="00950EAA" w:rsidP="00ED479C">
      <w:pPr>
        <w:pStyle w:val="Akapitzlist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Sprawozdanie z rocznej działalności PAN jest zamieszczane w BIP po zatwierdzeniu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przez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Zgromadzenie Ogólne PAN.</w:t>
      </w:r>
    </w:p>
    <w:p w14:paraId="38D34AF2" w14:textId="37EA7947" w:rsidR="00950EAA" w:rsidRPr="00355365" w:rsidRDefault="00950EAA" w:rsidP="00ED479C">
      <w:pPr>
        <w:pStyle w:val="Akapitzlist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Na sprawozdanie składają się treści wytworzone przez poszczególne komórki organizacyjne</w:t>
      </w:r>
      <w:r w:rsidR="00FD68BD" w:rsidRPr="00355365">
        <w:rPr>
          <w:sz w:val="24"/>
          <w:szCs w:val="24"/>
        </w:rPr>
        <w:t xml:space="preserve"> Kancelarii Akademii, pomocnicze jednostki naukowe</w:t>
      </w:r>
      <w:r w:rsidRPr="00355365">
        <w:rPr>
          <w:sz w:val="24"/>
          <w:szCs w:val="24"/>
        </w:rPr>
        <w:t xml:space="preserve"> </w:t>
      </w:r>
      <w:r w:rsidR="2B4CB07A" w:rsidRPr="00355365">
        <w:rPr>
          <w:sz w:val="24"/>
          <w:szCs w:val="24"/>
        </w:rPr>
        <w:t xml:space="preserve">PAN </w:t>
      </w:r>
      <w:r w:rsidR="00FD68BD" w:rsidRPr="00355365">
        <w:rPr>
          <w:sz w:val="24"/>
          <w:szCs w:val="24"/>
        </w:rPr>
        <w:t>oraz</w:t>
      </w:r>
      <w:r w:rsidRPr="00355365">
        <w:rPr>
          <w:sz w:val="24"/>
          <w:szCs w:val="24"/>
        </w:rPr>
        <w:t xml:space="preserve"> </w:t>
      </w:r>
      <w:r w:rsidR="00FD68BD" w:rsidRPr="00355365">
        <w:rPr>
          <w:sz w:val="24"/>
          <w:szCs w:val="24"/>
        </w:rPr>
        <w:t xml:space="preserve">inne </w:t>
      </w:r>
      <w:r w:rsidRPr="00355365">
        <w:rPr>
          <w:sz w:val="24"/>
          <w:szCs w:val="24"/>
        </w:rPr>
        <w:t xml:space="preserve">jednostki </w:t>
      </w:r>
      <w:r w:rsidR="000F0E06" w:rsidRPr="00355365">
        <w:rPr>
          <w:sz w:val="24"/>
          <w:szCs w:val="24"/>
        </w:rPr>
        <w:t xml:space="preserve">organizacyjne </w:t>
      </w:r>
      <w:r w:rsidRPr="00355365">
        <w:rPr>
          <w:sz w:val="24"/>
          <w:szCs w:val="24"/>
        </w:rPr>
        <w:t>PAN.</w:t>
      </w:r>
    </w:p>
    <w:p w14:paraId="1CEEF9FC" w14:textId="77777777" w:rsidR="00950EAA" w:rsidRPr="00355365" w:rsidRDefault="00950EAA" w:rsidP="00ED479C">
      <w:pPr>
        <w:pStyle w:val="Akapitzlist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Pracownicy, którzy wytworzyli dane treści, są wskazani w poszczególnych częściach sprawozdania (imię i nazwisko, komórka organizacyjna lub jednostka).</w:t>
      </w:r>
    </w:p>
    <w:p w14:paraId="16F90ABF" w14:textId="1A42DC1F" w:rsidR="00950EAA" w:rsidRPr="00355365" w:rsidRDefault="00950EAA" w:rsidP="00ED479C">
      <w:pPr>
        <w:pStyle w:val="Akapitzlist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Jako twórcę całego dokumentu wskazuje się w BIP pracownika komórki organizacyjnej </w:t>
      </w:r>
      <w:r w:rsidR="00FD68BD" w:rsidRPr="00355365">
        <w:rPr>
          <w:sz w:val="24"/>
          <w:szCs w:val="24"/>
        </w:rPr>
        <w:t>Kancelarii Akademii, która odpowiada</w:t>
      </w:r>
      <w:r w:rsidRPr="00355365">
        <w:rPr>
          <w:sz w:val="24"/>
          <w:szCs w:val="24"/>
        </w:rPr>
        <w:t xml:space="preserve"> za przygotowanie sprawozdania.</w:t>
      </w:r>
    </w:p>
    <w:p w14:paraId="6B1DFED3" w14:textId="06B0F7B7" w:rsidR="00950EAA" w:rsidRPr="00355365" w:rsidRDefault="00950EAA" w:rsidP="00ED479C">
      <w:pPr>
        <w:pStyle w:val="Akapitzlist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Sprawozdanie przesłane przez </w:t>
      </w:r>
      <w:r w:rsidR="00FD68BD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 xml:space="preserve"> jest niezwłocznie zamieszczane w BIP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przez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redaktora głównego lub redaktora, o ile spełnia kryteria wskazane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w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§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2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ust.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1,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2,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3</w:t>
      </w:r>
      <w:r w:rsidR="0014678F" w:rsidRPr="00355365">
        <w:rPr>
          <w:sz w:val="24"/>
          <w:szCs w:val="24"/>
        </w:rPr>
        <w:t> </w:t>
      </w:r>
      <w:r w:rsidR="000F0E06" w:rsidRPr="00355365">
        <w:rPr>
          <w:sz w:val="24"/>
          <w:szCs w:val="24"/>
        </w:rPr>
        <w:t>i</w:t>
      </w:r>
      <w:r w:rsidR="0014678F" w:rsidRPr="00355365">
        <w:rPr>
          <w:sz w:val="24"/>
          <w:szCs w:val="24"/>
        </w:rPr>
        <w:t> </w:t>
      </w:r>
      <w:r w:rsidR="000F0E06" w:rsidRPr="00355365">
        <w:rPr>
          <w:sz w:val="24"/>
          <w:szCs w:val="24"/>
        </w:rPr>
        <w:t>4</w:t>
      </w:r>
      <w:r w:rsidRPr="00355365">
        <w:rPr>
          <w:sz w:val="24"/>
          <w:szCs w:val="24"/>
        </w:rPr>
        <w:t>. W przeciwnym wypadku musi zostać poprawione zgodnie</w:t>
      </w:r>
      <w:r w:rsidR="0014678F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z</w:t>
      </w:r>
      <w:r w:rsidR="0014678F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wytycznymi redakcji BIP.</w:t>
      </w:r>
    </w:p>
    <w:p w14:paraId="4E1BC9F2" w14:textId="77777777" w:rsidR="006D0136" w:rsidRPr="00355365" w:rsidRDefault="006D0136" w:rsidP="006D0136">
      <w:pPr>
        <w:spacing w:line="276" w:lineRule="auto"/>
        <w:jc w:val="both"/>
        <w:rPr>
          <w:sz w:val="24"/>
          <w:szCs w:val="24"/>
        </w:rPr>
      </w:pPr>
    </w:p>
    <w:p w14:paraId="78C5E2C1" w14:textId="7A423642" w:rsidR="00950EAA" w:rsidRPr="00355365" w:rsidRDefault="00950EAA" w:rsidP="000F0E06">
      <w:pPr>
        <w:pStyle w:val="Nagwek2"/>
        <w:spacing w:before="0" w:after="120" w:line="276" w:lineRule="auto"/>
        <w:jc w:val="center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355365">
        <w:rPr>
          <w:rFonts w:asciiTheme="minorHAnsi" w:hAnsiTheme="minorHAnsi" w:cstheme="minorHAnsi"/>
          <w:b/>
          <w:color w:val="auto"/>
          <w:sz w:val="32"/>
          <w:szCs w:val="32"/>
        </w:rPr>
        <w:t>Rozdział 3</w:t>
      </w:r>
    </w:p>
    <w:p w14:paraId="59288B8B" w14:textId="77777777" w:rsidR="0014678F" w:rsidRPr="00355365" w:rsidRDefault="0014678F" w:rsidP="0014678F"/>
    <w:p w14:paraId="55AB1043" w14:textId="15057959" w:rsidR="0014678F" w:rsidRPr="00355365" w:rsidRDefault="0014678F" w:rsidP="0014678F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>§ 4 Zadania Kanclerza Akademii</w:t>
      </w:r>
    </w:p>
    <w:p w14:paraId="3D1B57F4" w14:textId="6DBF2D7C" w:rsidR="0014678F" w:rsidRPr="00355365" w:rsidRDefault="0014678F" w:rsidP="006D0136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Kanclerz Akademii sprawuje formalny i merytoryczny nadzór nad prawidłowym stosowaniem przepisów regulaminu oraz działaniami redakcji BIP.</w:t>
      </w:r>
    </w:p>
    <w:p w14:paraId="3D263AC9" w14:textId="77777777" w:rsidR="0014678F" w:rsidRPr="00355365" w:rsidRDefault="0014678F" w:rsidP="0014678F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Kanclerza Akademii należy w szczególności:</w:t>
      </w:r>
    </w:p>
    <w:p w14:paraId="11E5D71E" w14:textId="7406CBE2" w:rsidR="006D0136" w:rsidRPr="00355365" w:rsidRDefault="0014678F" w:rsidP="0014678F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powołanie redakcji BIP złożonej z pracowników Kancelarii Akademii (z możliwością rozszerzenia składu na zasadach określonych w §</w:t>
      </w:r>
      <w:r w:rsidR="00684920" w:rsidRPr="00355365">
        <w:rPr>
          <w:sz w:val="24"/>
          <w:szCs w:val="24"/>
        </w:rPr>
        <w:t>5</w:t>
      </w:r>
      <w:r w:rsidRPr="00355365">
        <w:rPr>
          <w:sz w:val="24"/>
          <w:szCs w:val="24"/>
        </w:rPr>
        <w:t xml:space="preserve"> ust. </w:t>
      </w:r>
      <w:r w:rsidR="00684920" w:rsidRPr="00355365">
        <w:rPr>
          <w:sz w:val="24"/>
          <w:szCs w:val="24"/>
        </w:rPr>
        <w:t>2 pkt. 2.3</w:t>
      </w:r>
      <w:r w:rsidRPr="00355365">
        <w:rPr>
          <w:sz w:val="24"/>
          <w:szCs w:val="24"/>
        </w:rPr>
        <w:t>) do 15 kwietnia 2021</w:t>
      </w:r>
      <w:r w:rsidR="00684920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roku</w:t>
      </w:r>
      <w:r w:rsidR="006D0136" w:rsidRPr="00355365">
        <w:rPr>
          <w:sz w:val="24"/>
          <w:szCs w:val="24"/>
        </w:rPr>
        <w:t>,</w:t>
      </w:r>
    </w:p>
    <w:p w14:paraId="79304020" w14:textId="578CC02A" w:rsidR="0014678F" w:rsidRPr="00355365" w:rsidRDefault="006D0136" w:rsidP="0014678F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korekta składu redakcji BIP w zależności od potrzeb PAN;</w:t>
      </w:r>
    </w:p>
    <w:p w14:paraId="4B191019" w14:textId="5CB77AC3" w:rsidR="0014678F" w:rsidRPr="00355365" w:rsidRDefault="0014678F" w:rsidP="0014678F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cykliczne szkolenie redakcji BIP z zakresu informacji publicznej, udostępniania treści w BIP, standardów redakcyjnych i dostępności cyfrowej;</w:t>
      </w:r>
    </w:p>
    <w:p w14:paraId="1B8B6E52" w14:textId="0EF8A9E2" w:rsidR="0014678F" w:rsidRPr="00355365" w:rsidRDefault="0014678F" w:rsidP="0014678F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lastRenderedPageBreak/>
        <w:t>cykliczne szkolenie pracowników Kancelarii Akademii z tworzenia dostępnych cyfrowo treści i standardu WCAG</w:t>
      </w:r>
      <w:r w:rsidR="00684920" w:rsidRPr="00355365">
        <w:rPr>
          <w:sz w:val="24"/>
          <w:szCs w:val="24"/>
        </w:rPr>
        <w:t xml:space="preserve"> 2.1</w:t>
      </w:r>
      <w:r w:rsidRPr="00355365">
        <w:rPr>
          <w:sz w:val="24"/>
          <w:szCs w:val="24"/>
        </w:rPr>
        <w:t>, a także udostępniania dobrych praktyk w</w:t>
      </w:r>
      <w:r w:rsidR="006D0136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tym</w:t>
      </w:r>
      <w:r w:rsidR="006D0136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zakresie pomocniczym jednostkom naukowym i innym jednostkom organizacyjnym PAN;</w:t>
      </w:r>
    </w:p>
    <w:p w14:paraId="4F13EE18" w14:textId="184F6B5E" w:rsidR="0014678F" w:rsidRPr="00355365" w:rsidRDefault="0014678F" w:rsidP="0014678F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wprowadzeni</w:t>
      </w:r>
      <w:r w:rsidR="006D0136" w:rsidRPr="00355365">
        <w:rPr>
          <w:sz w:val="24"/>
          <w:szCs w:val="24"/>
        </w:rPr>
        <w:t>e</w:t>
      </w:r>
      <w:r w:rsidRPr="00355365">
        <w:rPr>
          <w:sz w:val="24"/>
          <w:szCs w:val="24"/>
        </w:rPr>
        <w:t xml:space="preserve"> szablonów dla aktów prawnych PAN oraz innych typów treści przeznaczonych do BIP do 31 grudnia 2021 roku;</w:t>
      </w:r>
    </w:p>
    <w:p w14:paraId="41D936CF" w14:textId="6D9B12B2" w:rsidR="0014678F" w:rsidRPr="00355365" w:rsidRDefault="0014678F" w:rsidP="006D0136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wprowadzeni</w:t>
      </w:r>
      <w:r w:rsidR="006D0136" w:rsidRPr="00355365">
        <w:rPr>
          <w:sz w:val="24"/>
          <w:szCs w:val="24"/>
        </w:rPr>
        <w:t>e</w:t>
      </w:r>
      <w:r w:rsidRPr="00355365">
        <w:rPr>
          <w:sz w:val="24"/>
          <w:szCs w:val="24"/>
        </w:rPr>
        <w:t xml:space="preserve"> instrukcji dotyczącej tworzenia dostępnych cyfrowo dokumentów</w:t>
      </w:r>
      <w:r w:rsidR="006D0136" w:rsidRPr="00355365">
        <w:rPr>
          <w:sz w:val="24"/>
          <w:szCs w:val="24"/>
        </w:rPr>
        <w:t xml:space="preserve"> (standard WCAG</w:t>
      </w:r>
      <w:r w:rsidR="00684920" w:rsidRPr="00355365">
        <w:rPr>
          <w:sz w:val="24"/>
          <w:szCs w:val="24"/>
        </w:rPr>
        <w:t xml:space="preserve"> 2.1</w:t>
      </w:r>
      <w:r w:rsidR="006D0136" w:rsidRPr="00355365">
        <w:rPr>
          <w:sz w:val="24"/>
          <w:szCs w:val="24"/>
        </w:rPr>
        <w:t xml:space="preserve">) </w:t>
      </w:r>
      <w:r w:rsidRPr="00355365">
        <w:rPr>
          <w:sz w:val="24"/>
          <w:szCs w:val="24"/>
        </w:rPr>
        <w:t>do</w:t>
      </w:r>
      <w:r w:rsidR="006D0136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31 grudnia 2021 roku;</w:t>
      </w:r>
    </w:p>
    <w:p w14:paraId="3EFE0C90" w14:textId="28A315D9" w:rsidR="0014678F" w:rsidRPr="00355365" w:rsidRDefault="0014678F" w:rsidP="006D0136">
      <w:pPr>
        <w:pStyle w:val="Akapitzlist"/>
        <w:numPr>
          <w:ilvl w:val="1"/>
          <w:numId w:val="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stałe monitorowani</w:t>
      </w:r>
      <w:r w:rsidR="006D0136" w:rsidRPr="00355365">
        <w:rPr>
          <w:sz w:val="24"/>
          <w:szCs w:val="24"/>
        </w:rPr>
        <w:t>e</w:t>
      </w:r>
      <w:r w:rsidRPr="00355365">
        <w:rPr>
          <w:sz w:val="24"/>
          <w:szCs w:val="24"/>
        </w:rPr>
        <w:t>, czy BIP jest prowadzony zgodnie z obowiązującymi przepisami prawa</w:t>
      </w:r>
      <w:r w:rsidR="00684920" w:rsidRPr="00355365">
        <w:rPr>
          <w:sz w:val="24"/>
          <w:szCs w:val="24"/>
        </w:rPr>
        <w:t xml:space="preserve"> (przy pomocy kontroli wewnętrznej).</w:t>
      </w:r>
    </w:p>
    <w:p w14:paraId="1389E2E7" w14:textId="77777777" w:rsidR="00684920" w:rsidRPr="00355365" w:rsidRDefault="00684920" w:rsidP="00684920">
      <w:pPr>
        <w:spacing w:line="276" w:lineRule="auto"/>
        <w:jc w:val="both"/>
        <w:rPr>
          <w:sz w:val="24"/>
          <w:szCs w:val="24"/>
        </w:rPr>
      </w:pPr>
    </w:p>
    <w:p w14:paraId="032D434D" w14:textId="67FF951A" w:rsidR="006D0136" w:rsidRPr="00355365" w:rsidRDefault="006D0136" w:rsidP="006D0136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684920" w:rsidRPr="00355365">
        <w:rPr>
          <w:rFonts w:asciiTheme="minorHAnsi" w:hAnsiTheme="minorHAnsi" w:cstheme="minorHAnsi"/>
          <w:b/>
          <w:color w:val="auto"/>
          <w:sz w:val="28"/>
          <w:szCs w:val="28"/>
        </w:rPr>
        <w:t>5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dyrektora</w:t>
      </w:r>
    </w:p>
    <w:p w14:paraId="7A7B8EE7" w14:textId="6713F938" w:rsidR="006D0136" w:rsidRPr="00355365" w:rsidRDefault="006D0136" w:rsidP="006D013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Dyrektor odpowiada za koordynację prac swojej jednostki w zakresie dostarczania treści do BIP PAN.</w:t>
      </w:r>
    </w:p>
    <w:p w14:paraId="044CB582" w14:textId="735B6A16" w:rsidR="006D0136" w:rsidRPr="00355365" w:rsidRDefault="006D0136" w:rsidP="006D013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dyrektora należy w szczególności:</w:t>
      </w:r>
    </w:p>
    <w:p w14:paraId="6AC36911" w14:textId="3D3ACD59" w:rsidR="006D0136" w:rsidRPr="00355365" w:rsidRDefault="006D0136" w:rsidP="006D0136">
      <w:pPr>
        <w:pStyle w:val="Akapitzlist"/>
        <w:numPr>
          <w:ilvl w:val="1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analiza typów treści wytwarzanych przez daną jednostkę, które powinny być zamieszczanie w BIP, a następnie ustalenia z Kanclerzem Akademii najpóźniej do 30 kwietnia 2021 roku harmonogramu włączania poszczególnych typów treści do BIP PAN;</w:t>
      </w:r>
    </w:p>
    <w:p w14:paraId="0E78D0E5" w14:textId="743D1A03" w:rsidR="006D0136" w:rsidRPr="00355365" w:rsidRDefault="006D0136" w:rsidP="006D0136">
      <w:pPr>
        <w:pStyle w:val="Akapitzlist"/>
        <w:numPr>
          <w:ilvl w:val="1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bieżące dostarczanie treści do publikacji w BIP PAN na zasadach określonych w regulaminie oraz zgodnie z harmonogramem ustalonym z Kanclerzem Akademii;</w:t>
      </w:r>
    </w:p>
    <w:p w14:paraId="35A585A1" w14:textId="50055EA8" w:rsidR="006D0136" w:rsidRPr="00355365" w:rsidRDefault="006D0136" w:rsidP="006D0136">
      <w:pPr>
        <w:pStyle w:val="Akapitzlist"/>
        <w:numPr>
          <w:ilvl w:val="1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wyznaczenie pracowników danej jednostki na redaktorów BIP PAN (w zakresie treści wytwarzanych przez daną jednostkę) – na wniosek Kanclerza PAN w przypadku, gdy zasoby kadrowe Kancelarii Akademii są niewystarczające do bieżącej publikacji treści danej jednostki;</w:t>
      </w:r>
    </w:p>
    <w:p w14:paraId="7F43E448" w14:textId="364B08BC" w:rsidR="006D0136" w:rsidRPr="00355365" w:rsidRDefault="006D0136" w:rsidP="00684920">
      <w:pPr>
        <w:pStyle w:val="Akapitzlist"/>
        <w:numPr>
          <w:ilvl w:val="1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cykliczne szkoleni</w:t>
      </w:r>
      <w:r w:rsidR="00684920" w:rsidRPr="00355365">
        <w:rPr>
          <w:sz w:val="24"/>
          <w:szCs w:val="24"/>
        </w:rPr>
        <w:t>e</w:t>
      </w:r>
      <w:r w:rsidRPr="00355365">
        <w:rPr>
          <w:sz w:val="24"/>
          <w:szCs w:val="24"/>
        </w:rPr>
        <w:t xml:space="preserve"> pracowników danej jednostki z tworzenia dostępnych cyfrowo treści </w:t>
      </w:r>
      <w:r w:rsidR="00684920" w:rsidRPr="00355365">
        <w:rPr>
          <w:sz w:val="24"/>
          <w:szCs w:val="24"/>
        </w:rPr>
        <w:t xml:space="preserve">i standardu WCAG 2.1 </w:t>
      </w:r>
      <w:r w:rsidRPr="00355365">
        <w:rPr>
          <w:sz w:val="24"/>
          <w:szCs w:val="24"/>
        </w:rPr>
        <w:t>oraz wdrażania w tym zakresie dobrych praktyk udostępnianych</w:t>
      </w:r>
      <w:r w:rsidR="00684920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przez Kancelarię Akademii;</w:t>
      </w:r>
    </w:p>
    <w:p w14:paraId="6A99A46D" w14:textId="19993EF9" w:rsidR="006D0136" w:rsidRPr="00355365" w:rsidRDefault="00684920" w:rsidP="00684920">
      <w:pPr>
        <w:pStyle w:val="Akapitzlist"/>
        <w:numPr>
          <w:ilvl w:val="1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wdrożenie</w:t>
      </w:r>
      <w:r w:rsidR="006D0136" w:rsidRPr="00355365">
        <w:rPr>
          <w:sz w:val="24"/>
          <w:szCs w:val="24"/>
        </w:rPr>
        <w:t xml:space="preserve"> w jednostce szablonów treści wprowadzonych przez Kancelarię Akademii;</w:t>
      </w:r>
    </w:p>
    <w:p w14:paraId="2345D69F" w14:textId="6700C630" w:rsidR="006D0136" w:rsidRPr="00355365" w:rsidRDefault="006D0136" w:rsidP="00684920">
      <w:pPr>
        <w:pStyle w:val="Akapitzlist"/>
        <w:numPr>
          <w:ilvl w:val="1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wdrożeni</w:t>
      </w:r>
      <w:r w:rsidR="00684920" w:rsidRPr="00355365">
        <w:rPr>
          <w:sz w:val="24"/>
          <w:szCs w:val="24"/>
        </w:rPr>
        <w:t>e</w:t>
      </w:r>
      <w:r w:rsidRPr="00355365">
        <w:rPr>
          <w:sz w:val="24"/>
          <w:szCs w:val="24"/>
        </w:rPr>
        <w:t xml:space="preserve"> w jednostce instrukcji dotyczącej tworzenia dostępnych cyfrowo dokumentów</w:t>
      </w:r>
      <w:r w:rsidR="00684920" w:rsidRPr="00355365">
        <w:rPr>
          <w:sz w:val="24"/>
          <w:szCs w:val="24"/>
        </w:rPr>
        <w:t xml:space="preserve"> (standard WCAG 2.1)</w:t>
      </w:r>
      <w:r w:rsidRPr="00355365">
        <w:rPr>
          <w:sz w:val="24"/>
          <w:szCs w:val="24"/>
        </w:rPr>
        <w:t>, wprowadzonej przez Kancelarię Akademii;</w:t>
      </w:r>
    </w:p>
    <w:p w14:paraId="757810AB" w14:textId="1AEF6693" w:rsidR="006D0136" w:rsidRPr="00355365" w:rsidRDefault="006D0136" w:rsidP="00684920">
      <w:pPr>
        <w:pStyle w:val="Akapitzlist"/>
        <w:numPr>
          <w:ilvl w:val="1"/>
          <w:numId w:val="12"/>
        </w:numPr>
        <w:jc w:val="both"/>
        <w:rPr>
          <w:sz w:val="24"/>
          <w:szCs w:val="24"/>
        </w:rPr>
      </w:pPr>
      <w:r w:rsidRPr="00355365">
        <w:rPr>
          <w:sz w:val="24"/>
          <w:szCs w:val="24"/>
        </w:rPr>
        <w:t>dbani</w:t>
      </w:r>
      <w:r w:rsidR="00684920" w:rsidRPr="00355365">
        <w:rPr>
          <w:sz w:val="24"/>
          <w:szCs w:val="24"/>
        </w:rPr>
        <w:t>e</w:t>
      </w:r>
      <w:r w:rsidRPr="00355365">
        <w:rPr>
          <w:sz w:val="24"/>
          <w:szCs w:val="24"/>
        </w:rPr>
        <w:t xml:space="preserve"> o aktualność i rzetelność informacji dostarczanych do BIP PAN oraz ścisł</w:t>
      </w:r>
      <w:r w:rsidR="00684920" w:rsidRPr="00355365">
        <w:rPr>
          <w:sz w:val="24"/>
          <w:szCs w:val="24"/>
        </w:rPr>
        <w:t xml:space="preserve">a </w:t>
      </w:r>
      <w:r w:rsidRPr="00355365">
        <w:rPr>
          <w:sz w:val="24"/>
          <w:szCs w:val="24"/>
        </w:rPr>
        <w:t>współprac</w:t>
      </w:r>
      <w:r w:rsidR="00684920" w:rsidRPr="00355365">
        <w:rPr>
          <w:sz w:val="24"/>
          <w:szCs w:val="24"/>
        </w:rPr>
        <w:t>a</w:t>
      </w:r>
      <w:r w:rsidRPr="00355365">
        <w:rPr>
          <w:sz w:val="24"/>
          <w:szCs w:val="24"/>
        </w:rPr>
        <w:t xml:space="preserve"> z redakcją BIP PAN.</w:t>
      </w:r>
    </w:p>
    <w:p w14:paraId="6D3EDA1C" w14:textId="77777777" w:rsidR="00684920" w:rsidRPr="00355365" w:rsidRDefault="00684920" w:rsidP="00684920">
      <w:pPr>
        <w:jc w:val="both"/>
        <w:rPr>
          <w:sz w:val="24"/>
          <w:szCs w:val="24"/>
        </w:rPr>
      </w:pPr>
    </w:p>
    <w:p w14:paraId="5A98FAED" w14:textId="1C066E34" w:rsidR="00950EAA" w:rsidRPr="00355365" w:rsidRDefault="00950EAA" w:rsidP="000F0E06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684920" w:rsidRPr="00355365">
        <w:rPr>
          <w:rFonts w:asciiTheme="minorHAnsi" w:hAnsiTheme="minorHAnsi" w:cstheme="minorHAnsi"/>
          <w:b/>
          <w:color w:val="auto"/>
          <w:sz w:val="28"/>
          <w:szCs w:val="28"/>
        </w:rPr>
        <w:t>6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</w:t>
      </w:r>
      <w:r w:rsidR="00FD68BD" w:rsidRPr="00355365">
        <w:rPr>
          <w:rFonts w:asciiTheme="minorHAnsi" w:hAnsiTheme="minorHAnsi" w:cstheme="minorHAnsi"/>
          <w:b/>
          <w:color w:val="auto"/>
          <w:sz w:val="28"/>
          <w:szCs w:val="28"/>
        </w:rPr>
        <w:t>dysponenta</w:t>
      </w:r>
    </w:p>
    <w:p w14:paraId="39DF36D5" w14:textId="7CCBDF2D" w:rsidR="00950EAA" w:rsidRPr="00355365" w:rsidRDefault="00FD68BD" w:rsidP="006D0136">
      <w:pPr>
        <w:pStyle w:val="Akapitzlist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Dysponent</w:t>
      </w:r>
      <w:r w:rsidR="00950EAA" w:rsidRPr="00355365">
        <w:rPr>
          <w:sz w:val="24"/>
          <w:szCs w:val="24"/>
        </w:rPr>
        <w:t xml:space="preserve"> sprawuje formalny i merytoryczny nadzór</w:t>
      </w:r>
      <w:r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>nad przygotowaniem</w:t>
      </w:r>
      <w:r w:rsidR="0014678F"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>przez</w:t>
      </w:r>
      <w:r w:rsidR="0014678F" w:rsidRPr="00355365">
        <w:rPr>
          <w:sz w:val="24"/>
          <w:szCs w:val="24"/>
        </w:rPr>
        <w:t> </w:t>
      </w:r>
      <w:r w:rsidR="00950EAA" w:rsidRPr="00355365">
        <w:rPr>
          <w:sz w:val="24"/>
          <w:szCs w:val="24"/>
        </w:rPr>
        <w:t>realizatora treści do BIP oraz aktualnością treści</w:t>
      </w:r>
      <w:r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>już zamieszczonych.</w:t>
      </w:r>
    </w:p>
    <w:p w14:paraId="75BD0998" w14:textId="7EED3CD7" w:rsidR="003F4527" w:rsidRPr="00355365" w:rsidRDefault="00950EAA" w:rsidP="006D0136">
      <w:pPr>
        <w:pStyle w:val="Akapitzlist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Do zadań </w:t>
      </w:r>
      <w:r w:rsidR="00FD68BD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 xml:space="preserve"> należy w szczególności:</w:t>
      </w:r>
    </w:p>
    <w:p w14:paraId="21D36E41" w14:textId="0DEDC576" w:rsidR="00950EAA" w:rsidRPr="00355365" w:rsidRDefault="00950EAA" w:rsidP="006D0136">
      <w:pPr>
        <w:pStyle w:val="Akapitzlist"/>
        <w:numPr>
          <w:ilvl w:val="1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czuwanie nad merytoryczną poprawnością treści przeznaczonych do publikacji w BIP,</w:t>
      </w:r>
    </w:p>
    <w:p w14:paraId="47397DF1" w14:textId="4E1B907A" w:rsidR="00950EAA" w:rsidRPr="00355365" w:rsidRDefault="00950EAA" w:rsidP="006D0136">
      <w:pPr>
        <w:pStyle w:val="Akapitzlist"/>
        <w:numPr>
          <w:ilvl w:val="1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korekta i zatwierdzanie treści przygotowanych do zamieszczenia w BIP oraz</w:t>
      </w:r>
      <w:r w:rsidR="00684920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przesłanie ich mailowo redakcji BIP,</w:t>
      </w:r>
    </w:p>
    <w:p w14:paraId="03A16796" w14:textId="77777777" w:rsidR="00950EAA" w:rsidRPr="00355365" w:rsidRDefault="00950EAA" w:rsidP="006D0136">
      <w:pPr>
        <w:pStyle w:val="Akapitzlist"/>
        <w:numPr>
          <w:ilvl w:val="1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lastRenderedPageBreak/>
        <w:t>określanie czasu ważności publikowanej treści,</w:t>
      </w:r>
    </w:p>
    <w:p w14:paraId="620FA195" w14:textId="40DF2E09" w:rsidR="00950EAA" w:rsidRPr="00355365" w:rsidRDefault="00950EAA" w:rsidP="006D0136">
      <w:pPr>
        <w:pStyle w:val="Akapitzlist"/>
        <w:numPr>
          <w:ilvl w:val="1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monitorowanie, czy komórka</w:t>
      </w:r>
      <w:r w:rsidR="003F4527" w:rsidRPr="00355365">
        <w:rPr>
          <w:sz w:val="24"/>
          <w:szCs w:val="24"/>
        </w:rPr>
        <w:t xml:space="preserve"> lub jednostka</w:t>
      </w:r>
      <w:r w:rsidRPr="00355365">
        <w:rPr>
          <w:sz w:val="24"/>
          <w:szCs w:val="24"/>
        </w:rPr>
        <w:t xml:space="preserve"> prawidłowo wypełnia obowiązki informacyjne w BIP,</w:t>
      </w:r>
    </w:p>
    <w:p w14:paraId="0CB6C4E6" w14:textId="77777777" w:rsidR="00950EAA" w:rsidRPr="00355365" w:rsidRDefault="00950EAA" w:rsidP="006D0136">
      <w:pPr>
        <w:pStyle w:val="Akapitzlist"/>
        <w:numPr>
          <w:ilvl w:val="1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współpraca z redakcją BIP w zakresie modyfikacji struktury BIP.</w:t>
      </w:r>
    </w:p>
    <w:p w14:paraId="5AAC5104" w14:textId="2BA54F66" w:rsidR="00950EAA" w:rsidRPr="00355365" w:rsidRDefault="00FD68BD" w:rsidP="006D0136">
      <w:pPr>
        <w:pStyle w:val="Akapitzlist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Dysponent</w:t>
      </w:r>
      <w:r w:rsidR="00950EAA" w:rsidRPr="00355365">
        <w:rPr>
          <w:sz w:val="24"/>
          <w:szCs w:val="24"/>
        </w:rPr>
        <w:t xml:space="preserve"> może udzielić upoważnienia do wykonywania zadań wymienionych w ust. 2 pracownikowi swojej komórki</w:t>
      </w:r>
      <w:r w:rsidRPr="00355365">
        <w:rPr>
          <w:sz w:val="24"/>
          <w:szCs w:val="24"/>
        </w:rPr>
        <w:t xml:space="preserve"> lub jednostki</w:t>
      </w:r>
      <w:r w:rsidR="00950EAA" w:rsidRPr="00355365">
        <w:rPr>
          <w:sz w:val="24"/>
          <w:szCs w:val="24"/>
        </w:rPr>
        <w:t>. O udzielonym upoważnieniu</w:t>
      </w:r>
      <w:r w:rsidR="00684920"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>oraz zmianach w</w:t>
      </w:r>
      <w:r w:rsidR="00684920" w:rsidRPr="00355365">
        <w:rPr>
          <w:sz w:val="24"/>
          <w:szCs w:val="24"/>
        </w:rPr>
        <w:t> </w:t>
      </w:r>
      <w:r w:rsidR="00950EAA" w:rsidRPr="00355365">
        <w:rPr>
          <w:sz w:val="24"/>
          <w:szCs w:val="24"/>
        </w:rPr>
        <w:t xml:space="preserve">jego zakresie powiadamia redakcję BIP, przesyłając informację na adres </w:t>
      </w:r>
      <w:hyperlink r:id="rId12" w:history="1">
        <w:r w:rsidR="003F4527" w:rsidRPr="00355365">
          <w:rPr>
            <w:rStyle w:val="Hipercze"/>
            <w:sz w:val="24"/>
            <w:szCs w:val="24"/>
          </w:rPr>
          <w:t>witryna@pan.pl</w:t>
        </w:r>
      </w:hyperlink>
      <w:r w:rsidR="003F4527" w:rsidRPr="00355365">
        <w:rPr>
          <w:sz w:val="24"/>
          <w:szCs w:val="24"/>
        </w:rPr>
        <w:t xml:space="preserve"> ze swojej służbowej skrzynki mailowej.</w:t>
      </w:r>
    </w:p>
    <w:p w14:paraId="1FACFFC4" w14:textId="77777777" w:rsidR="00950EAA" w:rsidRPr="00355365" w:rsidRDefault="00950EAA" w:rsidP="00ED479C">
      <w:pPr>
        <w:spacing w:line="276" w:lineRule="auto"/>
        <w:jc w:val="both"/>
        <w:rPr>
          <w:sz w:val="24"/>
          <w:szCs w:val="24"/>
        </w:rPr>
      </w:pPr>
    </w:p>
    <w:p w14:paraId="4ADCB89A" w14:textId="466A7D29" w:rsidR="00950EAA" w:rsidRPr="00355365" w:rsidRDefault="00950EAA" w:rsidP="003F4527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684920" w:rsidRPr="00355365">
        <w:rPr>
          <w:rFonts w:asciiTheme="minorHAnsi" w:hAnsiTheme="minorHAnsi" w:cstheme="minorHAnsi"/>
          <w:b/>
          <w:color w:val="auto"/>
          <w:sz w:val="28"/>
          <w:szCs w:val="28"/>
        </w:rPr>
        <w:t>7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realizatora</w:t>
      </w:r>
    </w:p>
    <w:p w14:paraId="10A2C0D8" w14:textId="77777777" w:rsidR="00950EAA" w:rsidRPr="00355365" w:rsidRDefault="00950EAA" w:rsidP="00ED479C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realizatora należy w szczególności:</w:t>
      </w:r>
    </w:p>
    <w:p w14:paraId="4ECCCA3A" w14:textId="77777777" w:rsidR="00950EAA" w:rsidRPr="00355365" w:rsidRDefault="00950EAA" w:rsidP="00ED479C">
      <w:pPr>
        <w:pStyle w:val="Akapitzlist"/>
        <w:numPr>
          <w:ilvl w:val="1"/>
          <w:numId w:val="4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przygotowanie treści na stronę BIP (oraz ich korekta) zgodnie z wytycznymi redakcji BIP, w tym standardem WCAG 2.1,</w:t>
      </w:r>
    </w:p>
    <w:p w14:paraId="2176EFE9" w14:textId="0FB85A8E" w:rsidR="00950EAA" w:rsidRPr="00355365" w:rsidRDefault="00950EAA" w:rsidP="00ED479C">
      <w:pPr>
        <w:pStyle w:val="Akapitzlist"/>
        <w:numPr>
          <w:ilvl w:val="1"/>
          <w:numId w:val="4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sporządzanie karty publikacji oraz przesłanie jej wraz z treścią do </w:t>
      </w:r>
      <w:r w:rsidR="00FD68BD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>,</w:t>
      </w:r>
    </w:p>
    <w:p w14:paraId="6ADE7324" w14:textId="6854CD8A" w:rsidR="00950EAA" w:rsidRPr="00355365" w:rsidRDefault="00950EAA" w:rsidP="00ED479C">
      <w:pPr>
        <w:pStyle w:val="Akapitzlist"/>
        <w:numPr>
          <w:ilvl w:val="1"/>
          <w:numId w:val="4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edycja treści na wniosek </w:t>
      </w:r>
      <w:r w:rsidR="00FD68BD" w:rsidRPr="00355365">
        <w:rPr>
          <w:sz w:val="24"/>
          <w:szCs w:val="24"/>
        </w:rPr>
        <w:t>dysponenta</w:t>
      </w:r>
      <w:r w:rsidRPr="00355365">
        <w:rPr>
          <w:sz w:val="24"/>
          <w:szCs w:val="24"/>
        </w:rPr>
        <w:t>,</w:t>
      </w:r>
    </w:p>
    <w:p w14:paraId="72F42070" w14:textId="7FE3BFDC" w:rsidR="00950EAA" w:rsidRPr="00355365" w:rsidRDefault="00950EAA" w:rsidP="00ED479C">
      <w:pPr>
        <w:pStyle w:val="Akapitzlist"/>
        <w:numPr>
          <w:ilvl w:val="1"/>
          <w:numId w:val="4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dbanie o prawidłowe nazewnictwo plików.</w:t>
      </w:r>
    </w:p>
    <w:p w14:paraId="5F4469E2" w14:textId="77777777" w:rsidR="00684920" w:rsidRPr="00355365" w:rsidRDefault="00684920" w:rsidP="00684920">
      <w:pPr>
        <w:spacing w:line="276" w:lineRule="auto"/>
        <w:jc w:val="both"/>
        <w:rPr>
          <w:sz w:val="24"/>
          <w:szCs w:val="24"/>
        </w:rPr>
      </w:pPr>
    </w:p>
    <w:p w14:paraId="3E81FEA0" w14:textId="6C947562" w:rsidR="00950EAA" w:rsidRPr="00355365" w:rsidRDefault="00950EAA" w:rsidP="003F4527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684920" w:rsidRPr="00355365">
        <w:rPr>
          <w:rFonts w:asciiTheme="minorHAnsi" w:hAnsiTheme="minorHAnsi" w:cstheme="minorHAnsi"/>
          <w:b/>
          <w:color w:val="auto"/>
          <w:sz w:val="28"/>
          <w:szCs w:val="28"/>
        </w:rPr>
        <w:t>8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redaktora głównego</w:t>
      </w:r>
    </w:p>
    <w:p w14:paraId="1C1222BC" w14:textId="77777777" w:rsidR="00950EAA" w:rsidRPr="00355365" w:rsidRDefault="00950EAA" w:rsidP="00ED479C">
      <w:pPr>
        <w:pStyle w:val="Akapitzlist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redaktora głównego należy w szczególności:</w:t>
      </w:r>
    </w:p>
    <w:p w14:paraId="7ECB3B45" w14:textId="77777777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koordynowanie i organizowanie prac związanych z udostępnianiem informacji w BIP,</w:t>
      </w:r>
    </w:p>
    <w:p w14:paraId="55ADB004" w14:textId="5E1CFCCB" w:rsidR="00950EAA" w:rsidRPr="00355365" w:rsidRDefault="003F4527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ocena,</w:t>
      </w:r>
      <w:r w:rsidR="00950EAA" w:rsidRPr="00355365">
        <w:rPr>
          <w:sz w:val="24"/>
          <w:szCs w:val="24"/>
        </w:rPr>
        <w:t xml:space="preserve"> czy dana treść jest informacją publiczną (we współpracy z </w:t>
      </w:r>
      <w:r w:rsidRPr="00355365">
        <w:rPr>
          <w:sz w:val="24"/>
          <w:szCs w:val="24"/>
        </w:rPr>
        <w:t xml:space="preserve">komórką organizacyjną </w:t>
      </w:r>
      <w:r w:rsidR="002E1C0F" w:rsidRPr="00355365">
        <w:rPr>
          <w:sz w:val="24"/>
          <w:szCs w:val="24"/>
        </w:rPr>
        <w:t xml:space="preserve">Kancelarii Akademii </w:t>
      </w:r>
      <w:r w:rsidRPr="00355365">
        <w:rPr>
          <w:sz w:val="24"/>
          <w:szCs w:val="24"/>
        </w:rPr>
        <w:t>odpowiedzialną za udzielanie opinii prawnych)</w:t>
      </w:r>
      <w:r w:rsidR="00950EAA" w:rsidRPr="00355365">
        <w:rPr>
          <w:sz w:val="24"/>
          <w:szCs w:val="24"/>
        </w:rPr>
        <w:t>,</w:t>
      </w:r>
    </w:p>
    <w:p w14:paraId="03465D4D" w14:textId="721B1842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zarządzanie strukturą BIP oraz określanie szablonów stron</w:t>
      </w:r>
      <w:r w:rsidR="002E1C0F" w:rsidRPr="00355365">
        <w:rPr>
          <w:sz w:val="24"/>
          <w:szCs w:val="24"/>
        </w:rPr>
        <w:t xml:space="preserve"> we współpracy</w:t>
      </w:r>
      <w:r w:rsidR="00684920" w:rsidRPr="00355365">
        <w:rPr>
          <w:sz w:val="24"/>
          <w:szCs w:val="24"/>
        </w:rPr>
        <w:t xml:space="preserve"> </w:t>
      </w:r>
      <w:r w:rsidR="002E1C0F" w:rsidRPr="00355365">
        <w:rPr>
          <w:sz w:val="24"/>
          <w:szCs w:val="24"/>
        </w:rPr>
        <w:t>z</w:t>
      </w:r>
      <w:r w:rsidR="00684920" w:rsidRPr="00355365">
        <w:rPr>
          <w:sz w:val="24"/>
          <w:szCs w:val="24"/>
        </w:rPr>
        <w:t> </w:t>
      </w:r>
      <w:r w:rsidR="002E1C0F" w:rsidRPr="00355365">
        <w:rPr>
          <w:sz w:val="24"/>
          <w:szCs w:val="24"/>
        </w:rPr>
        <w:t>administratorem</w:t>
      </w:r>
      <w:r w:rsidRPr="00355365">
        <w:rPr>
          <w:sz w:val="24"/>
          <w:szCs w:val="24"/>
        </w:rPr>
        <w:t>,</w:t>
      </w:r>
    </w:p>
    <w:p w14:paraId="3D761044" w14:textId="77777777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sprawdzanie treści przeznaczonych do publikacji w BIP (standard WCAG 2.1, standard redakcyjny),</w:t>
      </w:r>
    </w:p>
    <w:p w14:paraId="755ACA82" w14:textId="77777777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sprawdzanie nazewnictwa plików,</w:t>
      </w:r>
    </w:p>
    <w:p w14:paraId="3717CAD9" w14:textId="77777777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publikacja treści w BIP,</w:t>
      </w:r>
    </w:p>
    <w:p w14:paraId="26CDB6C8" w14:textId="195B0429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przyjmowanie uwag i wniosków dotyczących BIP</w:t>
      </w:r>
      <w:r w:rsidR="003F4527" w:rsidRPr="00355365">
        <w:rPr>
          <w:sz w:val="24"/>
          <w:szCs w:val="24"/>
        </w:rPr>
        <w:t xml:space="preserve"> oraz ich kierowanie do Sekretariatu Kanclerza </w:t>
      </w:r>
      <w:r w:rsidR="3E41BA7A" w:rsidRPr="00355365">
        <w:rPr>
          <w:sz w:val="24"/>
          <w:szCs w:val="24"/>
        </w:rPr>
        <w:t xml:space="preserve">PAN </w:t>
      </w:r>
      <w:r w:rsidR="003F4527" w:rsidRPr="00355365">
        <w:rPr>
          <w:sz w:val="24"/>
          <w:szCs w:val="24"/>
        </w:rPr>
        <w:t>wraz z rekomendacjami</w:t>
      </w:r>
      <w:r w:rsidRPr="00355365">
        <w:rPr>
          <w:sz w:val="24"/>
          <w:szCs w:val="24"/>
        </w:rPr>
        <w:t>,</w:t>
      </w:r>
    </w:p>
    <w:p w14:paraId="3CE9E93A" w14:textId="77777777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przekazywanie kopii elektronicznych wniosków o udostępnienie informacji publicznej do Sekretariatu Kanclerza PAN,</w:t>
      </w:r>
    </w:p>
    <w:p w14:paraId="74A5365A" w14:textId="77777777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szkolenie realizatorów i redaktorów z metodyki publikacji treści, standardu redakcyjnego oraz zasad WCAG 2.1,</w:t>
      </w:r>
    </w:p>
    <w:p w14:paraId="01230433" w14:textId="7EB3B29B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współpraca z operatorem BIP, w tym odbiór prac i dokumentacji we współpracy</w:t>
      </w:r>
      <w:r w:rsidR="00684920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z</w:t>
      </w:r>
      <w:r w:rsidR="00684920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administratorem,</w:t>
      </w:r>
    </w:p>
    <w:p w14:paraId="3764C26A" w14:textId="2DC6F553" w:rsidR="00950EAA" w:rsidRPr="00355365" w:rsidRDefault="00950EAA" w:rsidP="00ED479C">
      <w:pPr>
        <w:pStyle w:val="Akapitzlist"/>
        <w:numPr>
          <w:ilvl w:val="1"/>
          <w:numId w:val="5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lastRenderedPageBreak/>
        <w:t>przekazywanie ministrowi właściwemu ds. cyfryzacji informacji niezbędnych</w:t>
      </w:r>
      <w:r w:rsidR="00684920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do</w:t>
      </w:r>
      <w:r w:rsidR="00684920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zamieszczenia na stronie bip.gov.pl oraz powiadamianie go o aktualizacjach</w:t>
      </w:r>
      <w:r w:rsidR="00684920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tych</w:t>
      </w:r>
      <w:r w:rsidR="00684920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informacji.</w:t>
      </w:r>
    </w:p>
    <w:p w14:paraId="2F832497" w14:textId="77777777" w:rsidR="00950EAA" w:rsidRPr="00355365" w:rsidRDefault="00950EAA" w:rsidP="00ED479C">
      <w:pPr>
        <w:spacing w:line="276" w:lineRule="auto"/>
      </w:pPr>
    </w:p>
    <w:p w14:paraId="551F901E" w14:textId="477176C3" w:rsidR="00950EAA" w:rsidRPr="00355365" w:rsidRDefault="00950EAA" w:rsidP="00F41899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684920" w:rsidRPr="00355365">
        <w:rPr>
          <w:rFonts w:asciiTheme="minorHAnsi" w:hAnsiTheme="minorHAnsi" w:cstheme="minorHAnsi"/>
          <w:b/>
          <w:color w:val="auto"/>
          <w:sz w:val="28"/>
          <w:szCs w:val="28"/>
        </w:rPr>
        <w:t>9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redaktorów</w:t>
      </w:r>
    </w:p>
    <w:p w14:paraId="36E8B1E1" w14:textId="77777777" w:rsidR="00950EAA" w:rsidRPr="00355365" w:rsidRDefault="00950EAA" w:rsidP="00ED479C">
      <w:pPr>
        <w:pStyle w:val="Akapitzlist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redaktorów należy w szczególności:</w:t>
      </w:r>
    </w:p>
    <w:p w14:paraId="17FCDC8F" w14:textId="77777777" w:rsidR="00950EAA" w:rsidRPr="00355365" w:rsidRDefault="00950EAA" w:rsidP="00ED479C">
      <w:pPr>
        <w:pStyle w:val="Akapitzlist"/>
        <w:numPr>
          <w:ilvl w:val="1"/>
          <w:numId w:val="6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dotrzymywanie standardu dotyczącego struktury BIP i szablonów stron,</w:t>
      </w:r>
    </w:p>
    <w:p w14:paraId="5AA608EE" w14:textId="77777777" w:rsidR="00950EAA" w:rsidRPr="00355365" w:rsidRDefault="00950EAA" w:rsidP="00ED479C">
      <w:pPr>
        <w:pStyle w:val="Akapitzlist"/>
        <w:numPr>
          <w:ilvl w:val="1"/>
          <w:numId w:val="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sprawdzanie treści przeznaczonych do publikacji w BIP (standard WCAG 2.1, standard redakcyjny),</w:t>
      </w:r>
    </w:p>
    <w:p w14:paraId="2EB16808" w14:textId="77777777" w:rsidR="00950EAA" w:rsidRPr="00355365" w:rsidRDefault="00950EAA" w:rsidP="00ED479C">
      <w:pPr>
        <w:pStyle w:val="Akapitzlist"/>
        <w:numPr>
          <w:ilvl w:val="1"/>
          <w:numId w:val="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sprawdzanie nazewnictwa plików,</w:t>
      </w:r>
    </w:p>
    <w:p w14:paraId="6DB6DEC5" w14:textId="2E30B2FD" w:rsidR="00950EAA" w:rsidRPr="00355365" w:rsidRDefault="00950EAA" w:rsidP="00ED479C">
      <w:pPr>
        <w:pStyle w:val="Akapitzlist"/>
        <w:numPr>
          <w:ilvl w:val="1"/>
          <w:numId w:val="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publikacja treści w BIP</w:t>
      </w:r>
      <w:r w:rsidR="00B87E17" w:rsidRPr="00355365">
        <w:rPr>
          <w:sz w:val="24"/>
          <w:szCs w:val="24"/>
        </w:rPr>
        <w:t xml:space="preserve"> (zgodn</w:t>
      </w:r>
      <w:r w:rsidR="000E0CF5" w:rsidRPr="00355365">
        <w:rPr>
          <w:sz w:val="24"/>
          <w:szCs w:val="24"/>
        </w:rPr>
        <w:t>ie z zakresem nadanych uprawnień redakcyjnych</w:t>
      </w:r>
      <w:r w:rsidR="00B87E17" w:rsidRPr="00355365">
        <w:rPr>
          <w:sz w:val="24"/>
          <w:szCs w:val="24"/>
        </w:rPr>
        <w:t>).</w:t>
      </w:r>
    </w:p>
    <w:p w14:paraId="4AE19D87" w14:textId="77777777" w:rsidR="00B87E17" w:rsidRPr="00355365" w:rsidRDefault="00B87E17" w:rsidP="00B87E17">
      <w:pPr>
        <w:spacing w:line="276" w:lineRule="auto"/>
      </w:pPr>
    </w:p>
    <w:p w14:paraId="1B8D22B4" w14:textId="355C0DD7" w:rsidR="00950EAA" w:rsidRPr="00355365" w:rsidRDefault="00950EAA" w:rsidP="00F41899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CA0E76" w:rsidRPr="00355365">
        <w:rPr>
          <w:rFonts w:asciiTheme="minorHAnsi" w:hAnsiTheme="minorHAnsi" w:cstheme="minorHAnsi"/>
          <w:b/>
          <w:color w:val="auto"/>
          <w:sz w:val="28"/>
          <w:szCs w:val="28"/>
        </w:rPr>
        <w:t>10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Zadania administratora</w:t>
      </w:r>
    </w:p>
    <w:p w14:paraId="1079260A" w14:textId="77777777" w:rsidR="00950EAA" w:rsidRPr="00355365" w:rsidRDefault="00950EAA" w:rsidP="00ED479C">
      <w:pPr>
        <w:pStyle w:val="Akapitzlist"/>
        <w:numPr>
          <w:ilvl w:val="0"/>
          <w:numId w:val="7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Do zadań administratora należy w szczególności:</w:t>
      </w:r>
    </w:p>
    <w:p w14:paraId="12B50E86" w14:textId="386B7DCB" w:rsidR="00950EAA" w:rsidRPr="00355365" w:rsidRDefault="00950EAA" w:rsidP="00ED479C">
      <w:pPr>
        <w:pStyle w:val="Akapitzlist"/>
        <w:numPr>
          <w:ilvl w:val="1"/>
          <w:numId w:val="7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kontrolowanie w każdy dzień powszedni dziennika zmian zawartości BIP przy</w:t>
      </w:r>
      <w:r w:rsidR="00CA0E76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pomocy odpowiedniego narzędzia utrwalającego wprowadzone zmiany,</w:t>
      </w:r>
    </w:p>
    <w:p w14:paraId="46FAE9B2" w14:textId="2BECD92D" w:rsidR="00950EAA" w:rsidRPr="00355365" w:rsidRDefault="00950EAA" w:rsidP="00ED479C">
      <w:pPr>
        <w:pStyle w:val="Akapitzlist"/>
        <w:numPr>
          <w:ilvl w:val="1"/>
          <w:numId w:val="7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czuwanie nad zgodnością działań redakcji z </w:t>
      </w:r>
      <w:r w:rsidR="003F4527" w:rsidRPr="00355365">
        <w:rPr>
          <w:sz w:val="24"/>
          <w:szCs w:val="24"/>
        </w:rPr>
        <w:t>procedurami dotyczącymi bezpieczeństwa informacji;</w:t>
      </w:r>
    </w:p>
    <w:p w14:paraId="22E4224A" w14:textId="72200388" w:rsidR="00950EAA" w:rsidRPr="00355365" w:rsidRDefault="00950EAA" w:rsidP="00ED479C">
      <w:pPr>
        <w:pStyle w:val="Akapitzlist"/>
        <w:numPr>
          <w:ilvl w:val="1"/>
          <w:numId w:val="7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nadawanie uprawnień redaktorom</w:t>
      </w:r>
      <w:r w:rsidR="000E0CF5" w:rsidRPr="00355365">
        <w:rPr>
          <w:sz w:val="24"/>
          <w:szCs w:val="24"/>
        </w:rPr>
        <w:t xml:space="preserve"> oraz definiowanie zakresu tych uprawnień</w:t>
      </w:r>
      <w:r w:rsidR="00CA0E76" w:rsidRPr="00355365">
        <w:rPr>
          <w:sz w:val="24"/>
          <w:szCs w:val="24"/>
        </w:rPr>
        <w:t xml:space="preserve"> </w:t>
      </w:r>
      <w:r w:rsidR="000E0CF5" w:rsidRPr="00355365">
        <w:rPr>
          <w:sz w:val="24"/>
          <w:szCs w:val="24"/>
        </w:rPr>
        <w:t>w</w:t>
      </w:r>
      <w:r w:rsidR="00CA0E76" w:rsidRPr="00355365">
        <w:rPr>
          <w:sz w:val="24"/>
          <w:szCs w:val="24"/>
        </w:rPr>
        <w:t> </w:t>
      </w:r>
      <w:r w:rsidR="000E0CF5" w:rsidRPr="00355365">
        <w:rPr>
          <w:sz w:val="24"/>
          <w:szCs w:val="24"/>
        </w:rPr>
        <w:t>porozumieniu z redaktorem głównym</w:t>
      </w:r>
      <w:r w:rsidRPr="00355365">
        <w:rPr>
          <w:sz w:val="24"/>
          <w:szCs w:val="24"/>
        </w:rPr>
        <w:t>,</w:t>
      </w:r>
    </w:p>
    <w:p w14:paraId="25043572" w14:textId="641DD4C3" w:rsidR="00950EAA" w:rsidRPr="00355365" w:rsidRDefault="00950EAA" w:rsidP="00ED479C">
      <w:pPr>
        <w:pStyle w:val="Akapitzlist"/>
        <w:numPr>
          <w:ilvl w:val="1"/>
          <w:numId w:val="7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nadzór nad prawidłową realizacją polityki haseł dostępowych, a także prowadzenie</w:t>
      </w:r>
      <w:r w:rsidR="00CA0E76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i stałe aktualizowanie rejestru czynnych identyfikatorów,</w:t>
      </w:r>
    </w:p>
    <w:p w14:paraId="1847542F" w14:textId="55497068" w:rsidR="00950EAA" w:rsidRPr="00355365" w:rsidRDefault="00950EAA" w:rsidP="00ED479C">
      <w:pPr>
        <w:pStyle w:val="Akapitzlist"/>
        <w:numPr>
          <w:ilvl w:val="1"/>
          <w:numId w:val="7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współpraca z redakcją BIP,</w:t>
      </w:r>
    </w:p>
    <w:p w14:paraId="03753FA2" w14:textId="10361C49" w:rsidR="00950EAA" w:rsidRPr="00355365" w:rsidRDefault="00950EAA" w:rsidP="00ED479C">
      <w:pPr>
        <w:pStyle w:val="Akapitzlist"/>
        <w:numPr>
          <w:ilvl w:val="1"/>
          <w:numId w:val="7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współpraca z operatorem BIP, w tym przekazywanie certyfikatu SSL</w:t>
      </w:r>
      <w:r w:rsidR="004714F7" w:rsidRPr="00355365">
        <w:rPr>
          <w:sz w:val="24"/>
          <w:szCs w:val="24"/>
        </w:rPr>
        <w:t>, pośrednictwo</w:t>
      </w:r>
      <w:r w:rsidR="00CA0E76" w:rsidRPr="00355365">
        <w:rPr>
          <w:sz w:val="24"/>
          <w:szCs w:val="24"/>
        </w:rPr>
        <w:t xml:space="preserve"> </w:t>
      </w:r>
      <w:r w:rsidR="004714F7" w:rsidRPr="00355365">
        <w:rPr>
          <w:sz w:val="24"/>
          <w:szCs w:val="24"/>
        </w:rPr>
        <w:t>w</w:t>
      </w:r>
      <w:r w:rsidR="00CA0E76" w:rsidRPr="00355365">
        <w:rPr>
          <w:sz w:val="24"/>
          <w:szCs w:val="24"/>
        </w:rPr>
        <w:t> </w:t>
      </w:r>
      <w:r w:rsidR="004714F7" w:rsidRPr="00355365">
        <w:rPr>
          <w:sz w:val="24"/>
          <w:szCs w:val="24"/>
        </w:rPr>
        <w:t>sprawach dotyczących domeny</w:t>
      </w:r>
      <w:r w:rsidRPr="00355365">
        <w:rPr>
          <w:sz w:val="24"/>
          <w:szCs w:val="24"/>
        </w:rPr>
        <w:t xml:space="preserve"> oraz uczestnictwo w odbiorach prac i dokumentacji (w zakresie dotyczącym utrzymania systemów teleinformatycznych).</w:t>
      </w:r>
    </w:p>
    <w:p w14:paraId="4416D1F0" w14:textId="77777777" w:rsidR="00950EAA" w:rsidRPr="00355365" w:rsidRDefault="00950EAA" w:rsidP="00F41899">
      <w:pPr>
        <w:spacing w:line="276" w:lineRule="auto"/>
        <w:jc w:val="both"/>
        <w:rPr>
          <w:sz w:val="24"/>
          <w:szCs w:val="24"/>
        </w:rPr>
      </w:pPr>
    </w:p>
    <w:p w14:paraId="3A80C4D8" w14:textId="77777777" w:rsidR="00950EAA" w:rsidRPr="00355365" w:rsidRDefault="00950EAA" w:rsidP="00F41899">
      <w:pPr>
        <w:pStyle w:val="Nagwek2"/>
        <w:spacing w:before="0" w:after="120" w:line="276" w:lineRule="auto"/>
        <w:jc w:val="center"/>
        <w:rPr>
          <w:rFonts w:asciiTheme="minorHAnsi" w:hAnsiTheme="minorHAnsi" w:cstheme="minorHAnsi"/>
          <w:b/>
          <w:color w:val="auto"/>
          <w:sz w:val="32"/>
          <w:szCs w:val="32"/>
        </w:rPr>
      </w:pPr>
      <w:r w:rsidRPr="00355365">
        <w:rPr>
          <w:rFonts w:asciiTheme="minorHAnsi" w:hAnsiTheme="minorHAnsi" w:cstheme="minorHAnsi"/>
          <w:b/>
          <w:color w:val="auto"/>
          <w:sz w:val="32"/>
          <w:szCs w:val="32"/>
        </w:rPr>
        <w:t>Rozdział 4</w:t>
      </w:r>
    </w:p>
    <w:p w14:paraId="790C7871" w14:textId="34588586" w:rsidR="00950EAA" w:rsidRPr="00355365" w:rsidRDefault="00950EAA" w:rsidP="00F41899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§ </w:t>
      </w:r>
      <w:r w:rsidR="00CA0E76" w:rsidRPr="00355365">
        <w:rPr>
          <w:rFonts w:asciiTheme="minorHAnsi" w:hAnsiTheme="minorHAnsi" w:cstheme="minorHAnsi"/>
          <w:b/>
          <w:color w:val="auto"/>
          <w:sz w:val="28"/>
          <w:szCs w:val="28"/>
        </w:rPr>
        <w:t>11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Udostępnienie informacji publicznej</w:t>
      </w:r>
    </w:p>
    <w:p w14:paraId="6E758F6B" w14:textId="30466468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Jeżeli dana informacja nie została umieszczona w BIP PAN, </w:t>
      </w:r>
      <w:r w:rsidR="78604D5A" w:rsidRPr="00355365">
        <w:rPr>
          <w:sz w:val="24"/>
          <w:szCs w:val="24"/>
        </w:rPr>
        <w:t xml:space="preserve">osoba zainteresowana </w:t>
      </w:r>
      <w:r w:rsidRPr="00355365">
        <w:rPr>
          <w:sz w:val="24"/>
          <w:szCs w:val="24"/>
        </w:rPr>
        <w:t>może</w:t>
      </w:r>
      <w:r w:rsidR="004D7E3C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ją</w:t>
      </w:r>
      <w:r w:rsidR="004D7E3C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uzyskać poprzez złożenie wniosku o udostępnienie informacji publicznej, na zasadach określonych w ustawie z dnia 6 września 2001 r. o dostępie do informacji publicznej</w:t>
      </w:r>
      <w:r w:rsidR="004D7E3C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(Dz.</w:t>
      </w:r>
      <w:r w:rsidR="004D7E3C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U.</w:t>
      </w:r>
      <w:r w:rsidR="004D7E3C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2020,</w:t>
      </w:r>
      <w:r w:rsidR="001E10B4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poz. 2176).</w:t>
      </w:r>
    </w:p>
    <w:p w14:paraId="2F0BEC31" w14:textId="4EBCEA76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Aby ułatwić dostęp do informacji publicznej, PAN proponuje</w:t>
      </w:r>
      <w:r w:rsidR="001E10B4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korzystanie</w:t>
      </w:r>
      <w:r w:rsidR="001E10B4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ze wzoru wniosku stanowiącego załącznik nr 2 do</w:t>
      </w:r>
      <w:r w:rsidR="2A1BE921" w:rsidRPr="00355365">
        <w:rPr>
          <w:sz w:val="24"/>
          <w:szCs w:val="24"/>
        </w:rPr>
        <w:t xml:space="preserve"> niniejszego</w:t>
      </w:r>
      <w:r w:rsidRPr="00355365">
        <w:rPr>
          <w:sz w:val="24"/>
          <w:szCs w:val="24"/>
        </w:rPr>
        <w:t xml:space="preserve"> regulaminu.</w:t>
      </w:r>
    </w:p>
    <w:p w14:paraId="7770D210" w14:textId="0AC629E8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lastRenderedPageBreak/>
        <w:t xml:space="preserve">Wniosek papierowy </w:t>
      </w:r>
      <w:r w:rsidR="001E10B4" w:rsidRPr="00355365">
        <w:rPr>
          <w:sz w:val="24"/>
          <w:szCs w:val="24"/>
        </w:rPr>
        <w:t>należy dostarczyć p</w:t>
      </w:r>
      <w:r w:rsidRPr="00355365">
        <w:rPr>
          <w:sz w:val="24"/>
          <w:szCs w:val="24"/>
        </w:rPr>
        <w:t xml:space="preserve">ocztą lub </w:t>
      </w:r>
      <w:r w:rsidR="001E10B4" w:rsidRPr="00355365">
        <w:rPr>
          <w:sz w:val="24"/>
          <w:szCs w:val="24"/>
        </w:rPr>
        <w:t>złożyć</w:t>
      </w:r>
      <w:r w:rsidRPr="00355365">
        <w:rPr>
          <w:sz w:val="24"/>
          <w:szCs w:val="24"/>
        </w:rPr>
        <w:t xml:space="preserve"> osobiście</w:t>
      </w:r>
      <w:r w:rsidR="001E10B4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w Sekretariacie Kanclerza PAN. Wniosek można też wysłać faxem, mailem, za pomocą formularza kontaktowego w BIP lub elektronicznej skrzynki podawczej.</w:t>
      </w:r>
    </w:p>
    <w:p w14:paraId="3E37ADD8" w14:textId="6D6FF905" w:rsidR="00950EAA" w:rsidRPr="00355365" w:rsidRDefault="00950EAA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Sekretariat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 przekazuje kopię wniosku do </w:t>
      </w:r>
      <w:r w:rsidR="002E1C0F" w:rsidRPr="00355365">
        <w:rPr>
          <w:sz w:val="24"/>
          <w:szCs w:val="24"/>
        </w:rPr>
        <w:t>dysponenta.</w:t>
      </w:r>
    </w:p>
    <w:p w14:paraId="7914FF06" w14:textId="67ADCAED" w:rsidR="00950EAA" w:rsidRPr="00355365" w:rsidRDefault="002E1C0F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Dysponent</w:t>
      </w:r>
      <w:r w:rsidR="00950EAA" w:rsidRPr="00355365">
        <w:rPr>
          <w:sz w:val="24"/>
          <w:szCs w:val="24"/>
        </w:rPr>
        <w:t xml:space="preserve"> – w ciągu 7 dni od otrzymania kopii wniosku – odsyła</w:t>
      </w:r>
      <w:r w:rsidR="006207A9" w:rsidRPr="00355365">
        <w:t xml:space="preserve"> </w:t>
      </w:r>
      <w:r w:rsidR="00950EAA" w:rsidRPr="00355365">
        <w:rPr>
          <w:sz w:val="24"/>
          <w:szCs w:val="24"/>
        </w:rPr>
        <w:t xml:space="preserve">do Sekretariatu Kanclerza </w:t>
      </w:r>
      <w:r w:rsidR="006207A9" w:rsidRPr="00355365">
        <w:rPr>
          <w:sz w:val="24"/>
          <w:szCs w:val="24"/>
        </w:rPr>
        <w:t>Akademii</w:t>
      </w:r>
      <w:r w:rsidR="00950EAA" w:rsidRPr="00355365">
        <w:rPr>
          <w:sz w:val="24"/>
          <w:szCs w:val="24"/>
        </w:rPr>
        <w:t xml:space="preserve"> dokument zawierający informację wskazaną we wniosku.</w:t>
      </w:r>
      <w:r w:rsidR="006207A9" w:rsidRPr="00355365">
        <w:rPr>
          <w:sz w:val="24"/>
          <w:szCs w:val="24"/>
        </w:rPr>
        <w:t xml:space="preserve"> Ewentualne wydłużenie terminu ustala z Kanclerzem Akademii.</w:t>
      </w:r>
    </w:p>
    <w:p w14:paraId="358874ED" w14:textId="6F426C57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Sekretariat Kanclerza PAN – w sposób zgodny z treścią wniosku – przekazuje </w:t>
      </w:r>
      <w:r w:rsidR="6B255ABD" w:rsidRPr="00355365">
        <w:rPr>
          <w:sz w:val="24"/>
          <w:szCs w:val="24"/>
        </w:rPr>
        <w:t xml:space="preserve">osobie zainteresowanej </w:t>
      </w:r>
      <w:r w:rsidRPr="00355365">
        <w:rPr>
          <w:sz w:val="24"/>
          <w:szCs w:val="24"/>
        </w:rPr>
        <w:t>informację nie później niż w terminie 14 dni od daty złożenia wniosku.</w:t>
      </w:r>
    </w:p>
    <w:p w14:paraId="4EFA89BB" w14:textId="08FB5A01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Jeżeli informacja publiczna nie może być udostępniona w terminie określonym w ust. 6 </w:t>
      </w:r>
      <w:r w:rsidR="3F7376AE" w:rsidRPr="00355365">
        <w:rPr>
          <w:sz w:val="24"/>
          <w:szCs w:val="24"/>
        </w:rPr>
        <w:t>powyżej</w:t>
      </w:r>
      <w:r w:rsidRPr="00355365">
        <w:rPr>
          <w:sz w:val="24"/>
          <w:szCs w:val="24"/>
        </w:rPr>
        <w:t>, Sekretariat Kanclerza</w:t>
      </w:r>
      <w:r w:rsidR="006207A9" w:rsidRPr="00355365">
        <w:rPr>
          <w:sz w:val="24"/>
          <w:szCs w:val="24"/>
        </w:rPr>
        <w:t xml:space="preserve"> Akademii</w:t>
      </w:r>
      <w:r w:rsidRPr="00355365">
        <w:rPr>
          <w:sz w:val="24"/>
          <w:szCs w:val="24"/>
        </w:rPr>
        <w:t xml:space="preserve"> powiadamia w tym terminie </w:t>
      </w:r>
      <w:r w:rsidR="27DA13C2" w:rsidRPr="00355365">
        <w:rPr>
          <w:sz w:val="24"/>
          <w:szCs w:val="24"/>
        </w:rPr>
        <w:t>osobę zainteresowaną</w:t>
      </w:r>
      <w:r w:rsidR="006207A9" w:rsidRPr="00355365">
        <w:t xml:space="preserve"> </w:t>
      </w:r>
      <w:r w:rsidRPr="00355365">
        <w:rPr>
          <w:sz w:val="24"/>
          <w:szCs w:val="24"/>
        </w:rPr>
        <w:t>o powodach opóźnienia oraz o nowym terminie, w jakim udostępni informację,</w:t>
      </w:r>
      <w:r w:rsidR="006207A9" w:rsidRPr="00355365">
        <w:t xml:space="preserve"> </w:t>
      </w:r>
      <w:r w:rsidRPr="00355365">
        <w:rPr>
          <w:sz w:val="24"/>
          <w:szCs w:val="24"/>
        </w:rPr>
        <w:t>nie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dłuższym jednak niż 2 miesiące od dnia złożenia wniosku.</w:t>
      </w:r>
    </w:p>
    <w:p w14:paraId="7C829868" w14:textId="3E191CE4" w:rsidR="00950EAA" w:rsidRPr="00355365" w:rsidRDefault="31844AF5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Jeżeli udostępnienie informacji publicznej w sposób wskazany we wniosku wiąże się</w:t>
      </w:r>
      <w:r w:rsidR="006207A9" w:rsidRPr="00355365">
        <w:t xml:space="preserve"> </w:t>
      </w:r>
      <w:r w:rsidRPr="00355365">
        <w:rPr>
          <w:sz w:val="24"/>
          <w:szCs w:val="24"/>
        </w:rPr>
        <w:t>z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poniesieniem dodatkowych kosztów przez PAN, dopuszcza się pobranie opłaty</w:t>
      </w:r>
      <w:r w:rsidR="006207A9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w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wysokości odpowiadającej tym kosztom.</w:t>
      </w:r>
    </w:p>
    <w:p w14:paraId="391DC6F1" w14:textId="5D085DD5" w:rsidR="00950EAA" w:rsidRPr="00355365" w:rsidRDefault="00950EAA" w:rsidP="00ED479C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Sekretariat Kanclerza</w:t>
      </w:r>
      <w:r w:rsidR="006207A9" w:rsidRPr="00355365">
        <w:rPr>
          <w:sz w:val="24"/>
          <w:szCs w:val="24"/>
        </w:rPr>
        <w:t xml:space="preserve"> Akademii</w:t>
      </w:r>
      <w:r w:rsidRPr="00355365">
        <w:rPr>
          <w:sz w:val="24"/>
          <w:szCs w:val="24"/>
        </w:rPr>
        <w:t xml:space="preserve"> prowadzi rejestr udzielonych informacji zgodnie z decyzją</w:t>
      </w:r>
      <w:r w:rsidR="006207A9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nr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 xml:space="preserve">46/13 Prezesa PAN z dnia 8 listopada 2013 r. w sprawie regulaminu organizacji przyjmowania, rozpatrywania oraz załatwiania skarg i wniosków w Kancelarii </w:t>
      </w:r>
      <w:r w:rsidR="43483AE0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>.</w:t>
      </w:r>
    </w:p>
    <w:p w14:paraId="4665DA73" w14:textId="77777777" w:rsidR="00950EAA" w:rsidRPr="00355365" w:rsidRDefault="00950EAA" w:rsidP="00ED479C">
      <w:pPr>
        <w:spacing w:line="276" w:lineRule="auto"/>
        <w:jc w:val="both"/>
        <w:rPr>
          <w:sz w:val="24"/>
          <w:szCs w:val="24"/>
        </w:rPr>
      </w:pPr>
    </w:p>
    <w:p w14:paraId="4C7A51E2" w14:textId="769D2349" w:rsidR="00950EAA" w:rsidRPr="00355365" w:rsidRDefault="00950EAA" w:rsidP="004714F7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>§ 1</w:t>
      </w:r>
      <w:r w:rsidR="006207A9" w:rsidRPr="00355365">
        <w:rPr>
          <w:rFonts w:asciiTheme="minorHAnsi" w:hAnsiTheme="minorHAnsi" w:cstheme="minorHAnsi"/>
          <w:b/>
          <w:color w:val="auto"/>
          <w:sz w:val="28"/>
          <w:szCs w:val="28"/>
        </w:rPr>
        <w:t>2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Ponowne wykorzystywanie informacji sektora publicznego</w:t>
      </w:r>
    </w:p>
    <w:p w14:paraId="0BA4185B" w14:textId="41507A5A" w:rsidR="00950EAA" w:rsidRPr="00355365" w:rsidRDefault="3FD2090D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Osoba zainteresowana </w:t>
      </w:r>
      <w:r w:rsidR="31844AF5" w:rsidRPr="00355365">
        <w:rPr>
          <w:sz w:val="24"/>
          <w:szCs w:val="24"/>
        </w:rPr>
        <w:t>może wnioskować o udostępnienie informacji sektora publicznego</w:t>
      </w:r>
      <w:r w:rsidR="006207A9" w:rsidRPr="00355365">
        <w:t xml:space="preserve"> </w:t>
      </w:r>
      <w:r w:rsidR="31844AF5" w:rsidRPr="00355365">
        <w:rPr>
          <w:sz w:val="24"/>
          <w:szCs w:val="24"/>
        </w:rPr>
        <w:t>do ponownego wykorzystywania na zasadach określonych w ustawie z dnia 25 lutego 2016 r. o ponownym wykorzystywaniu informacji sektora publicznego (Dz.U. 2019, poz. 1446).</w:t>
      </w:r>
    </w:p>
    <w:p w14:paraId="314718F3" w14:textId="378A7D57" w:rsidR="00950EAA" w:rsidRPr="00355365" w:rsidRDefault="31844AF5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PAN proponuje korzystanie ze wzoru wniosku stanowiącego załącznik nr 3 do</w:t>
      </w:r>
      <w:r w:rsidR="53D8096F" w:rsidRPr="00355365">
        <w:rPr>
          <w:sz w:val="24"/>
          <w:szCs w:val="24"/>
        </w:rPr>
        <w:t xml:space="preserve"> niniejszego</w:t>
      </w:r>
      <w:r w:rsidRPr="00355365">
        <w:rPr>
          <w:sz w:val="24"/>
          <w:szCs w:val="24"/>
        </w:rPr>
        <w:t xml:space="preserve"> regulaminu.</w:t>
      </w:r>
    </w:p>
    <w:p w14:paraId="0F94FD78" w14:textId="11BBD279" w:rsidR="00950EAA" w:rsidRPr="00355365" w:rsidRDefault="31844AF5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Wniosek papierowy </w:t>
      </w:r>
      <w:r w:rsidR="001E10B4" w:rsidRPr="00355365">
        <w:rPr>
          <w:sz w:val="24"/>
          <w:szCs w:val="24"/>
        </w:rPr>
        <w:t xml:space="preserve">należy </w:t>
      </w:r>
      <w:r w:rsidRPr="00355365">
        <w:rPr>
          <w:sz w:val="24"/>
          <w:szCs w:val="24"/>
        </w:rPr>
        <w:t>dostarcz</w:t>
      </w:r>
      <w:r w:rsidR="001E10B4" w:rsidRPr="00355365">
        <w:rPr>
          <w:sz w:val="24"/>
          <w:szCs w:val="24"/>
        </w:rPr>
        <w:t>yć</w:t>
      </w:r>
      <w:r w:rsidRPr="00355365">
        <w:rPr>
          <w:sz w:val="24"/>
          <w:szCs w:val="24"/>
        </w:rPr>
        <w:t xml:space="preserve"> pocztą lub </w:t>
      </w:r>
      <w:r w:rsidR="001E10B4" w:rsidRPr="00355365">
        <w:rPr>
          <w:sz w:val="24"/>
          <w:szCs w:val="24"/>
        </w:rPr>
        <w:t>złożyć</w:t>
      </w:r>
      <w:r w:rsidRPr="00355365">
        <w:rPr>
          <w:sz w:val="24"/>
          <w:szCs w:val="24"/>
        </w:rPr>
        <w:t xml:space="preserve"> osobiście w Sekretariacie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>. Wniosek można też wysłać faxem, mailem, za pomocą formularza kontaktowego w BIP lub elektronicznej skrzynki podawczej.</w:t>
      </w:r>
    </w:p>
    <w:p w14:paraId="2C0C8998" w14:textId="77777777" w:rsidR="006207A9" w:rsidRPr="00355365" w:rsidRDefault="00950EAA" w:rsidP="006207A9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Sekretariat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 przekazuje kopię wniosku do </w:t>
      </w:r>
      <w:r w:rsidR="002E1C0F" w:rsidRPr="00355365">
        <w:rPr>
          <w:sz w:val="24"/>
          <w:szCs w:val="24"/>
        </w:rPr>
        <w:t>dysponenta.</w:t>
      </w:r>
    </w:p>
    <w:p w14:paraId="01461877" w14:textId="0F4D85A3" w:rsidR="00950EAA" w:rsidRPr="00355365" w:rsidRDefault="002E1C0F" w:rsidP="006207A9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Dysponent</w:t>
      </w:r>
      <w:r w:rsidR="00950EAA" w:rsidRPr="00355365">
        <w:rPr>
          <w:sz w:val="24"/>
          <w:szCs w:val="24"/>
        </w:rPr>
        <w:t xml:space="preserve"> – w ciągu 7 dni od otrzymania kopii wniosku – odsyła</w:t>
      </w:r>
      <w:r w:rsidR="006207A9" w:rsidRPr="00355365">
        <w:rPr>
          <w:sz w:val="24"/>
          <w:szCs w:val="24"/>
        </w:rPr>
        <w:t xml:space="preserve"> </w:t>
      </w:r>
      <w:r w:rsidR="00950EAA" w:rsidRPr="00355365">
        <w:rPr>
          <w:sz w:val="24"/>
          <w:szCs w:val="24"/>
        </w:rPr>
        <w:t xml:space="preserve">do Sekretariatu Kanclerza </w:t>
      </w:r>
      <w:r w:rsidR="006207A9" w:rsidRPr="00355365">
        <w:rPr>
          <w:sz w:val="24"/>
          <w:szCs w:val="24"/>
        </w:rPr>
        <w:t>Akademii</w:t>
      </w:r>
      <w:r w:rsidR="00950EAA" w:rsidRPr="00355365">
        <w:rPr>
          <w:sz w:val="24"/>
          <w:szCs w:val="24"/>
        </w:rPr>
        <w:t xml:space="preserve"> dokument zawierający informację wskazaną we wniosku.</w:t>
      </w:r>
      <w:r w:rsidR="006207A9" w:rsidRPr="00355365">
        <w:rPr>
          <w:sz w:val="24"/>
          <w:szCs w:val="24"/>
        </w:rPr>
        <w:t xml:space="preserve"> Ewentualne wydłużenie terminu ustala z Kanclerzem Akademii.</w:t>
      </w:r>
    </w:p>
    <w:p w14:paraId="79253BD5" w14:textId="65C9C786" w:rsidR="00950EAA" w:rsidRPr="00355365" w:rsidRDefault="31844AF5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Sekretariat Kanclerza PAN – w sposób zgodny z treścią wniosku – przekazuje </w:t>
      </w:r>
      <w:r w:rsidR="5E55BA98" w:rsidRPr="00355365">
        <w:rPr>
          <w:sz w:val="24"/>
          <w:szCs w:val="24"/>
        </w:rPr>
        <w:t xml:space="preserve">osobie zainteresowanej </w:t>
      </w:r>
      <w:r w:rsidRPr="00355365">
        <w:rPr>
          <w:sz w:val="24"/>
          <w:szCs w:val="24"/>
        </w:rPr>
        <w:t>informację nie później niż w terminie 14 dni od daty złożenia wniosku.</w:t>
      </w:r>
    </w:p>
    <w:p w14:paraId="247559D6" w14:textId="2DB892A9" w:rsidR="00950EAA" w:rsidRPr="00355365" w:rsidRDefault="31844AF5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Jeżeli informacja nie może być udostępniona w terminie określonym w ust. 6 </w:t>
      </w:r>
      <w:r w:rsidR="680E2A68" w:rsidRPr="00355365">
        <w:rPr>
          <w:sz w:val="24"/>
          <w:szCs w:val="24"/>
        </w:rPr>
        <w:t>powyżej</w:t>
      </w:r>
      <w:r w:rsidRPr="00355365">
        <w:rPr>
          <w:sz w:val="24"/>
          <w:szCs w:val="24"/>
        </w:rPr>
        <w:t xml:space="preserve">, Sekretariat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 powiadamia w tym terminie </w:t>
      </w:r>
      <w:r w:rsidR="68258963" w:rsidRPr="00355365">
        <w:rPr>
          <w:sz w:val="24"/>
          <w:szCs w:val="24"/>
        </w:rPr>
        <w:t xml:space="preserve">osobę zainteresowaną </w:t>
      </w:r>
      <w:r w:rsidRPr="00355365">
        <w:rPr>
          <w:sz w:val="24"/>
          <w:szCs w:val="24"/>
        </w:rPr>
        <w:t>o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powodach opóźnienia oraz o nowym terminie, w jakim udostępni informację, nie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dłuższym jednak niż 2 miesiące od dnia złożenia wniosku.</w:t>
      </w:r>
    </w:p>
    <w:p w14:paraId="450424B5" w14:textId="29F20199" w:rsidR="00950EAA" w:rsidRPr="00355365" w:rsidRDefault="31844AF5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lastRenderedPageBreak/>
        <w:t>Jeżeli udostępnienie informacji w sposób wskazany we wniosku wiąże się z poniesieniem dodatkowych kosztów przez PAN, dopuszcza się pobranie opłaty</w:t>
      </w:r>
      <w:r w:rsidR="001E10B4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w wysokości odpowiadającej tym kosztom.</w:t>
      </w:r>
    </w:p>
    <w:p w14:paraId="4B0115E9" w14:textId="3ECEA365" w:rsidR="00950EAA" w:rsidRPr="00355365" w:rsidRDefault="00950EAA" w:rsidP="00ED479C">
      <w:pPr>
        <w:pStyle w:val="Akapitzlist"/>
        <w:numPr>
          <w:ilvl w:val="0"/>
          <w:numId w:val="11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Sekretariat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 prowadzi rejestr udzielonych informacji zgodnie z decyzją</w:t>
      </w:r>
      <w:r w:rsidR="006207A9" w:rsidRPr="00355365">
        <w:t xml:space="preserve"> </w:t>
      </w:r>
      <w:r w:rsidRPr="00355365">
        <w:rPr>
          <w:sz w:val="24"/>
          <w:szCs w:val="24"/>
        </w:rPr>
        <w:t xml:space="preserve">nr 46/13 Prezesa PAN z dnia 8 listopada 2013 r. w sprawie regulaminu organizacji przyjmowania, rozpatrywania oraz załatwiania skarg i wniosków w Kancelarii </w:t>
      </w:r>
      <w:r w:rsidR="63125366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>.</w:t>
      </w:r>
    </w:p>
    <w:p w14:paraId="03B2638A" w14:textId="77777777" w:rsidR="00950EAA" w:rsidRPr="00355365" w:rsidRDefault="00950EAA" w:rsidP="00ED479C">
      <w:pPr>
        <w:spacing w:line="276" w:lineRule="auto"/>
        <w:jc w:val="both"/>
        <w:rPr>
          <w:sz w:val="24"/>
          <w:szCs w:val="24"/>
        </w:rPr>
      </w:pPr>
    </w:p>
    <w:p w14:paraId="6DA15B14" w14:textId="17E3F319" w:rsidR="00950EAA" w:rsidRPr="00355365" w:rsidRDefault="00950EAA" w:rsidP="004714F7">
      <w:pPr>
        <w:pStyle w:val="Nagwek3"/>
        <w:spacing w:before="120" w:after="12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>§ 1</w:t>
      </w:r>
      <w:r w:rsidR="006207A9" w:rsidRPr="00355365">
        <w:rPr>
          <w:rFonts w:asciiTheme="minorHAnsi" w:hAnsiTheme="minorHAnsi" w:cstheme="minorHAnsi"/>
          <w:b/>
          <w:color w:val="auto"/>
          <w:sz w:val="28"/>
          <w:szCs w:val="28"/>
        </w:rPr>
        <w:t>3</w:t>
      </w:r>
      <w:r w:rsidRPr="0035536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Odmowa udostępnienia informacji</w:t>
      </w:r>
    </w:p>
    <w:p w14:paraId="62300613" w14:textId="77777777" w:rsidR="00950EAA" w:rsidRPr="00355365" w:rsidRDefault="00950EAA" w:rsidP="00ED479C">
      <w:pPr>
        <w:pStyle w:val="Akapitzlist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Prawo do informacji publicznej oraz prawo do ponownego wykorzystywania informacji sektora publicznego podlegają ograniczeniu.</w:t>
      </w:r>
    </w:p>
    <w:p w14:paraId="6765F1D3" w14:textId="2B58A6DC" w:rsidR="00950EAA" w:rsidRPr="00355365" w:rsidRDefault="00950EAA" w:rsidP="00ED479C">
      <w:pPr>
        <w:pStyle w:val="Akapitzlist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>Odmowa udostępnienia ww. informacji następuje w drodze decyzji administracyjnej,</w:t>
      </w:r>
      <w:r w:rsidR="006207A9" w:rsidRPr="00355365">
        <w:rPr>
          <w:sz w:val="24"/>
          <w:szCs w:val="24"/>
        </w:rPr>
        <w:t xml:space="preserve"> </w:t>
      </w:r>
      <w:r w:rsidRPr="00355365">
        <w:rPr>
          <w:sz w:val="24"/>
          <w:szCs w:val="24"/>
        </w:rPr>
        <w:t>którą</w:t>
      </w:r>
      <w:r w:rsidR="006207A9" w:rsidRPr="00355365">
        <w:rPr>
          <w:sz w:val="24"/>
          <w:szCs w:val="24"/>
        </w:rPr>
        <w:t> </w:t>
      </w:r>
      <w:r w:rsidRPr="00355365">
        <w:rPr>
          <w:sz w:val="24"/>
          <w:szCs w:val="24"/>
        </w:rPr>
        <w:t>podejmuje Prezes PAN.</w:t>
      </w:r>
    </w:p>
    <w:p w14:paraId="4CFB0D35" w14:textId="1B45660B" w:rsidR="00950EAA" w:rsidRPr="00355365" w:rsidRDefault="31844AF5" w:rsidP="00ED479C">
      <w:pPr>
        <w:pStyle w:val="Akapitzlist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355365">
        <w:rPr>
          <w:sz w:val="24"/>
          <w:szCs w:val="24"/>
        </w:rPr>
        <w:t xml:space="preserve">Decyzja o odmowie udostępnienia informacji jest przekazywana </w:t>
      </w:r>
      <w:r w:rsidR="6028A84E" w:rsidRPr="00355365">
        <w:rPr>
          <w:sz w:val="24"/>
          <w:szCs w:val="24"/>
        </w:rPr>
        <w:t xml:space="preserve">osobie zainteresowanej </w:t>
      </w:r>
      <w:r w:rsidRPr="00355365">
        <w:rPr>
          <w:sz w:val="24"/>
          <w:szCs w:val="24"/>
        </w:rPr>
        <w:t>przez upoważnionego pracownika Sekretariatu Kanclerza PAN.</w:t>
      </w:r>
    </w:p>
    <w:p w14:paraId="07507D8C" w14:textId="1D7083B9" w:rsidR="006F5A43" w:rsidRPr="00355365" w:rsidRDefault="00950EAA" w:rsidP="007F32E6">
      <w:pPr>
        <w:pStyle w:val="Akapitzlist"/>
        <w:numPr>
          <w:ilvl w:val="0"/>
          <w:numId w:val="9"/>
        </w:numPr>
        <w:spacing w:line="276" w:lineRule="auto"/>
        <w:jc w:val="both"/>
      </w:pPr>
      <w:r w:rsidRPr="00355365">
        <w:rPr>
          <w:sz w:val="24"/>
          <w:szCs w:val="24"/>
        </w:rPr>
        <w:t xml:space="preserve">Sekretariat Kanclerza </w:t>
      </w:r>
      <w:r w:rsidR="006207A9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 xml:space="preserve"> prowadzi rejestr decyzji o odmowie udzielenia informacji zgodnie z decyzją nr 46/13 Prezesa PAN z dnia 8 listopada 2013 r. w sprawie regulaminu organizacji przyjmowania, rozpatrywania oraz załatwiania skarg i wniosków w Kancelarii </w:t>
      </w:r>
      <w:r w:rsidR="262D7DA3" w:rsidRPr="00355365">
        <w:rPr>
          <w:sz w:val="24"/>
          <w:szCs w:val="24"/>
        </w:rPr>
        <w:t>Akademii</w:t>
      </w:r>
      <w:r w:rsidRPr="00355365">
        <w:rPr>
          <w:sz w:val="24"/>
          <w:szCs w:val="24"/>
        </w:rPr>
        <w:t>.</w:t>
      </w:r>
    </w:p>
    <w:sectPr w:rsidR="006F5A43" w:rsidRPr="00355365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7641AC71" w16cex:dateUtc="2021-03-06T13:38:05.555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392ABF" w14:textId="77777777" w:rsidR="00911638" w:rsidRDefault="00911638" w:rsidP="0077773C">
      <w:pPr>
        <w:spacing w:after="0" w:line="240" w:lineRule="auto"/>
      </w:pPr>
      <w:r>
        <w:separator/>
      </w:r>
    </w:p>
  </w:endnote>
  <w:endnote w:type="continuationSeparator" w:id="0">
    <w:p w14:paraId="18484E83" w14:textId="77777777" w:rsidR="00911638" w:rsidRDefault="00911638" w:rsidP="00777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4777892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CFC5C0A" w14:textId="190868C6" w:rsidR="004714F7" w:rsidRDefault="004714F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3277B54" w14:textId="77777777" w:rsidR="004714F7" w:rsidRDefault="004714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E25B7" w14:textId="77777777" w:rsidR="00911638" w:rsidRDefault="00911638" w:rsidP="0077773C">
      <w:pPr>
        <w:spacing w:after="0" w:line="240" w:lineRule="auto"/>
      </w:pPr>
      <w:r>
        <w:separator/>
      </w:r>
    </w:p>
  </w:footnote>
  <w:footnote w:type="continuationSeparator" w:id="0">
    <w:p w14:paraId="6F93B89A" w14:textId="77777777" w:rsidR="00911638" w:rsidRDefault="00911638" w:rsidP="00777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71086"/>
    <w:multiLevelType w:val="multilevel"/>
    <w:tmpl w:val="470C20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A04DE6"/>
    <w:multiLevelType w:val="multilevel"/>
    <w:tmpl w:val="2F8A4A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0CF439D"/>
    <w:multiLevelType w:val="multilevel"/>
    <w:tmpl w:val="E2985E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3936C9"/>
    <w:multiLevelType w:val="multilevel"/>
    <w:tmpl w:val="8A0C74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E61531"/>
    <w:multiLevelType w:val="multilevel"/>
    <w:tmpl w:val="88D251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0DA3CE9"/>
    <w:multiLevelType w:val="multilevel"/>
    <w:tmpl w:val="97D8DC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30A15AD"/>
    <w:multiLevelType w:val="multilevel"/>
    <w:tmpl w:val="482C47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A445A77"/>
    <w:multiLevelType w:val="multilevel"/>
    <w:tmpl w:val="482C47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5F2FD4"/>
    <w:multiLevelType w:val="multilevel"/>
    <w:tmpl w:val="482C47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EF650B4"/>
    <w:multiLevelType w:val="multilevel"/>
    <w:tmpl w:val="2BDAC9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1401A05"/>
    <w:multiLevelType w:val="multilevel"/>
    <w:tmpl w:val="A59CD0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5A11077"/>
    <w:multiLevelType w:val="multilevel"/>
    <w:tmpl w:val="5ECAE1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3B82D1B"/>
    <w:multiLevelType w:val="multilevel"/>
    <w:tmpl w:val="6FB4B0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4"/>
  </w:num>
  <w:num w:numId="5">
    <w:abstractNumId w:val="5"/>
  </w:num>
  <w:num w:numId="6">
    <w:abstractNumId w:val="9"/>
  </w:num>
  <w:num w:numId="7">
    <w:abstractNumId w:val="3"/>
  </w:num>
  <w:num w:numId="8">
    <w:abstractNumId w:val="10"/>
  </w:num>
  <w:num w:numId="9">
    <w:abstractNumId w:val="1"/>
  </w:num>
  <w:num w:numId="10">
    <w:abstractNumId w:val="12"/>
  </w:num>
  <w:num w:numId="11">
    <w:abstractNumId w:val="2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EAA"/>
    <w:rsid w:val="00093870"/>
    <w:rsid w:val="000E0CF5"/>
    <w:rsid w:val="000F0E06"/>
    <w:rsid w:val="000F3693"/>
    <w:rsid w:val="0014678F"/>
    <w:rsid w:val="001E10B4"/>
    <w:rsid w:val="002E1C0F"/>
    <w:rsid w:val="00355365"/>
    <w:rsid w:val="003F4527"/>
    <w:rsid w:val="004714F7"/>
    <w:rsid w:val="004722E4"/>
    <w:rsid w:val="00473C98"/>
    <w:rsid w:val="00485EEE"/>
    <w:rsid w:val="004D7E3C"/>
    <w:rsid w:val="00545813"/>
    <w:rsid w:val="006207A9"/>
    <w:rsid w:val="00684920"/>
    <w:rsid w:val="006A6FB6"/>
    <w:rsid w:val="006D0136"/>
    <w:rsid w:val="007541F2"/>
    <w:rsid w:val="00767971"/>
    <w:rsid w:val="0077773C"/>
    <w:rsid w:val="007A6A8B"/>
    <w:rsid w:val="007F32E6"/>
    <w:rsid w:val="00911638"/>
    <w:rsid w:val="00950EAA"/>
    <w:rsid w:val="0097274F"/>
    <w:rsid w:val="00A573E2"/>
    <w:rsid w:val="00A666C1"/>
    <w:rsid w:val="00B87E17"/>
    <w:rsid w:val="00BF17A2"/>
    <w:rsid w:val="00CA0E76"/>
    <w:rsid w:val="00DD5AD3"/>
    <w:rsid w:val="00ED479C"/>
    <w:rsid w:val="00F02182"/>
    <w:rsid w:val="00F41899"/>
    <w:rsid w:val="00F91957"/>
    <w:rsid w:val="00FD68BD"/>
    <w:rsid w:val="00FE395C"/>
    <w:rsid w:val="0973E2E0"/>
    <w:rsid w:val="0BA474B5"/>
    <w:rsid w:val="0F31FF10"/>
    <w:rsid w:val="11A03065"/>
    <w:rsid w:val="12C878BE"/>
    <w:rsid w:val="15E45E2B"/>
    <w:rsid w:val="17273C3D"/>
    <w:rsid w:val="1C94267F"/>
    <w:rsid w:val="1D1452A4"/>
    <w:rsid w:val="1E93811C"/>
    <w:rsid w:val="1EC7C72E"/>
    <w:rsid w:val="1FC7067A"/>
    <w:rsid w:val="21AC5F84"/>
    <w:rsid w:val="21FF67F0"/>
    <w:rsid w:val="24D714AE"/>
    <w:rsid w:val="25CFC5AA"/>
    <w:rsid w:val="262D7DA3"/>
    <w:rsid w:val="274A1A8A"/>
    <w:rsid w:val="27DA13C2"/>
    <w:rsid w:val="290A2D69"/>
    <w:rsid w:val="2A1BE921"/>
    <w:rsid w:val="2B4CB07A"/>
    <w:rsid w:val="2C12FE03"/>
    <w:rsid w:val="2E1FBC9E"/>
    <w:rsid w:val="30EFDDAF"/>
    <w:rsid w:val="31253185"/>
    <w:rsid w:val="31844AF5"/>
    <w:rsid w:val="33664135"/>
    <w:rsid w:val="352CCB58"/>
    <w:rsid w:val="3E41BA7A"/>
    <w:rsid w:val="3EDF56AA"/>
    <w:rsid w:val="3F58313A"/>
    <w:rsid w:val="3F7376AE"/>
    <w:rsid w:val="3FD2090D"/>
    <w:rsid w:val="42A050D7"/>
    <w:rsid w:val="43483AE0"/>
    <w:rsid w:val="46389F71"/>
    <w:rsid w:val="4A21C52C"/>
    <w:rsid w:val="4A923A5F"/>
    <w:rsid w:val="4DFDE1DB"/>
    <w:rsid w:val="5063BEF2"/>
    <w:rsid w:val="51873A5B"/>
    <w:rsid w:val="53D8096F"/>
    <w:rsid w:val="54369BCE"/>
    <w:rsid w:val="55CC216E"/>
    <w:rsid w:val="5618B505"/>
    <w:rsid w:val="565B62D1"/>
    <w:rsid w:val="5E15C043"/>
    <w:rsid w:val="5E55BA98"/>
    <w:rsid w:val="5EC8D4DD"/>
    <w:rsid w:val="6028A84E"/>
    <w:rsid w:val="619EBDB2"/>
    <w:rsid w:val="625CF7D9"/>
    <w:rsid w:val="63125366"/>
    <w:rsid w:val="651B2FE4"/>
    <w:rsid w:val="67BFFA7D"/>
    <w:rsid w:val="680E2A68"/>
    <w:rsid w:val="68258963"/>
    <w:rsid w:val="6B255ABD"/>
    <w:rsid w:val="6D10EB5D"/>
    <w:rsid w:val="6FD97434"/>
    <w:rsid w:val="710CD40E"/>
    <w:rsid w:val="711134C4"/>
    <w:rsid w:val="7245FFBD"/>
    <w:rsid w:val="73222E16"/>
    <w:rsid w:val="76BA4CF9"/>
    <w:rsid w:val="78604D5A"/>
    <w:rsid w:val="7995814E"/>
    <w:rsid w:val="79DA7182"/>
    <w:rsid w:val="7E158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A0655"/>
  <w15:chartTrackingRefBased/>
  <w15:docId w15:val="{60F53927-74D1-4FF1-9C3E-DCED08C91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0EAA"/>
  </w:style>
  <w:style w:type="paragraph" w:styleId="Nagwek1">
    <w:name w:val="heading 1"/>
    <w:basedOn w:val="Normalny"/>
    <w:next w:val="Normalny"/>
    <w:link w:val="Nagwek1Znak"/>
    <w:uiPriority w:val="9"/>
    <w:qFormat/>
    <w:rsid w:val="00950E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0E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777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E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50EA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50EA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50EAA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950EA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0E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0EA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50EAA"/>
    <w:rPr>
      <w:rFonts w:eastAsiaTheme="minorEastAsia"/>
      <w:color w:val="5A5A5A" w:themeColor="text1" w:themeTint="A5"/>
      <w:spacing w:val="1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0E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0E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0EA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E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EA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77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73C"/>
  </w:style>
  <w:style w:type="paragraph" w:styleId="Stopka">
    <w:name w:val="footer"/>
    <w:basedOn w:val="Normalny"/>
    <w:link w:val="StopkaZnak"/>
    <w:uiPriority w:val="99"/>
    <w:unhideWhenUsed/>
    <w:rsid w:val="00777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73C"/>
  </w:style>
  <w:style w:type="character" w:customStyle="1" w:styleId="Nagwek3Znak">
    <w:name w:val="Nagłówek 3 Znak"/>
    <w:basedOn w:val="Domylnaczcionkaakapitu"/>
    <w:link w:val="Nagwek3"/>
    <w:uiPriority w:val="9"/>
    <w:rsid w:val="0077773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0E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witryna@pan.pl" TargetMode="External"/><Relationship Id="R00b7434ea0814bc8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witryna@pan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bip.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8D74B5-E990-46F2-8D7E-98137EF25BEC}">
  <ds:schemaRefs>
    <ds:schemaRef ds:uri="4eceb198-f020-4655-bbd5-1db999830b4e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7f3e83d9-fe15-4094-ab6d-50e01e94238b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3432CE2C-2571-466B-B8DE-BB9EC2A338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1C82E4-D953-4A02-B9AD-A0205BB89D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2313</Words>
  <Characters>13880</Characters>
  <Application>Microsoft Office Word</Application>
  <DocSecurity>0</DocSecurity>
  <Lines>115</Lines>
  <Paragraphs>32</Paragraphs>
  <ScaleCrop>false</ScaleCrop>
  <Company>Polska Akademia Nauk</Company>
  <LinksUpToDate>false</LinksUpToDate>
  <CharactersWithSpaces>16161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BIP PAN - regulamin</dc:title>
  <dc:subject/>
  <dc:creator>Borowa-Malinowska Agnieszka</dc:creator>
  <cp:keywords>bip, pan, regulamin</cp:keywords>
  <dc:description/>
  <cp:lastModifiedBy>Borowa-Malinowska Agnieszka</cp:lastModifiedBy>
  <cp:revision>23</cp:revision>
  <cp:lastPrinted>2021-02-01T08:46:00Z</cp:lastPrinted>
  <dcterms:created xsi:type="dcterms:W3CDTF">2021-01-28T12:58:00Z</dcterms:created>
  <dcterms:modified xsi:type="dcterms:W3CDTF">2021-03-29T12:52:00Z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