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334C236" w14:textId="55AB20E2" w:rsidR="00754B0E" w:rsidRDefault="00EA0879">
      <w:pPr>
        <w:pStyle w:val="Tekstpodstawowy"/>
        <w:spacing w:before="69"/>
        <w:ind w:left="431" w:right="433"/>
        <w:jc w:val="center"/>
      </w:pPr>
      <w:r>
        <w:t xml:space="preserve">UMOWA nr </w:t>
      </w:r>
      <w:r>
        <w:rPr>
          <w:spacing w:val="-2"/>
        </w:rPr>
        <w:t>PAN.BFB.S.IT…</w:t>
      </w:r>
      <w:r w:rsidR="00693F75">
        <w:rPr>
          <w:spacing w:val="-2"/>
        </w:rPr>
        <w:t>……….</w:t>
      </w:r>
      <w:r>
        <w:rPr>
          <w:spacing w:val="-2"/>
        </w:rPr>
        <w:t>.2024</w:t>
      </w:r>
    </w:p>
    <w:p w14:paraId="1334C237" w14:textId="77777777" w:rsidR="00754B0E" w:rsidRDefault="00754B0E">
      <w:pPr>
        <w:pStyle w:val="Tekstpodstawowy"/>
        <w:ind w:left="0"/>
        <w:jc w:val="left"/>
      </w:pPr>
    </w:p>
    <w:p w14:paraId="1334C238" w14:textId="77777777" w:rsidR="00754B0E" w:rsidRDefault="00754B0E">
      <w:pPr>
        <w:pStyle w:val="Tekstpodstawowy"/>
        <w:ind w:left="0"/>
        <w:jc w:val="left"/>
      </w:pPr>
    </w:p>
    <w:p w14:paraId="1334C239" w14:textId="77777777" w:rsidR="00754B0E" w:rsidRDefault="00EA0879">
      <w:pPr>
        <w:pStyle w:val="Tekstpodstawowy"/>
        <w:ind w:left="114"/>
      </w:pPr>
      <w:r>
        <w:t>Sporządzona</w:t>
      </w:r>
      <w:r>
        <w:rPr>
          <w:spacing w:val="-3"/>
        </w:rPr>
        <w:t xml:space="preserve"> </w:t>
      </w:r>
      <w:r>
        <w:t>w</w:t>
      </w:r>
      <w:r>
        <w:rPr>
          <w:spacing w:val="-3"/>
        </w:rPr>
        <w:t xml:space="preserve"> </w:t>
      </w:r>
      <w:r>
        <w:t>dniu</w:t>
      </w:r>
      <w:r>
        <w:rPr>
          <w:spacing w:val="61"/>
          <w:w w:val="150"/>
        </w:rPr>
        <w:t xml:space="preserve">  </w:t>
      </w:r>
      <w:r>
        <w:t>2024</w:t>
      </w:r>
      <w:r>
        <w:rPr>
          <w:spacing w:val="-3"/>
        </w:rPr>
        <w:t xml:space="preserve"> </w:t>
      </w:r>
      <w:r>
        <w:t>r.</w:t>
      </w:r>
      <w:r>
        <w:rPr>
          <w:spacing w:val="-2"/>
        </w:rPr>
        <w:t xml:space="preserve"> </w:t>
      </w:r>
      <w:r>
        <w:t>w</w:t>
      </w:r>
      <w:r>
        <w:rPr>
          <w:spacing w:val="-4"/>
        </w:rPr>
        <w:t xml:space="preserve"> </w:t>
      </w:r>
      <w:r>
        <w:t>Warszawie</w:t>
      </w:r>
      <w:r>
        <w:rPr>
          <w:spacing w:val="-2"/>
        </w:rPr>
        <w:t xml:space="preserve"> pomiędzy:</w:t>
      </w:r>
    </w:p>
    <w:p w14:paraId="1334C23A" w14:textId="77777777" w:rsidR="00754B0E" w:rsidRDefault="00EA0879">
      <w:pPr>
        <w:pStyle w:val="Tekstpodstawowy"/>
        <w:spacing w:before="138" w:line="360" w:lineRule="auto"/>
        <w:ind w:left="118" w:right="114" w:hanging="5"/>
      </w:pPr>
      <w:r>
        <w:t xml:space="preserve">Polską Akademią Nauk z siedzibą w Warszawie (00-901) w Pałacu Kultury i Nauki przy placu Defilad 1, posiadającą REGON: 000325713 oraz NIP: </w:t>
      </w:r>
      <w:r>
        <w:rPr>
          <w:spacing w:val="11"/>
        </w:rPr>
        <w:t>525-</w:t>
      </w:r>
      <w:r>
        <w:t>15-75-083, reprezentowaną przez:</w:t>
      </w:r>
    </w:p>
    <w:p w14:paraId="1334C23B" w14:textId="77777777" w:rsidR="00754B0E" w:rsidRDefault="00EA0879">
      <w:pPr>
        <w:spacing w:before="1" w:line="360" w:lineRule="auto"/>
        <w:ind w:left="114" w:right="6244"/>
        <w:rPr>
          <w:sz w:val="24"/>
        </w:rPr>
      </w:pPr>
      <w:r>
        <w:rPr>
          <w:sz w:val="24"/>
        </w:rPr>
        <w:t>zwaną</w:t>
      </w:r>
      <w:r>
        <w:rPr>
          <w:spacing w:val="-17"/>
          <w:sz w:val="24"/>
        </w:rPr>
        <w:t xml:space="preserve"> </w:t>
      </w:r>
      <w:r>
        <w:rPr>
          <w:sz w:val="24"/>
        </w:rPr>
        <w:t>dalej</w:t>
      </w:r>
      <w:r>
        <w:rPr>
          <w:spacing w:val="-16"/>
          <w:sz w:val="24"/>
        </w:rPr>
        <w:t xml:space="preserve"> </w:t>
      </w:r>
      <w:r>
        <w:rPr>
          <w:sz w:val="24"/>
        </w:rPr>
        <w:t>„</w:t>
      </w:r>
      <w:r>
        <w:rPr>
          <w:i/>
          <w:sz w:val="24"/>
        </w:rPr>
        <w:t>Zamawiającym</w:t>
      </w:r>
      <w:r>
        <w:rPr>
          <w:sz w:val="24"/>
        </w:rPr>
        <w:t xml:space="preserve">”, </w:t>
      </w:r>
      <w:r>
        <w:rPr>
          <w:spacing w:val="-10"/>
          <w:sz w:val="24"/>
        </w:rPr>
        <w:t>a</w:t>
      </w:r>
    </w:p>
    <w:p w14:paraId="1334C23C" w14:textId="77777777" w:rsidR="00754B0E" w:rsidRDefault="00EA0879">
      <w:pPr>
        <w:ind w:left="114"/>
        <w:rPr>
          <w:sz w:val="24"/>
        </w:rPr>
      </w:pPr>
      <w:r>
        <w:rPr>
          <w:sz w:val="24"/>
        </w:rPr>
        <w:t>zwaną</w:t>
      </w:r>
      <w:r>
        <w:rPr>
          <w:spacing w:val="-6"/>
          <w:sz w:val="24"/>
        </w:rPr>
        <w:t xml:space="preserve"> </w:t>
      </w:r>
      <w:r>
        <w:rPr>
          <w:sz w:val="24"/>
        </w:rPr>
        <w:t>dalej</w:t>
      </w:r>
      <w:r>
        <w:rPr>
          <w:spacing w:val="-4"/>
          <w:sz w:val="24"/>
        </w:rPr>
        <w:t xml:space="preserve"> </w:t>
      </w:r>
      <w:r>
        <w:rPr>
          <w:i/>
          <w:sz w:val="24"/>
        </w:rPr>
        <w:t>„Wykonawcą”</w:t>
      </w:r>
      <w:r>
        <w:rPr>
          <w:sz w:val="24"/>
        </w:rPr>
        <w:t>,</w:t>
      </w:r>
      <w:r>
        <w:rPr>
          <w:spacing w:val="-5"/>
          <w:sz w:val="24"/>
        </w:rPr>
        <w:t xml:space="preserve"> </w:t>
      </w:r>
      <w:r>
        <w:rPr>
          <w:sz w:val="24"/>
        </w:rPr>
        <w:t>reprezentowaną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przez:</w:t>
      </w:r>
    </w:p>
    <w:p w14:paraId="1334C23D" w14:textId="77777777" w:rsidR="00754B0E" w:rsidRDefault="00EA0879">
      <w:pPr>
        <w:pStyle w:val="Tekstpodstawowy"/>
        <w:spacing w:before="138" w:line="360" w:lineRule="auto"/>
        <w:ind w:left="114"/>
        <w:jc w:val="left"/>
      </w:pPr>
      <w:r>
        <w:t>uprawnioną</w:t>
      </w:r>
      <w:r>
        <w:rPr>
          <w:spacing w:val="-17"/>
        </w:rPr>
        <w:t xml:space="preserve"> </w:t>
      </w:r>
      <w:r>
        <w:t>do</w:t>
      </w:r>
      <w:r>
        <w:rPr>
          <w:spacing w:val="-17"/>
        </w:rPr>
        <w:t xml:space="preserve"> </w:t>
      </w:r>
      <w:r>
        <w:t>reprezentacji</w:t>
      </w:r>
      <w:r>
        <w:rPr>
          <w:spacing w:val="-16"/>
        </w:rPr>
        <w:t xml:space="preserve"> </w:t>
      </w:r>
      <w:r>
        <w:t>Wykonawcy</w:t>
      </w:r>
      <w:r>
        <w:rPr>
          <w:spacing w:val="-17"/>
        </w:rPr>
        <w:t xml:space="preserve"> </w:t>
      </w:r>
      <w:r>
        <w:t>na</w:t>
      </w:r>
      <w:r>
        <w:rPr>
          <w:spacing w:val="-17"/>
        </w:rPr>
        <w:t xml:space="preserve"> </w:t>
      </w:r>
      <w:r>
        <w:t>podstawie</w:t>
      </w:r>
      <w:r>
        <w:rPr>
          <w:spacing w:val="-17"/>
        </w:rPr>
        <w:t xml:space="preserve"> </w:t>
      </w:r>
      <w:r>
        <w:t>odpisu</w:t>
      </w:r>
      <w:r>
        <w:rPr>
          <w:spacing w:val="-16"/>
        </w:rPr>
        <w:t xml:space="preserve"> </w:t>
      </w:r>
      <w:r>
        <w:t>z</w:t>
      </w:r>
      <w:r>
        <w:rPr>
          <w:spacing w:val="-17"/>
        </w:rPr>
        <w:t xml:space="preserve"> </w:t>
      </w:r>
      <w:r>
        <w:t>rejestru</w:t>
      </w:r>
      <w:r>
        <w:rPr>
          <w:spacing w:val="-17"/>
        </w:rPr>
        <w:t xml:space="preserve"> </w:t>
      </w:r>
      <w:r>
        <w:t xml:space="preserve">przedsiębiorców KRS, którego odpis stanowi </w:t>
      </w:r>
      <w:r>
        <w:rPr>
          <w:b/>
        </w:rPr>
        <w:t>Załącznik nr 2 do umowy</w:t>
      </w:r>
      <w:r>
        <w:t>,</w:t>
      </w:r>
    </w:p>
    <w:p w14:paraId="1334C23E" w14:textId="77777777" w:rsidR="00754B0E" w:rsidRDefault="00754B0E">
      <w:pPr>
        <w:pStyle w:val="Tekstpodstawowy"/>
        <w:spacing w:before="138"/>
        <w:ind w:left="0"/>
        <w:jc w:val="left"/>
      </w:pPr>
    </w:p>
    <w:p w14:paraId="1334C23F" w14:textId="77777777" w:rsidR="00754B0E" w:rsidRDefault="00EA0879">
      <w:pPr>
        <w:pStyle w:val="Tekstpodstawowy"/>
        <w:spacing w:line="720" w:lineRule="auto"/>
        <w:ind w:left="109" w:right="3351"/>
        <w:jc w:val="left"/>
      </w:pPr>
      <w:r>
        <w:t>łącznie</w:t>
      </w:r>
      <w:r>
        <w:rPr>
          <w:spacing w:val="-8"/>
        </w:rPr>
        <w:t xml:space="preserve"> </w:t>
      </w:r>
      <w:r>
        <w:t>zwanymi</w:t>
      </w:r>
      <w:r>
        <w:rPr>
          <w:spacing w:val="-8"/>
        </w:rPr>
        <w:t xml:space="preserve"> </w:t>
      </w:r>
      <w:r>
        <w:t>„Stronami”,</w:t>
      </w:r>
      <w:r>
        <w:rPr>
          <w:spacing w:val="-8"/>
        </w:rPr>
        <w:t xml:space="preserve"> </w:t>
      </w:r>
      <w:r>
        <w:t>osobno</w:t>
      </w:r>
      <w:r>
        <w:rPr>
          <w:spacing w:val="-8"/>
        </w:rPr>
        <w:t xml:space="preserve"> </w:t>
      </w:r>
      <w:r>
        <w:t>także</w:t>
      </w:r>
      <w:r>
        <w:rPr>
          <w:spacing w:val="-8"/>
        </w:rPr>
        <w:t xml:space="preserve"> </w:t>
      </w:r>
      <w:r>
        <w:t>„Stroną” została zawarta umowa o następującej treści:</w:t>
      </w:r>
    </w:p>
    <w:p w14:paraId="1334C240" w14:textId="77777777" w:rsidR="00754B0E" w:rsidRDefault="00EA0879">
      <w:pPr>
        <w:pStyle w:val="Tekstpodstawowy"/>
        <w:spacing w:before="1" w:line="360" w:lineRule="auto"/>
        <w:ind w:left="114"/>
        <w:jc w:val="left"/>
      </w:pPr>
      <w:r>
        <w:t>Do</w:t>
      </w:r>
      <w:r>
        <w:rPr>
          <w:spacing w:val="-5"/>
        </w:rPr>
        <w:t xml:space="preserve"> </w:t>
      </w:r>
      <w:r>
        <w:t>niniejszego</w:t>
      </w:r>
      <w:r>
        <w:rPr>
          <w:spacing w:val="-4"/>
        </w:rPr>
        <w:t xml:space="preserve"> </w:t>
      </w:r>
      <w:r>
        <w:t>zamówienia</w:t>
      </w:r>
      <w:r>
        <w:rPr>
          <w:spacing w:val="-4"/>
        </w:rPr>
        <w:t xml:space="preserve"> </w:t>
      </w:r>
      <w:r>
        <w:t>nie</w:t>
      </w:r>
      <w:r>
        <w:rPr>
          <w:spacing w:val="-4"/>
        </w:rPr>
        <w:t xml:space="preserve"> </w:t>
      </w:r>
      <w:r>
        <w:t>mają</w:t>
      </w:r>
      <w:r>
        <w:rPr>
          <w:spacing w:val="-4"/>
        </w:rPr>
        <w:t xml:space="preserve"> </w:t>
      </w:r>
      <w:r>
        <w:t>zastosowania</w:t>
      </w:r>
      <w:r>
        <w:rPr>
          <w:spacing w:val="-4"/>
        </w:rPr>
        <w:t xml:space="preserve"> </w:t>
      </w:r>
      <w:r>
        <w:t>przepisy</w:t>
      </w:r>
      <w:r>
        <w:rPr>
          <w:spacing w:val="-4"/>
        </w:rPr>
        <w:t xml:space="preserve"> </w:t>
      </w:r>
      <w:r>
        <w:t>ustawy</w:t>
      </w:r>
      <w:r>
        <w:rPr>
          <w:spacing w:val="-4"/>
        </w:rPr>
        <w:t xml:space="preserve"> </w:t>
      </w:r>
      <w:r>
        <w:t>z</w:t>
      </w:r>
      <w:r>
        <w:rPr>
          <w:spacing w:val="-4"/>
        </w:rPr>
        <w:t xml:space="preserve"> </w:t>
      </w:r>
      <w:r>
        <w:t>dnia</w:t>
      </w:r>
      <w:r>
        <w:rPr>
          <w:spacing w:val="-4"/>
        </w:rPr>
        <w:t xml:space="preserve"> </w:t>
      </w:r>
      <w:r>
        <w:t>11</w:t>
      </w:r>
      <w:r>
        <w:rPr>
          <w:spacing w:val="-4"/>
        </w:rPr>
        <w:t xml:space="preserve"> </w:t>
      </w:r>
      <w:r>
        <w:t>września 2019 r. – Prawo zamówień publicznych (Dz. U. z 2023 r. poz. 1605 t.j.).</w:t>
      </w:r>
    </w:p>
    <w:p w14:paraId="1334C241" w14:textId="77777777" w:rsidR="00754B0E" w:rsidRDefault="00754B0E">
      <w:pPr>
        <w:pStyle w:val="Tekstpodstawowy"/>
        <w:spacing w:before="138"/>
        <w:ind w:left="0"/>
        <w:jc w:val="left"/>
      </w:pPr>
    </w:p>
    <w:p w14:paraId="1334C242" w14:textId="77777777" w:rsidR="00754B0E" w:rsidRDefault="00EA0879">
      <w:pPr>
        <w:ind w:left="431" w:right="434"/>
        <w:jc w:val="center"/>
        <w:rPr>
          <w:b/>
          <w:sz w:val="24"/>
        </w:rPr>
      </w:pPr>
      <w:r>
        <w:rPr>
          <w:b/>
          <w:sz w:val="24"/>
        </w:rPr>
        <w:t xml:space="preserve">§ </w:t>
      </w:r>
      <w:r>
        <w:rPr>
          <w:b/>
          <w:spacing w:val="-5"/>
          <w:sz w:val="24"/>
        </w:rPr>
        <w:t>1.</w:t>
      </w:r>
    </w:p>
    <w:p w14:paraId="1334C243" w14:textId="77777777" w:rsidR="00754B0E" w:rsidRDefault="00EA0879">
      <w:pPr>
        <w:pStyle w:val="Nagwek1"/>
        <w:spacing w:before="138"/>
        <w:ind w:right="433"/>
      </w:pPr>
      <w:r>
        <w:t>PRZEDMIOT</w:t>
      </w:r>
      <w:r>
        <w:rPr>
          <w:spacing w:val="-5"/>
        </w:rPr>
        <w:t xml:space="preserve"> </w:t>
      </w:r>
      <w:r>
        <w:rPr>
          <w:spacing w:val="-2"/>
        </w:rPr>
        <w:t>UMOWY</w:t>
      </w:r>
    </w:p>
    <w:p w14:paraId="1334C244" w14:textId="3370E57E" w:rsidR="00754B0E" w:rsidRDefault="00EA0879">
      <w:pPr>
        <w:pStyle w:val="Akapitzlist"/>
        <w:numPr>
          <w:ilvl w:val="0"/>
          <w:numId w:val="8"/>
        </w:numPr>
        <w:tabs>
          <w:tab w:val="left" w:pos="395"/>
          <w:tab w:val="left" w:pos="398"/>
        </w:tabs>
        <w:spacing w:before="138" w:line="360" w:lineRule="auto"/>
        <w:ind w:right="115"/>
        <w:jc w:val="both"/>
        <w:rPr>
          <w:sz w:val="24"/>
        </w:rPr>
      </w:pPr>
      <w:r>
        <w:rPr>
          <w:sz w:val="24"/>
        </w:rPr>
        <w:t xml:space="preserve">Przedmiotem zamówienia jest </w:t>
      </w:r>
      <w:r w:rsidR="00A31316" w:rsidRPr="00A31316">
        <w:rPr>
          <w:sz w:val="24"/>
        </w:rPr>
        <w:t>przedłużenie trzech licencji Red Hat Enterprise Linux Server, Standard (Physical or Virtual Nodes), które są w posiadaniu Zamawiającego na okres 3 lat oraz dostarczenie czwartej dodatkowej licencji Red Hat Enterprise Linux Server, Standard (Physical or Virtual Nodes) dla Zamawiającego na okres 3 lat</w:t>
      </w:r>
      <w:r w:rsidR="00A31316">
        <w:rPr>
          <w:sz w:val="24"/>
        </w:rPr>
        <w:t xml:space="preserve"> </w:t>
      </w:r>
      <w:r w:rsidR="007B3ED8">
        <w:rPr>
          <w:sz w:val="24"/>
        </w:rPr>
        <w:t>zgodnie</w:t>
      </w:r>
      <w:r>
        <w:rPr>
          <w:sz w:val="24"/>
        </w:rPr>
        <w:t xml:space="preserve"> z opisem przedmiotu zamówienia stanowiącym załącznik nr 3 do umowy oraz ofertą wykonawcy z dnia….. 2024r. stanowiącą załącznik nr 1 do umowy.</w:t>
      </w:r>
    </w:p>
    <w:p w14:paraId="1334C245" w14:textId="77777777" w:rsidR="00754B0E" w:rsidRDefault="00EA0879">
      <w:pPr>
        <w:pStyle w:val="Akapitzlist"/>
        <w:numPr>
          <w:ilvl w:val="0"/>
          <w:numId w:val="8"/>
        </w:numPr>
        <w:tabs>
          <w:tab w:val="left" w:pos="395"/>
          <w:tab w:val="left" w:pos="398"/>
        </w:tabs>
        <w:spacing w:line="360" w:lineRule="auto"/>
        <w:ind w:right="113"/>
        <w:jc w:val="both"/>
        <w:rPr>
          <w:sz w:val="24"/>
        </w:rPr>
      </w:pPr>
      <w:r>
        <w:rPr>
          <w:sz w:val="24"/>
        </w:rPr>
        <w:t>Ilekroć w niniejszej umowie mowa jest o dniach roboczych należy przez nie rozumieć kolejne</w:t>
      </w:r>
      <w:r>
        <w:rPr>
          <w:spacing w:val="-14"/>
          <w:sz w:val="24"/>
        </w:rPr>
        <w:t xml:space="preserve"> </w:t>
      </w:r>
      <w:r>
        <w:rPr>
          <w:sz w:val="24"/>
        </w:rPr>
        <w:t>dni</w:t>
      </w:r>
      <w:r>
        <w:rPr>
          <w:spacing w:val="-14"/>
          <w:sz w:val="24"/>
        </w:rPr>
        <w:t xml:space="preserve"> </w:t>
      </w:r>
      <w:r>
        <w:rPr>
          <w:sz w:val="24"/>
        </w:rPr>
        <w:t>od</w:t>
      </w:r>
      <w:r>
        <w:rPr>
          <w:spacing w:val="-14"/>
          <w:sz w:val="24"/>
        </w:rPr>
        <w:t xml:space="preserve"> </w:t>
      </w:r>
      <w:r>
        <w:rPr>
          <w:sz w:val="24"/>
        </w:rPr>
        <w:t>poniedziałku</w:t>
      </w:r>
      <w:r>
        <w:rPr>
          <w:spacing w:val="-14"/>
          <w:sz w:val="24"/>
        </w:rPr>
        <w:t xml:space="preserve"> </w:t>
      </w:r>
      <w:r>
        <w:rPr>
          <w:sz w:val="24"/>
        </w:rPr>
        <w:t>do</w:t>
      </w:r>
      <w:r>
        <w:rPr>
          <w:spacing w:val="-14"/>
          <w:sz w:val="24"/>
        </w:rPr>
        <w:t xml:space="preserve"> </w:t>
      </w:r>
      <w:r>
        <w:rPr>
          <w:sz w:val="24"/>
        </w:rPr>
        <w:t>piątku</w:t>
      </w:r>
      <w:r>
        <w:rPr>
          <w:spacing w:val="-14"/>
          <w:sz w:val="24"/>
        </w:rPr>
        <w:t xml:space="preserve"> </w:t>
      </w:r>
      <w:r>
        <w:rPr>
          <w:sz w:val="24"/>
        </w:rPr>
        <w:t>z</w:t>
      </w:r>
      <w:r>
        <w:rPr>
          <w:spacing w:val="-14"/>
          <w:sz w:val="24"/>
        </w:rPr>
        <w:t xml:space="preserve"> </w:t>
      </w:r>
      <w:r>
        <w:rPr>
          <w:sz w:val="24"/>
        </w:rPr>
        <w:t>wyjątkiem</w:t>
      </w:r>
      <w:r>
        <w:rPr>
          <w:spacing w:val="-14"/>
          <w:sz w:val="24"/>
        </w:rPr>
        <w:t xml:space="preserve"> </w:t>
      </w:r>
      <w:r>
        <w:rPr>
          <w:sz w:val="24"/>
        </w:rPr>
        <w:t>dni</w:t>
      </w:r>
      <w:r>
        <w:rPr>
          <w:spacing w:val="-14"/>
          <w:sz w:val="24"/>
        </w:rPr>
        <w:t xml:space="preserve"> </w:t>
      </w:r>
      <w:r>
        <w:rPr>
          <w:sz w:val="24"/>
        </w:rPr>
        <w:t>ustawowo</w:t>
      </w:r>
      <w:r>
        <w:rPr>
          <w:spacing w:val="-13"/>
          <w:sz w:val="24"/>
        </w:rPr>
        <w:t xml:space="preserve"> </w:t>
      </w:r>
      <w:r>
        <w:rPr>
          <w:sz w:val="24"/>
        </w:rPr>
        <w:t>wolnych</w:t>
      </w:r>
      <w:r>
        <w:rPr>
          <w:spacing w:val="-14"/>
          <w:sz w:val="24"/>
        </w:rPr>
        <w:t xml:space="preserve"> </w:t>
      </w:r>
      <w:r>
        <w:rPr>
          <w:sz w:val="24"/>
        </w:rPr>
        <w:t>od</w:t>
      </w:r>
      <w:r>
        <w:rPr>
          <w:spacing w:val="-14"/>
          <w:sz w:val="24"/>
        </w:rPr>
        <w:t xml:space="preserve"> </w:t>
      </w:r>
      <w:r>
        <w:rPr>
          <w:sz w:val="24"/>
        </w:rPr>
        <w:t>pracy</w:t>
      </w:r>
      <w:r>
        <w:rPr>
          <w:spacing w:val="-10"/>
          <w:sz w:val="24"/>
        </w:rPr>
        <w:t xml:space="preserve"> </w:t>
      </w:r>
      <w:r>
        <w:rPr>
          <w:sz w:val="24"/>
        </w:rPr>
        <w:t>oraz dni uznanych za wolne u Zamawiającego.</w:t>
      </w:r>
    </w:p>
    <w:p w14:paraId="1334C246" w14:textId="77777777" w:rsidR="00754B0E" w:rsidRDefault="00EA0879">
      <w:pPr>
        <w:pStyle w:val="Akapitzlist"/>
        <w:numPr>
          <w:ilvl w:val="0"/>
          <w:numId w:val="8"/>
        </w:numPr>
        <w:tabs>
          <w:tab w:val="left" w:pos="395"/>
          <w:tab w:val="left" w:pos="398"/>
        </w:tabs>
        <w:spacing w:line="360" w:lineRule="auto"/>
        <w:ind w:right="116"/>
        <w:jc w:val="both"/>
        <w:rPr>
          <w:sz w:val="24"/>
        </w:rPr>
      </w:pPr>
      <w:r>
        <w:rPr>
          <w:sz w:val="24"/>
        </w:rPr>
        <w:t>Ilekroć w umowie jest mowa o „Licencjach” należy przez to rozumieć uprawnienia do ich</w:t>
      </w:r>
      <w:r>
        <w:rPr>
          <w:spacing w:val="40"/>
          <w:sz w:val="24"/>
        </w:rPr>
        <w:t xml:space="preserve"> </w:t>
      </w:r>
      <w:r>
        <w:rPr>
          <w:sz w:val="24"/>
        </w:rPr>
        <w:t>aktualizacji</w:t>
      </w:r>
      <w:r>
        <w:rPr>
          <w:spacing w:val="40"/>
          <w:sz w:val="24"/>
        </w:rPr>
        <w:t xml:space="preserve"> </w:t>
      </w:r>
      <w:r>
        <w:rPr>
          <w:sz w:val="24"/>
        </w:rPr>
        <w:t>i</w:t>
      </w:r>
      <w:r>
        <w:rPr>
          <w:spacing w:val="40"/>
          <w:sz w:val="24"/>
        </w:rPr>
        <w:t xml:space="preserve"> </w:t>
      </w:r>
      <w:r>
        <w:rPr>
          <w:sz w:val="24"/>
        </w:rPr>
        <w:t>legalnego</w:t>
      </w:r>
      <w:r>
        <w:rPr>
          <w:spacing w:val="40"/>
          <w:sz w:val="24"/>
        </w:rPr>
        <w:t xml:space="preserve"> </w:t>
      </w:r>
      <w:r>
        <w:rPr>
          <w:sz w:val="24"/>
        </w:rPr>
        <w:t>korzystania</w:t>
      </w:r>
      <w:r>
        <w:rPr>
          <w:spacing w:val="40"/>
          <w:sz w:val="24"/>
        </w:rPr>
        <w:t xml:space="preserve"> </w:t>
      </w:r>
      <w:r>
        <w:rPr>
          <w:sz w:val="24"/>
        </w:rPr>
        <w:t>przez</w:t>
      </w:r>
      <w:r>
        <w:rPr>
          <w:spacing w:val="40"/>
          <w:sz w:val="24"/>
        </w:rPr>
        <w:t xml:space="preserve"> </w:t>
      </w:r>
      <w:r>
        <w:rPr>
          <w:sz w:val="24"/>
        </w:rPr>
        <w:t>Zamawiającego</w:t>
      </w:r>
      <w:r>
        <w:rPr>
          <w:spacing w:val="40"/>
          <w:sz w:val="24"/>
        </w:rPr>
        <w:t xml:space="preserve"> </w:t>
      </w:r>
      <w:r>
        <w:rPr>
          <w:sz w:val="24"/>
        </w:rPr>
        <w:t>z</w:t>
      </w:r>
      <w:r>
        <w:rPr>
          <w:spacing w:val="40"/>
          <w:sz w:val="24"/>
        </w:rPr>
        <w:t xml:space="preserve"> </w:t>
      </w:r>
      <w:r>
        <w:rPr>
          <w:sz w:val="24"/>
        </w:rPr>
        <w:t>oprogramowania</w:t>
      </w:r>
      <w:r>
        <w:rPr>
          <w:spacing w:val="80"/>
          <w:sz w:val="24"/>
        </w:rPr>
        <w:t xml:space="preserve"> </w:t>
      </w:r>
      <w:r>
        <w:rPr>
          <w:sz w:val="24"/>
        </w:rPr>
        <w:t>w</w:t>
      </w:r>
      <w:r>
        <w:rPr>
          <w:spacing w:val="-6"/>
          <w:sz w:val="24"/>
        </w:rPr>
        <w:t xml:space="preserve"> </w:t>
      </w:r>
      <w:r>
        <w:rPr>
          <w:sz w:val="24"/>
        </w:rPr>
        <w:t>zakresie,</w:t>
      </w:r>
      <w:r>
        <w:rPr>
          <w:spacing w:val="-17"/>
          <w:sz w:val="24"/>
        </w:rPr>
        <w:t xml:space="preserve"> </w:t>
      </w:r>
      <w:r>
        <w:rPr>
          <w:sz w:val="24"/>
        </w:rPr>
        <w:t>o</w:t>
      </w:r>
      <w:r>
        <w:rPr>
          <w:spacing w:val="-16"/>
          <w:sz w:val="24"/>
        </w:rPr>
        <w:t xml:space="preserve"> </w:t>
      </w:r>
      <w:r>
        <w:rPr>
          <w:sz w:val="24"/>
        </w:rPr>
        <w:t>którym</w:t>
      </w:r>
      <w:r>
        <w:rPr>
          <w:spacing w:val="-17"/>
          <w:sz w:val="24"/>
        </w:rPr>
        <w:t xml:space="preserve"> </w:t>
      </w:r>
      <w:r>
        <w:rPr>
          <w:sz w:val="24"/>
        </w:rPr>
        <w:t>mowa</w:t>
      </w:r>
      <w:r>
        <w:rPr>
          <w:spacing w:val="-17"/>
          <w:sz w:val="24"/>
        </w:rPr>
        <w:t xml:space="preserve"> </w:t>
      </w:r>
      <w:r>
        <w:rPr>
          <w:sz w:val="24"/>
        </w:rPr>
        <w:t>w</w:t>
      </w:r>
      <w:r>
        <w:rPr>
          <w:spacing w:val="-16"/>
          <w:sz w:val="24"/>
        </w:rPr>
        <w:t xml:space="preserve"> </w:t>
      </w:r>
      <w:r>
        <w:rPr>
          <w:sz w:val="24"/>
        </w:rPr>
        <w:t>ust.</w:t>
      </w:r>
      <w:r>
        <w:rPr>
          <w:spacing w:val="-17"/>
          <w:sz w:val="24"/>
        </w:rPr>
        <w:t xml:space="preserve"> </w:t>
      </w:r>
      <w:r>
        <w:rPr>
          <w:sz w:val="24"/>
        </w:rPr>
        <w:t>1</w:t>
      </w:r>
      <w:r>
        <w:rPr>
          <w:spacing w:val="-17"/>
          <w:sz w:val="24"/>
        </w:rPr>
        <w:t xml:space="preserve"> </w:t>
      </w:r>
      <w:r>
        <w:rPr>
          <w:sz w:val="24"/>
        </w:rPr>
        <w:t>na</w:t>
      </w:r>
      <w:r>
        <w:rPr>
          <w:spacing w:val="-16"/>
          <w:sz w:val="24"/>
        </w:rPr>
        <w:t xml:space="preserve"> </w:t>
      </w:r>
      <w:r>
        <w:rPr>
          <w:sz w:val="24"/>
        </w:rPr>
        <w:t>zasadach</w:t>
      </w:r>
      <w:r>
        <w:rPr>
          <w:spacing w:val="-17"/>
          <w:sz w:val="24"/>
        </w:rPr>
        <w:t xml:space="preserve"> </w:t>
      </w:r>
      <w:r>
        <w:rPr>
          <w:sz w:val="24"/>
        </w:rPr>
        <w:t>określonych</w:t>
      </w:r>
      <w:r>
        <w:rPr>
          <w:spacing w:val="-16"/>
          <w:sz w:val="24"/>
        </w:rPr>
        <w:t xml:space="preserve"> </w:t>
      </w:r>
      <w:r>
        <w:rPr>
          <w:sz w:val="24"/>
        </w:rPr>
        <w:t>w</w:t>
      </w:r>
      <w:r>
        <w:rPr>
          <w:spacing w:val="-17"/>
          <w:sz w:val="24"/>
        </w:rPr>
        <w:t xml:space="preserve"> </w:t>
      </w:r>
      <w:r>
        <w:rPr>
          <w:sz w:val="24"/>
        </w:rPr>
        <w:t>umowie</w:t>
      </w:r>
      <w:r>
        <w:rPr>
          <w:spacing w:val="-17"/>
          <w:sz w:val="24"/>
        </w:rPr>
        <w:t xml:space="preserve"> </w:t>
      </w:r>
      <w:r>
        <w:rPr>
          <w:sz w:val="24"/>
        </w:rPr>
        <w:t>na</w:t>
      </w:r>
      <w:r>
        <w:rPr>
          <w:spacing w:val="-16"/>
          <w:sz w:val="24"/>
        </w:rPr>
        <w:t xml:space="preserve"> </w:t>
      </w:r>
      <w:r>
        <w:rPr>
          <w:sz w:val="24"/>
        </w:rPr>
        <w:t>warunkach i polach eksploatacji wskazanych w treści licencji przez producenta oprogramowania.</w:t>
      </w:r>
    </w:p>
    <w:p w14:paraId="1334C247" w14:textId="77777777" w:rsidR="00754B0E" w:rsidRDefault="00754B0E">
      <w:pPr>
        <w:spacing w:line="360" w:lineRule="auto"/>
        <w:jc w:val="both"/>
        <w:rPr>
          <w:sz w:val="24"/>
        </w:rPr>
        <w:sectPr w:rsidR="00754B0E">
          <w:footerReference w:type="default" r:id="rId7"/>
          <w:type w:val="continuous"/>
          <w:pgSz w:w="11910" w:h="16840"/>
          <w:pgMar w:top="480" w:right="1300" w:bottom="1060" w:left="1020" w:header="0" w:footer="868" w:gutter="0"/>
          <w:pgNumType w:start="1"/>
          <w:cols w:space="708"/>
        </w:sectPr>
      </w:pPr>
    </w:p>
    <w:p w14:paraId="1334C248" w14:textId="77777777" w:rsidR="00754B0E" w:rsidRDefault="00EA0879">
      <w:pPr>
        <w:spacing w:before="69"/>
        <w:ind w:left="431" w:right="394"/>
        <w:jc w:val="center"/>
        <w:rPr>
          <w:b/>
          <w:sz w:val="24"/>
        </w:rPr>
      </w:pPr>
      <w:r>
        <w:rPr>
          <w:b/>
          <w:sz w:val="24"/>
        </w:rPr>
        <w:lastRenderedPageBreak/>
        <w:t xml:space="preserve">§ </w:t>
      </w:r>
      <w:r>
        <w:rPr>
          <w:b/>
          <w:spacing w:val="-5"/>
          <w:sz w:val="24"/>
        </w:rPr>
        <w:t>2.</w:t>
      </w:r>
    </w:p>
    <w:p w14:paraId="1334C249" w14:textId="77777777" w:rsidR="00754B0E" w:rsidRDefault="00EA0879">
      <w:pPr>
        <w:pStyle w:val="Nagwek1"/>
        <w:spacing w:before="154"/>
        <w:ind w:right="393"/>
      </w:pPr>
      <w:r>
        <w:t>ZOBOWIĄZANIA</w:t>
      </w:r>
      <w:r>
        <w:rPr>
          <w:spacing w:val="-11"/>
        </w:rPr>
        <w:t xml:space="preserve"> </w:t>
      </w:r>
      <w:r>
        <w:rPr>
          <w:spacing w:val="-2"/>
        </w:rPr>
        <w:t>WYKONAWCY</w:t>
      </w:r>
    </w:p>
    <w:p w14:paraId="1334C24A" w14:textId="77777777" w:rsidR="00754B0E" w:rsidRDefault="00EA0879">
      <w:pPr>
        <w:pStyle w:val="Akapitzlist"/>
        <w:numPr>
          <w:ilvl w:val="0"/>
          <w:numId w:val="7"/>
        </w:numPr>
        <w:tabs>
          <w:tab w:val="left" w:pos="538"/>
          <w:tab w:val="left" w:pos="540"/>
        </w:tabs>
        <w:spacing w:before="152" w:line="360" w:lineRule="auto"/>
        <w:ind w:right="156"/>
        <w:jc w:val="both"/>
        <w:rPr>
          <w:sz w:val="24"/>
        </w:rPr>
      </w:pPr>
      <w:r>
        <w:rPr>
          <w:sz w:val="24"/>
        </w:rPr>
        <w:t>Wykonawca oświadcza, że posiada prawo do zawarcia niniejszej umowy na warunkach w niej ustalonych.</w:t>
      </w:r>
    </w:p>
    <w:p w14:paraId="1334C24B" w14:textId="77777777" w:rsidR="00754B0E" w:rsidRDefault="00EA0879">
      <w:pPr>
        <w:pStyle w:val="Akapitzlist"/>
        <w:numPr>
          <w:ilvl w:val="0"/>
          <w:numId w:val="7"/>
        </w:numPr>
        <w:tabs>
          <w:tab w:val="left" w:pos="538"/>
          <w:tab w:val="left" w:pos="540"/>
        </w:tabs>
        <w:spacing w:before="15" w:line="360" w:lineRule="auto"/>
        <w:ind w:right="150"/>
        <w:jc w:val="both"/>
        <w:rPr>
          <w:sz w:val="24"/>
        </w:rPr>
      </w:pPr>
      <w:r>
        <w:rPr>
          <w:sz w:val="24"/>
        </w:rPr>
        <w:t>Wykonawca</w:t>
      </w:r>
      <w:r>
        <w:rPr>
          <w:spacing w:val="-3"/>
          <w:sz w:val="24"/>
        </w:rPr>
        <w:t xml:space="preserve"> </w:t>
      </w:r>
      <w:r>
        <w:rPr>
          <w:sz w:val="24"/>
        </w:rPr>
        <w:t>oświadcza,</w:t>
      </w:r>
      <w:r>
        <w:rPr>
          <w:spacing w:val="-3"/>
          <w:sz w:val="24"/>
        </w:rPr>
        <w:t xml:space="preserve"> </w:t>
      </w:r>
      <w:r>
        <w:rPr>
          <w:sz w:val="24"/>
        </w:rPr>
        <w:t>że</w:t>
      </w:r>
      <w:r>
        <w:rPr>
          <w:spacing w:val="-3"/>
          <w:sz w:val="24"/>
        </w:rPr>
        <w:t xml:space="preserve"> </w:t>
      </w:r>
      <w:r>
        <w:rPr>
          <w:sz w:val="24"/>
        </w:rPr>
        <w:t>korzystanie</w:t>
      </w:r>
      <w:r>
        <w:rPr>
          <w:spacing w:val="-4"/>
          <w:sz w:val="24"/>
        </w:rPr>
        <w:t xml:space="preserve"> </w:t>
      </w:r>
      <w:r>
        <w:rPr>
          <w:sz w:val="24"/>
        </w:rPr>
        <w:t>przez</w:t>
      </w:r>
      <w:r>
        <w:rPr>
          <w:spacing w:val="-3"/>
          <w:sz w:val="24"/>
        </w:rPr>
        <w:t xml:space="preserve"> </w:t>
      </w:r>
      <w:r>
        <w:rPr>
          <w:sz w:val="24"/>
        </w:rPr>
        <w:t>Zamawiającego</w:t>
      </w:r>
      <w:r>
        <w:rPr>
          <w:spacing w:val="-4"/>
          <w:sz w:val="24"/>
        </w:rPr>
        <w:t xml:space="preserve"> </w:t>
      </w:r>
      <w:r>
        <w:rPr>
          <w:sz w:val="24"/>
        </w:rPr>
        <w:t>z</w:t>
      </w:r>
      <w:r>
        <w:rPr>
          <w:spacing w:val="-3"/>
          <w:sz w:val="24"/>
        </w:rPr>
        <w:t xml:space="preserve"> </w:t>
      </w:r>
      <w:r>
        <w:rPr>
          <w:sz w:val="24"/>
        </w:rPr>
        <w:t>przedmiotu</w:t>
      </w:r>
      <w:r>
        <w:rPr>
          <w:spacing w:val="-3"/>
          <w:sz w:val="24"/>
        </w:rPr>
        <w:t xml:space="preserve"> </w:t>
      </w:r>
      <w:r>
        <w:rPr>
          <w:sz w:val="24"/>
        </w:rPr>
        <w:t>umowy, o</w:t>
      </w:r>
      <w:r>
        <w:rPr>
          <w:spacing w:val="-15"/>
          <w:sz w:val="24"/>
        </w:rPr>
        <w:t xml:space="preserve"> </w:t>
      </w:r>
      <w:r>
        <w:rPr>
          <w:sz w:val="24"/>
        </w:rPr>
        <w:t>którym</w:t>
      </w:r>
      <w:r>
        <w:rPr>
          <w:spacing w:val="-15"/>
          <w:sz w:val="24"/>
        </w:rPr>
        <w:t xml:space="preserve"> </w:t>
      </w:r>
      <w:r>
        <w:rPr>
          <w:sz w:val="24"/>
        </w:rPr>
        <w:t>mowa</w:t>
      </w:r>
      <w:r>
        <w:rPr>
          <w:spacing w:val="-15"/>
          <w:sz w:val="24"/>
        </w:rPr>
        <w:t xml:space="preserve"> </w:t>
      </w:r>
      <w:r>
        <w:rPr>
          <w:sz w:val="24"/>
        </w:rPr>
        <w:t>w</w:t>
      </w:r>
      <w:r>
        <w:rPr>
          <w:spacing w:val="-15"/>
          <w:sz w:val="24"/>
        </w:rPr>
        <w:t xml:space="preserve"> </w:t>
      </w:r>
      <w:r>
        <w:rPr>
          <w:sz w:val="24"/>
        </w:rPr>
        <w:t>§</w:t>
      </w:r>
      <w:r>
        <w:rPr>
          <w:spacing w:val="-15"/>
          <w:sz w:val="24"/>
        </w:rPr>
        <w:t xml:space="preserve"> </w:t>
      </w:r>
      <w:r>
        <w:rPr>
          <w:sz w:val="24"/>
        </w:rPr>
        <w:t>1</w:t>
      </w:r>
      <w:r>
        <w:rPr>
          <w:spacing w:val="-15"/>
          <w:sz w:val="24"/>
        </w:rPr>
        <w:t xml:space="preserve"> </w:t>
      </w:r>
      <w:r>
        <w:rPr>
          <w:sz w:val="24"/>
        </w:rPr>
        <w:t>ust.</w:t>
      </w:r>
      <w:r>
        <w:rPr>
          <w:spacing w:val="-14"/>
          <w:sz w:val="24"/>
        </w:rPr>
        <w:t xml:space="preserve"> </w:t>
      </w:r>
      <w:r>
        <w:rPr>
          <w:sz w:val="24"/>
        </w:rPr>
        <w:t>1,</w:t>
      </w:r>
      <w:r>
        <w:rPr>
          <w:spacing w:val="-15"/>
          <w:sz w:val="24"/>
        </w:rPr>
        <w:t xml:space="preserve"> </w:t>
      </w:r>
      <w:r>
        <w:rPr>
          <w:sz w:val="24"/>
        </w:rPr>
        <w:t>w</w:t>
      </w:r>
      <w:r>
        <w:rPr>
          <w:spacing w:val="-15"/>
          <w:sz w:val="24"/>
        </w:rPr>
        <w:t xml:space="preserve"> </w:t>
      </w:r>
      <w:r>
        <w:rPr>
          <w:sz w:val="24"/>
        </w:rPr>
        <w:t>tym</w:t>
      </w:r>
      <w:r>
        <w:rPr>
          <w:spacing w:val="-14"/>
          <w:sz w:val="24"/>
        </w:rPr>
        <w:t xml:space="preserve"> </w:t>
      </w:r>
      <w:r>
        <w:rPr>
          <w:sz w:val="24"/>
        </w:rPr>
        <w:t>też</w:t>
      </w:r>
      <w:r>
        <w:rPr>
          <w:spacing w:val="-15"/>
          <w:sz w:val="24"/>
        </w:rPr>
        <w:t xml:space="preserve"> </w:t>
      </w:r>
      <w:r>
        <w:rPr>
          <w:sz w:val="24"/>
        </w:rPr>
        <w:t>na</w:t>
      </w:r>
      <w:r>
        <w:rPr>
          <w:spacing w:val="-15"/>
          <w:sz w:val="24"/>
        </w:rPr>
        <w:t xml:space="preserve"> </w:t>
      </w:r>
      <w:r>
        <w:rPr>
          <w:sz w:val="24"/>
        </w:rPr>
        <w:t>zasadach</w:t>
      </w:r>
      <w:r>
        <w:rPr>
          <w:spacing w:val="-15"/>
          <w:sz w:val="24"/>
        </w:rPr>
        <w:t xml:space="preserve"> </w:t>
      </w:r>
      <w:r>
        <w:rPr>
          <w:sz w:val="24"/>
        </w:rPr>
        <w:t>określonych</w:t>
      </w:r>
      <w:r>
        <w:rPr>
          <w:spacing w:val="-15"/>
          <w:sz w:val="24"/>
        </w:rPr>
        <w:t xml:space="preserve"> </w:t>
      </w:r>
      <w:r>
        <w:rPr>
          <w:sz w:val="24"/>
        </w:rPr>
        <w:t>w</w:t>
      </w:r>
      <w:r>
        <w:rPr>
          <w:spacing w:val="-14"/>
          <w:sz w:val="24"/>
        </w:rPr>
        <w:t xml:space="preserve"> </w:t>
      </w:r>
      <w:r>
        <w:rPr>
          <w:sz w:val="24"/>
        </w:rPr>
        <w:t>licencji,</w:t>
      </w:r>
      <w:r>
        <w:rPr>
          <w:spacing w:val="-15"/>
          <w:sz w:val="24"/>
        </w:rPr>
        <w:t xml:space="preserve"> </w:t>
      </w:r>
      <w:r>
        <w:rPr>
          <w:sz w:val="24"/>
        </w:rPr>
        <w:t>nie</w:t>
      </w:r>
      <w:r>
        <w:rPr>
          <w:spacing w:val="-14"/>
          <w:sz w:val="24"/>
        </w:rPr>
        <w:t xml:space="preserve"> </w:t>
      </w:r>
      <w:r>
        <w:rPr>
          <w:sz w:val="24"/>
        </w:rPr>
        <w:t>będzie naruszać prawa własności intelektualnej osób trzecich, w tym majątkowych praw autorskich, patentów ani praw do baz danych, uniemożliwiając Zamawiającemu korzystanie z oprogramowania.</w:t>
      </w:r>
    </w:p>
    <w:p w14:paraId="1334C24C" w14:textId="77777777" w:rsidR="00754B0E" w:rsidRDefault="00EA0879">
      <w:pPr>
        <w:pStyle w:val="Akapitzlist"/>
        <w:numPr>
          <w:ilvl w:val="0"/>
          <w:numId w:val="7"/>
        </w:numPr>
        <w:tabs>
          <w:tab w:val="left" w:pos="538"/>
          <w:tab w:val="left" w:pos="540"/>
        </w:tabs>
        <w:spacing w:before="14" w:line="360" w:lineRule="auto"/>
        <w:ind w:right="150"/>
        <w:jc w:val="both"/>
        <w:rPr>
          <w:sz w:val="24"/>
        </w:rPr>
      </w:pPr>
      <w:r>
        <w:rPr>
          <w:sz w:val="24"/>
        </w:rPr>
        <w:t>Licencja, o której mowa w § 1 ust. 1 umowy, będzie miała charakter licencji niewyłącznej, nieograniczonej terytorialnie i ograniczonej czasowo. Zakres uprawnień</w:t>
      </w:r>
      <w:r>
        <w:rPr>
          <w:spacing w:val="21"/>
          <w:sz w:val="24"/>
        </w:rPr>
        <w:t xml:space="preserve"> </w:t>
      </w:r>
      <w:r>
        <w:rPr>
          <w:sz w:val="24"/>
        </w:rPr>
        <w:t>wynikających</w:t>
      </w:r>
      <w:r>
        <w:rPr>
          <w:spacing w:val="21"/>
          <w:sz w:val="24"/>
        </w:rPr>
        <w:t xml:space="preserve"> </w:t>
      </w:r>
      <w:r>
        <w:rPr>
          <w:sz w:val="24"/>
        </w:rPr>
        <w:t>z</w:t>
      </w:r>
      <w:r>
        <w:rPr>
          <w:spacing w:val="21"/>
          <w:sz w:val="24"/>
        </w:rPr>
        <w:t xml:space="preserve"> </w:t>
      </w:r>
      <w:r>
        <w:rPr>
          <w:sz w:val="24"/>
        </w:rPr>
        <w:t>licencji,</w:t>
      </w:r>
      <w:r>
        <w:rPr>
          <w:spacing w:val="21"/>
          <w:sz w:val="24"/>
        </w:rPr>
        <w:t xml:space="preserve"> </w:t>
      </w:r>
      <w:r>
        <w:rPr>
          <w:sz w:val="24"/>
        </w:rPr>
        <w:t>w</w:t>
      </w:r>
      <w:r>
        <w:rPr>
          <w:spacing w:val="20"/>
          <w:sz w:val="24"/>
        </w:rPr>
        <w:t xml:space="preserve"> </w:t>
      </w:r>
      <w:r>
        <w:rPr>
          <w:sz w:val="24"/>
        </w:rPr>
        <w:t>tym</w:t>
      </w:r>
      <w:r>
        <w:rPr>
          <w:spacing w:val="21"/>
          <w:sz w:val="24"/>
        </w:rPr>
        <w:t xml:space="preserve"> </w:t>
      </w:r>
      <w:r>
        <w:rPr>
          <w:sz w:val="24"/>
        </w:rPr>
        <w:t>pola</w:t>
      </w:r>
      <w:r>
        <w:rPr>
          <w:spacing w:val="20"/>
          <w:sz w:val="24"/>
        </w:rPr>
        <w:t xml:space="preserve"> </w:t>
      </w:r>
      <w:r>
        <w:rPr>
          <w:sz w:val="24"/>
        </w:rPr>
        <w:t>eksploatacji,</w:t>
      </w:r>
      <w:r>
        <w:rPr>
          <w:spacing w:val="22"/>
          <w:sz w:val="24"/>
        </w:rPr>
        <w:t xml:space="preserve"> </w:t>
      </w:r>
      <w:r>
        <w:rPr>
          <w:sz w:val="24"/>
        </w:rPr>
        <w:t>powinien</w:t>
      </w:r>
      <w:r>
        <w:rPr>
          <w:spacing w:val="21"/>
          <w:sz w:val="24"/>
        </w:rPr>
        <w:t xml:space="preserve"> </w:t>
      </w:r>
      <w:r>
        <w:rPr>
          <w:sz w:val="24"/>
        </w:rPr>
        <w:t>być</w:t>
      </w:r>
      <w:r>
        <w:rPr>
          <w:spacing w:val="21"/>
          <w:sz w:val="24"/>
        </w:rPr>
        <w:t xml:space="preserve"> </w:t>
      </w:r>
      <w:r>
        <w:rPr>
          <w:sz w:val="24"/>
        </w:rPr>
        <w:t>tożsamy z</w:t>
      </w:r>
      <w:r>
        <w:rPr>
          <w:spacing w:val="-1"/>
          <w:sz w:val="24"/>
        </w:rPr>
        <w:t xml:space="preserve"> </w:t>
      </w:r>
      <w:r>
        <w:rPr>
          <w:sz w:val="24"/>
        </w:rPr>
        <w:t>zakresem licencji standardowo udzielanych przez producenta na to oprogramowanie lub szerszy.</w:t>
      </w:r>
    </w:p>
    <w:p w14:paraId="1334C24D" w14:textId="77777777" w:rsidR="00754B0E" w:rsidRDefault="00EA0879">
      <w:pPr>
        <w:pStyle w:val="Akapitzlist"/>
        <w:numPr>
          <w:ilvl w:val="0"/>
          <w:numId w:val="7"/>
        </w:numPr>
        <w:tabs>
          <w:tab w:val="left" w:pos="538"/>
          <w:tab w:val="left" w:pos="540"/>
        </w:tabs>
        <w:spacing w:before="14" w:line="360" w:lineRule="auto"/>
        <w:ind w:right="153"/>
        <w:jc w:val="both"/>
        <w:rPr>
          <w:sz w:val="24"/>
        </w:rPr>
      </w:pPr>
      <w:r>
        <w:rPr>
          <w:sz w:val="24"/>
        </w:rPr>
        <w:t>W przypadku wypowiedzenia Licencji na oprogramowanie lub jego aktualizację pomimo braku istotnego naruszenia warunków licencji przez Zamawiającego, Wykonawca odpowiadać będzie za wynikłą z tego tytułu szkodę oraz w ramach wynagrodzenia o którym mowa w § 5 ust. 1 zapewni nową licencję bezterminową.</w:t>
      </w:r>
    </w:p>
    <w:p w14:paraId="1334C24E" w14:textId="77777777" w:rsidR="00754B0E" w:rsidRDefault="00EA0879">
      <w:pPr>
        <w:pStyle w:val="Akapitzlist"/>
        <w:numPr>
          <w:ilvl w:val="0"/>
          <w:numId w:val="7"/>
        </w:numPr>
        <w:tabs>
          <w:tab w:val="left" w:pos="538"/>
          <w:tab w:val="left" w:pos="540"/>
        </w:tabs>
        <w:spacing w:before="14" w:line="360" w:lineRule="auto"/>
        <w:ind w:right="151"/>
        <w:jc w:val="both"/>
        <w:rPr>
          <w:sz w:val="24"/>
        </w:rPr>
      </w:pPr>
      <w:r>
        <w:rPr>
          <w:sz w:val="24"/>
        </w:rPr>
        <w:t>Wykonawca oświadcza i gwarantuje, że w przypadku oprogramowania, którego nie jest producentem, uzyskał zgodę producenta lub podmiotu upoważnionego przez producenta na korzystanie z oprogramowania lub jego aktualizacji, w tym na przekazanie dokumentów zawierających warunki licencji.</w:t>
      </w:r>
    </w:p>
    <w:p w14:paraId="1334C24F" w14:textId="77777777" w:rsidR="00754B0E" w:rsidRDefault="00EA0879">
      <w:pPr>
        <w:pStyle w:val="Akapitzlist"/>
        <w:numPr>
          <w:ilvl w:val="0"/>
          <w:numId w:val="7"/>
        </w:numPr>
        <w:tabs>
          <w:tab w:val="left" w:pos="538"/>
          <w:tab w:val="left" w:pos="540"/>
        </w:tabs>
        <w:spacing w:before="15" w:line="360" w:lineRule="auto"/>
        <w:ind w:right="151"/>
        <w:jc w:val="both"/>
        <w:rPr>
          <w:sz w:val="24"/>
        </w:rPr>
      </w:pPr>
      <w:r>
        <w:rPr>
          <w:sz w:val="24"/>
        </w:rPr>
        <w:t>Jeżeli Zamawiający poinformuje Wykonawcę o jakichkolwiek roszczeniach osób trzecich zgłaszających wobec Zamawiającego w związku z przekazaną dokumentacją, czy też innymi utworami przekazanymi Zamawiającemu w trakcie realizacji przedmiotu umowy, w tym zarzucając naruszenie praw własności intelektualnej, Wykonawca podejmie wszelkie działania mające na celu zażegnanie sporu i poniesie w związku z tym wszelkie koszty, w tym także ewentualne koszty zastępstwa</w:t>
      </w:r>
      <w:r>
        <w:rPr>
          <w:spacing w:val="-16"/>
          <w:sz w:val="24"/>
        </w:rPr>
        <w:t xml:space="preserve"> </w:t>
      </w:r>
      <w:r>
        <w:rPr>
          <w:sz w:val="24"/>
        </w:rPr>
        <w:t>procesowego</w:t>
      </w:r>
      <w:r>
        <w:rPr>
          <w:spacing w:val="-16"/>
          <w:sz w:val="24"/>
        </w:rPr>
        <w:t xml:space="preserve"> </w:t>
      </w:r>
      <w:r>
        <w:rPr>
          <w:sz w:val="24"/>
        </w:rPr>
        <w:t>od</w:t>
      </w:r>
      <w:r>
        <w:rPr>
          <w:spacing w:val="-16"/>
          <w:sz w:val="24"/>
        </w:rPr>
        <w:t xml:space="preserve"> </w:t>
      </w:r>
      <w:r>
        <w:rPr>
          <w:sz w:val="24"/>
        </w:rPr>
        <w:t>chwili</w:t>
      </w:r>
      <w:r>
        <w:rPr>
          <w:spacing w:val="-16"/>
          <w:sz w:val="24"/>
        </w:rPr>
        <w:t xml:space="preserve"> </w:t>
      </w:r>
      <w:r>
        <w:rPr>
          <w:sz w:val="24"/>
        </w:rPr>
        <w:t>zgłoszenia</w:t>
      </w:r>
      <w:r>
        <w:rPr>
          <w:spacing w:val="-16"/>
          <w:sz w:val="24"/>
        </w:rPr>
        <w:t xml:space="preserve"> </w:t>
      </w:r>
      <w:r>
        <w:rPr>
          <w:sz w:val="24"/>
        </w:rPr>
        <w:t>roszczenia</w:t>
      </w:r>
      <w:r>
        <w:rPr>
          <w:spacing w:val="-13"/>
          <w:sz w:val="24"/>
        </w:rPr>
        <w:t xml:space="preserve"> </w:t>
      </w:r>
      <w:r>
        <w:rPr>
          <w:sz w:val="24"/>
        </w:rPr>
        <w:t>oraz</w:t>
      </w:r>
      <w:r>
        <w:rPr>
          <w:spacing w:val="-16"/>
          <w:sz w:val="24"/>
        </w:rPr>
        <w:t xml:space="preserve"> </w:t>
      </w:r>
      <w:r>
        <w:rPr>
          <w:sz w:val="24"/>
        </w:rPr>
        <w:t>koszty</w:t>
      </w:r>
      <w:r>
        <w:rPr>
          <w:spacing w:val="-16"/>
          <w:sz w:val="24"/>
        </w:rPr>
        <w:t xml:space="preserve"> </w:t>
      </w:r>
      <w:r>
        <w:rPr>
          <w:sz w:val="24"/>
        </w:rPr>
        <w:t>odszkodowań. W</w:t>
      </w:r>
      <w:r>
        <w:rPr>
          <w:spacing w:val="-3"/>
          <w:sz w:val="24"/>
        </w:rPr>
        <w:t xml:space="preserve"> </w:t>
      </w:r>
      <w:r>
        <w:rPr>
          <w:sz w:val="24"/>
        </w:rPr>
        <w:t>szczególności</w:t>
      </w:r>
      <w:r>
        <w:rPr>
          <w:spacing w:val="-7"/>
          <w:sz w:val="24"/>
        </w:rPr>
        <w:t xml:space="preserve"> </w:t>
      </w:r>
      <w:r>
        <w:rPr>
          <w:sz w:val="24"/>
        </w:rPr>
        <w:t>w</w:t>
      </w:r>
      <w:r>
        <w:rPr>
          <w:spacing w:val="-7"/>
          <w:sz w:val="24"/>
        </w:rPr>
        <w:t xml:space="preserve"> </w:t>
      </w:r>
      <w:r>
        <w:rPr>
          <w:sz w:val="24"/>
        </w:rPr>
        <w:t>razie</w:t>
      </w:r>
      <w:r>
        <w:rPr>
          <w:spacing w:val="-7"/>
          <w:sz w:val="24"/>
        </w:rPr>
        <w:t xml:space="preserve"> </w:t>
      </w:r>
      <w:r>
        <w:rPr>
          <w:sz w:val="24"/>
        </w:rPr>
        <w:t>wytoczenia</w:t>
      </w:r>
      <w:r>
        <w:rPr>
          <w:spacing w:val="-7"/>
          <w:sz w:val="24"/>
        </w:rPr>
        <w:t xml:space="preserve"> </w:t>
      </w:r>
      <w:r>
        <w:rPr>
          <w:sz w:val="24"/>
        </w:rPr>
        <w:t>przeciwko</w:t>
      </w:r>
      <w:r>
        <w:rPr>
          <w:spacing w:val="-6"/>
          <w:sz w:val="24"/>
        </w:rPr>
        <w:t xml:space="preserve"> </w:t>
      </w:r>
      <w:r>
        <w:rPr>
          <w:sz w:val="24"/>
        </w:rPr>
        <w:t>Zamawiającemu</w:t>
      </w:r>
      <w:r>
        <w:rPr>
          <w:spacing w:val="-7"/>
          <w:sz w:val="24"/>
        </w:rPr>
        <w:t xml:space="preserve"> </w:t>
      </w:r>
      <w:r>
        <w:rPr>
          <w:sz w:val="24"/>
        </w:rPr>
        <w:t>powództwa</w:t>
      </w:r>
      <w:r>
        <w:rPr>
          <w:spacing w:val="-5"/>
          <w:sz w:val="24"/>
        </w:rPr>
        <w:t xml:space="preserve"> </w:t>
      </w:r>
      <w:r>
        <w:rPr>
          <w:sz w:val="24"/>
        </w:rPr>
        <w:t>z</w:t>
      </w:r>
      <w:r>
        <w:rPr>
          <w:spacing w:val="-7"/>
          <w:sz w:val="24"/>
        </w:rPr>
        <w:t xml:space="preserve"> </w:t>
      </w:r>
      <w:r>
        <w:rPr>
          <w:sz w:val="24"/>
        </w:rPr>
        <w:t>tytułu naruszenia</w:t>
      </w:r>
      <w:r>
        <w:rPr>
          <w:spacing w:val="40"/>
          <w:sz w:val="24"/>
        </w:rPr>
        <w:t xml:space="preserve"> </w:t>
      </w:r>
      <w:r>
        <w:rPr>
          <w:sz w:val="24"/>
        </w:rPr>
        <w:t>praw</w:t>
      </w:r>
      <w:r>
        <w:rPr>
          <w:spacing w:val="40"/>
          <w:sz w:val="24"/>
        </w:rPr>
        <w:t xml:space="preserve"> </w:t>
      </w:r>
      <w:r>
        <w:rPr>
          <w:sz w:val="24"/>
        </w:rPr>
        <w:t>własności</w:t>
      </w:r>
      <w:r>
        <w:rPr>
          <w:spacing w:val="40"/>
          <w:sz w:val="24"/>
        </w:rPr>
        <w:t xml:space="preserve"> </w:t>
      </w:r>
      <w:r>
        <w:rPr>
          <w:sz w:val="24"/>
        </w:rPr>
        <w:t>intelektualnej,</w:t>
      </w:r>
      <w:r>
        <w:rPr>
          <w:spacing w:val="40"/>
          <w:sz w:val="24"/>
        </w:rPr>
        <w:t xml:space="preserve"> </w:t>
      </w:r>
      <w:r>
        <w:rPr>
          <w:sz w:val="24"/>
        </w:rPr>
        <w:t>Wykonawca</w:t>
      </w:r>
      <w:r>
        <w:rPr>
          <w:spacing w:val="40"/>
          <w:sz w:val="24"/>
        </w:rPr>
        <w:t xml:space="preserve"> </w:t>
      </w:r>
      <w:r>
        <w:rPr>
          <w:sz w:val="24"/>
        </w:rPr>
        <w:t>wstąpi</w:t>
      </w:r>
      <w:r>
        <w:rPr>
          <w:spacing w:val="40"/>
          <w:sz w:val="24"/>
        </w:rPr>
        <w:t xml:space="preserve"> </w:t>
      </w:r>
      <w:r>
        <w:rPr>
          <w:sz w:val="24"/>
        </w:rPr>
        <w:t>do</w:t>
      </w:r>
      <w:r>
        <w:rPr>
          <w:spacing w:val="40"/>
          <w:sz w:val="24"/>
        </w:rPr>
        <w:t xml:space="preserve"> </w:t>
      </w:r>
      <w:r>
        <w:rPr>
          <w:sz w:val="24"/>
        </w:rPr>
        <w:t>postępowania</w:t>
      </w:r>
      <w:r>
        <w:rPr>
          <w:spacing w:val="40"/>
          <w:sz w:val="24"/>
        </w:rPr>
        <w:t xml:space="preserve"> </w:t>
      </w:r>
      <w:r>
        <w:rPr>
          <w:sz w:val="24"/>
        </w:rPr>
        <w:t>w charakterze strony pozwanej.</w:t>
      </w:r>
    </w:p>
    <w:p w14:paraId="1334C250" w14:textId="77777777" w:rsidR="00754B0E" w:rsidRDefault="00EA0879">
      <w:pPr>
        <w:pStyle w:val="Akapitzlist"/>
        <w:numPr>
          <w:ilvl w:val="0"/>
          <w:numId w:val="7"/>
        </w:numPr>
        <w:tabs>
          <w:tab w:val="left" w:pos="538"/>
          <w:tab w:val="left" w:pos="540"/>
        </w:tabs>
        <w:spacing w:before="13" w:line="360" w:lineRule="auto"/>
        <w:ind w:right="154"/>
        <w:jc w:val="both"/>
        <w:rPr>
          <w:sz w:val="24"/>
        </w:rPr>
      </w:pPr>
      <w:r>
        <w:rPr>
          <w:sz w:val="24"/>
        </w:rPr>
        <w:t>Wykonawca zobowiązuje się wykonać umowę przy zachowaniu najwyższej staranności, uwzględniając zawodowy charakter prowadzonej działalności, zgodnie z</w:t>
      </w:r>
      <w:r>
        <w:rPr>
          <w:spacing w:val="-2"/>
          <w:sz w:val="24"/>
        </w:rPr>
        <w:t xml:space="preserve"> </w:t>
      </w:r>
      <w:r>
        <w:rPr>
          <w:sz w:val="24"/>
        </w:rPr>
        <w:t>zasadami</w:t>
      </w:r>
      <w:r>
        <w:rPr>
          <w:spacing w:val="-2"/>
          <w:sz w:val="24"/>
        </w:rPr>
        <w:t xml:space="preserve"> </w:t>
      </w:r>
      <w:r>
        <w:rPr>
          <w:sz w:val="24"/>
        </w:rPr>
        <w:t>współczesnej</w:t>
      </w:r>
      <w:r>
        <w:rPr>
          <w:spacing w:val="-3"/>
          <w:sz w:val="24"/>
        </w:rPr>
        <w:t xml:space="preserve"> </w:t>
      </w:r>
      <w:r>
        <w:rPr>
          <w:sz w:val="24"/>
        </w:rPr>
        <w:t>wiedzy</w:t>
      </w:r>
      <w:r>
        <w:rPr>
          <w:spacing w:val="-2"/>
          <w:sz w:val="24"/>
        </w:rPr>
        <w:t xml:space="preserve"> </w:t>
      </w:r>
      <w:r>
        <w:rPr>
          <w:sz w:val="24"/>
        </w:rPr>
        <w:t>technicznej</w:t>
      </w:r>
      <w:r>
        <w:rPr>
          <w:spacing w:val="-2"/>
          <w:sz w:val="24"/>
        </w:rPr>
        <w:t xml:space="preserve"> </w:t>
      </w:r>
      <w:r>
        <w:rPr>
          <w:sz w:val="24"/>
        </w:rPr>
        <w:t>i</w:t>
      </w:r>
      <w:r>
        <w:rPr>
          <w:spacing w:val="-2"/>
          <w:sz w:val="24"/>
        </w:rPr>
        <w:t xml:space="preserve"> </w:t>
      </w:r>
      <w:r>
        <w:rPr>
          <w:sz w:val="24"/>
        </w:rPr>
        <w:t>stosowanymi</w:t>
      </w:r>
      <w:r>
        <w:rPr>
          <w:spacing w:val="-2"/>
          <w:sz w:val="24"/>
        </w:rPr>
        <w:t xml:space="preserve"> </w:t>
      </w:r>
      <w:r>
        <w:rPr>
          <w:sz w:val="24"/>
        </w:rPr>
        <w:t>normami technicznymi.</w:t>
      </w:r>
    </w:p>
    <w:p w14:paraId="1334C251" w14:textId="77777777" w:rsidR="00754B0E" w:rsidRDefault="00754B0E">
      <w:pPr>
        <w:spacing w:line="360" w:lineRule="auto"/>
        <w:jc w:val="both"/>
        <w:rPr>
          <w:sz w:val="24"/>
        </w:rPr>
        <w:sectPr w:rsidR="00754B0E">
          <w:pgSz w:w="11910" w:h="16840"/>
          <w:pgMar w:top="480" w:right="1300" w:bottom="1060" w:left="1020" w:header="0" w:footer="868" w:gutter="0"/>
          <w:cols w:space="708"/>
        </w:sectPr>
      </w:pPr>
    </w:p>
    <w:p w14:paraId="1334C252" w14:textId="77777777" w:rsidR="00754B0E" w:rsidRDefault="00EA0879">
      <w:pPr>
        <w:pStyle w:val="Akapitzlist"/>
        <w:numPr>
          <w:ilvl w:val="0"/>
          <w:numId w:val="7"/>
        </w:numPr>
        <w:tabs>
          <w:tab w:val="left" w:pos="538"/>
          <w:tab w:val="left" w:pos="540"/>
        </w:tabs>
        <w:spacing w:before="69" w:line="360" w:lineRule="auto"/>
        <w:ind w:right="155"/>
        <w:jc w:val="both"/>
        <w:rPr>
          <w:sz w:val="24"/>
        </w:rPr>
      </w:pPr>
      <w:r>
        <w:rPr>
          <w:sz w:val="24"/>
        </w:rPr>
        <w:lastRenderedPageBreak/>
        <w:t xml:space="preserve">Wykonawca zobowiązany będzie do ustosunkowania się bez zbędnej zwłoki do pytań i wniosków Zamawiającego związanych z realizacją przedmiotu umowy, nie później jednak niż w terminie 3 (trzech) dni roboczych od momentu otrzymania </w:t>
      </w:r>
      <w:r>
        <w:rPr>
          <w:spacing w:val="-2"/>
          <w:sz w:val="24"/>
        </w:rPr>
        <w:t>zapytania.</w:t>
      </w:r>
    </w:p>
    <w:p w14:paraId="1334C253" w14:textId="77777777" w:rsidR="00754B0E" w:rsidRDefault="00EA0879">
      <w:pPr>
        <w:spacing w:before="15"/>
        <w:ind w:left="431" w:right="401"/>
        <w:jc w:val="center"/>
        <w:rPr>
          <w:b/>
          <w:sz w:val="24"/>
        </w:rPr>
      </w:pPr>
      <w:r>
        <w:rPr>
          <w:b/>
          <w:sz w:val="24"/>
        </w:rPr>
        <w:t xml:space="preserve">§ </w:t>
      </w:r>
      <w:r>
        <w:rPr>
          <w:b/>
          <w:spacing w:val="-5"/>
          <w:sz w:val="24"/>
        </w:rPr>
        <w:t>3.</w:t>
      </w:r>
    </w:p>
    <w:p w14:paraId="1334C254" w14:textId="77777777" w:rsidR="00754B0E" w:rsidRDefault="00EA0879">
      <w:pPr>
        <w:pStyle w:val="Nagwek1"/>
        <w:ind w:right="401"/>
      </w:pPr>
      <w:r>
        <w:t>ZOBOWIĄZANIA</w:t>
      </w:r>
      <w:r>
        <w:rPr>
          <w:spacing w:val="-11"/>
        </w:rPr>
        <w:t xml:space="preserve"> </w:t>
      </w:r>
      <w:r>
        <w:rPr>
          <w:spacing w:val="-2"/>
        </w:rPr>
        <w:t>ZAMAWIAJĄCEGO</w:t>
      </w:r>
    </w:p>
    <w:p w14:paraId="1334C255" w14:textId="77777777" w:rsidR="00754B0E" w:rsidRDefault="00EA0879">
      <w:pPr>
        <w:pStyle w:val="Tekstpodstawowy"/>
        <w:spacing w:before="153" w:line="360" w:lineRule="auto"/>
        <w:ind w:left="185"/>
        <w:jc w:val="left"/>
      </w:pPr>
      <w:r>
        <w:t>Zamawiający</w:t>
      </w:r>
      <w:r>
        <w:rPr>
          <w:spacing w:val="-15"/>
        </w:rPr>
        <w:t xml:space="preserve"> </w:t>
      </w:r>
      <w:r>
        <w:t>zobowiązuje</w:t>
      </w:r>
      <w:r>
        <w:rPr>
          <w:spacing w:val="-17"/>
        </w:rPr>
        <w:t xml:space="preserve"> </w:t>
      </w:r>
      <w:r>
        <w:t>się</w:t>
      </w:r>
      <w:r>
        <w:rPr>
          <w:spacing w:val="-16"/>
        </w:rPr>
        <w:t xml:space="preserve"> </w:t>
      </w:r>
      <w:r>
        <w:t>do</w:t>
      </w:r>
      <w:r>
        <w:rPr>
          <w:spacing w:val="-15"/>
        </w:rPr>
        <w:t xml:space="preserve"> </w:t>
      </w:r>
      <w:r>
        <w:t>zrealizowania</w:t>
      </w:r>
      <w:r>
        <w:rPr>
          <w:spacing w:val="-16"/>
        </w:rPr>
        <w:t xml:space="preserve"> </w:t>
      </w:r>
      <w:r>
        <w:t>płatności</w:t>
      </w:r>
      <w:r>
        <w:rPr>
          <w:spacing w:val="-16"/>
        </w:rPr>
        <w:t xml:space="preserve"> </w:t>
      </w:r>
      <w:r>
        <w:t>za</w:t>
      </w:r>
      <w:r>
        <w:rPr>
          <w:spacing w:val="-16"/>
        </w:rPr>
        <w:t xml:space="preserve"> </w:t>
      </w:r>
      <w:r>
        <w:t>przedmiot</w:t>
      </w:r>
      <w:r>
        <w:rPr>
          <w:spacing w:val="-16"/>
        </w:rPr>
        <w:t xml:space="preserve"> </w:t>
      </w:r>
      <w:r>
        <w:t>niniejszej</w:t>
      </w:r>
      <w:r>
        <w:rPr>
          <w:spacing w:val="-16"/>
        </w:rPr>
        <w:t xml:space="preserve"> </w:t>
      </w:r>
      <w:r>
        <w:t>umowy na warunkach określonych w niniejszej umowie.</w:t>
      </w:r>
    </w:p>
    <w:p w14:paraId="1334C256" w14:textId="77777777" w:rsidR="00754B0E" w:rsidRDefault="00754B0E">
      <w:pPr>
        <w:pStyle w:val="Tekstpodstawowy"/>
        <w:spacing w:before="138"/>
        <w:ind w:left="0"/>
        <w:jc w:val="left"/>
      </w:pPr>
    </w:p>
    <w:p w14:paraId="1334C257" w14:textId="77777777" w:rsidR="00754B0E" w:rsidRDefault="00EA0879">
      <w:pPr>
        <w:ind w:left="431" w:right="401"/>
        <w:jc w:val="center"/>
        <w:rPr>
          <w:b/>
          <w:sz w:val="24"/>
        </w:rPr>
      </w:pPr>
      <w:r>
        <w:rPr>
          <w:b/>
          <w:sz w:val="24"/>
        </w:rPr>
        <w:t xml:space="preserve">§ </w:t>
      </w:r>
      <w:r>
        <w:rPr>
          <w:b/>
          <w:spacing w:val="-5"/>
          <w:sz w:val="24"/>
        </w:rPr>
        <w:t>4.</w:t>
      </w:r>
    </w:p>
    <w:p w14:paraId="1334C258" w14:textId="77777777" w:rsidR="00754B0E" w:rsidRDefault="00EA0879">
      <w:pPr>
        <w:pStyle w:val="Nagwek1"/>
        <w:ind w:right="398"/>
      </w:pPr>
      <w:r>
        <w:t>REALIZACJA</w:t>
      </w:r>
      <w:r>
        <w:rPr>
          <w:spacing w:val="-2"/>
        </w:rPr>
        <w:t xml:space="preserve"> </w:t>
      </w:r>
      <w:r>
        <w:t>I</w:t>
      </w:r>
      <w:r>
        <w:rPr>
          <w:spacing w:val="-2"/>
        </w:rPr>
        <w:t xml:space="preserve"> </w:t>
      </w:r>
      <w:r>
        <w:t>ODBIÓR</w:t>
      </w:r>
      <w:r>
        <w:rPr>
          <w:spacing w:val="-2"/>
        </w:rPr>
        <w:t xml:space="preserve"> </w:t>
      </w:r>
      <w:r>
        <w:t>PRZEDMIOTU</w:t>
      </w:r>
      <w:r>
        <w:rPr>
          <w:spacing w:val="-2"/>
        </w:rPr>
        <w:t xml:space="preserve"> UMOWY</w:t>
      </w:r>
    </w:p>
    <w:p w14:paraId="1334C259" w14:textId="77777777" w:rsidR="00754B0E" w:rsidRDefault="00EA0879">
      <w:pPr>
        <w:pStyle w:val="Akapitzlist"/>
        <w:numPr>
          <w:ilvl w:val="0"/>
          <w:numId w:val="6"/>
        </w:numPr>
        <w:tabs>
          <w:tab w:val="left" w:pos="536"/>
          <w:tab w:val="left" w:pos="538"/>
        </w:tabs>
        <w:spacing w:before="154" w:line="360" w:lineRule="auto"/>
        <w:ind w:right="149"/>
        <w:jc w:val="both"/>
        <w:rPr>
          <w:sz w:val="24"/>
        </w:rPr>
      </w:pPr>
      <w:r>
        <w:rPr>
          <w:sz w:val="24"/>
        </w:rPr>
        <w:t xml:space="preserve">Dostawa przedmiotu zamówienia nastąpi w terminie maksymalnie 5 dni kalendarzowych od dnia podpisania umowy, zgodnie z zasadami określonymi </w:t>
      </w:r>
      <w:r>
        <w:rPr>
          <w:spacing w:val="-2"/>
          <w:sz w:val="24"/>
        </w:rPr>
        <w:t>poniżej.</w:t>
      </w:r>
    </w:p>
    <w:p w14:paraId="1334C25A" w14:textId="52FF14C4" w:rsidR="00754B0E" w:rsidRDefault="00EA0879">
      <w:pPr>
        <w:pStyle w:val="Akapitzlist"/>
        <w:numPr>
          <w:ilvl w:val="0"/>
          <w:numId w:val="6"/>
        </w:numPr>
        <w:tabs>
          <w:tab w:val="left" w:pos="536"/>
          <w:tab w:val="left" w:pos="538"/>
        </w:tabs>
        <w:spacing w:line="360" w:lineRule="auto"/>
        <w:ind w:right="150"/>
        <w:jc w:val="both"/>
        <w:rPr>
          <w:sz w:val="24"/>
        </w:rPr>
      </w:pPr>
      <w:r>
        <w:rPr>
          <w:sz w:val="24"/>
        </w:rPr>
        <w:t xml:space="preserve">Wykonawca przekaże Zamawiającemu w terminie, o którym mowa w ust. 1, za pomocą poczty elektronicznej na adres </w:t>
      </w:r>
      <w:hyperlink r:id="rId8" w:history="1">
        <w:r w:rsidR="00F47C79" w:rsidRPr="00EA086D">
          <w:rPr>
            <w:rStyle w:val="Hipercze"/>
            <w:b/>
            <w:sz w:val="24"/>
          </w:rPr>
          <w:t>admin@pan.pl</w:t>
        </w:r>
      </w:hyperlink>
      <w:r>
        <w:rPr>
          <w:b/>
          <w:sz w:val="24"/>
        </w:rPr>
        <w:t xml:space="preserve"> </w:t>
      </w:r>
      <w:r>
        <w:rPr>
          <w:sz w:val="24"/>
        </w:rPr>
        <w:t>dokumenty potwierdzające nabycie przez Zamawiającego Przedmiotu umowy.</w:t>
      </w:r>
    </w:p>
    <w:p w14:paraId="1334C25B" w14:textId="77777777" w:rsidR="00754B0E" w:rsidRDefault="00EA0879">
      <w:pPr>
        <w:pStyle w:val="Akapitzlist"/>
        <w:numPr>
          <w:ilvl w:val="0"/>
          <w:numId w:val="6"/>
        </w:numPr>
        <w:tabs>
          <w:tab w:val="left" w:pos="536"/>
          <w:tab w:val="left" w:pos="538"/>
        </w:tabs>
        <w:spacing w:line="360" w:lineRule="auto"/>
        <w:ind w:right="152"/>
        <w:jc w:val="both"/>
        <w:rPr>
          <w:sz w:val="24"/>
        </w:rPr>
      </w:pPr>
      <w:r>
        <w:rPr>
          <w:sz w:val="24"/>
        </w:rPr>
        <w:t>Przejście</w:t>
      </w:r>
      <w:r>
        <w:rPr>
          <w:spacing w:val="-13"/>
          <w:sz w:val="24"/>
        </w:rPr>
        <w:t xml:space="preserve"> </w:t>
      </w:r>
      <w:r>
        <w:rPr>
          <w:sz w:val="24"/>
        </w:rPr>
        <w:t>na</w:t>
      </w:r>
      <w:r>
        <w:rPr>
          <w:spacing w:val="-13"/>
          <w:sz w:val="24"/>
        </w:rPr>
        <w:t xml:space="preserve"> </w:t>
      </w:r>
      <w:r>
        <w:rPr>
          <w:sz w:val="24"/>
        </w:rPr>
        <w:t>Zamawiającego</w:t>
      </w:r>
      <w:r>
        <w:rPr>
          <w:spacing w:val="-14"/>
          <w:sz w:val="24"/>
        </w:rPr>
        <w:t xml:space="preserve"> </w:t>
      </w:r>
      <w:r>
        <w:rPr>
          <w:sz w:val="24"/>
        </w:rPr>
        <w:t>praw</w:t>
      </w:r>
      <w:r>
        <w:rPr>
          <w:spacing w:val="-13"/>
          <w:sz w:val="24"/>
        </w:rPr>
        <w:t xml:space="preserve"> </w:t>
      </w:r>
      <w:r>
        <w:rPr>
          <w:sz w:val="24"/>
        </w:rPr>
        <w:t>wynikających</w:t>
      </w:r>
      <w:r>
        <w:rPr>
          <w:spacing w:val="-12"/>
          <w:sz w:val="24"/>
        </w:rPr>
        <w:t xml:space="preserve"> </w:t>
      </w:r>
      <w:r>
        <w:rPr>
          <w:sz w:val="24"/>
        </w:rPr>
        <w:t>z</w:t>
      </w:r>
      <w:r>
        <w:rPr>
          <w:spacing w:val="-13"/>
          <w:sz w:val="24"/>
        </w:rPr>
        <w:t xml:space="preserve"> </w:t>
      </w:r>
      <w:r>
        <w:rPr>
          <w:sz w:val="24"/>
        </w:rPr>
        <w:t>licencji</w:t>
      </w:r>
      <w:r>
        <w:rPr>
          <w:spacing w:val="-14"/>
          <w:sz w:val="24"/>
        </w:rPr>
        <w:t xml:space="preserve"> </w:t>
      </w:r>
      <w:r>
        <w:rPr>
          <w:sz w:val="24"/>
        </w:rPr>
        <w:t>następuje</w:t>
      </w:r>
      <w:r>
        <w:rPr>
          <w:spacing w:val="-13"/>
          <w:sz w:val="24"/>
        </w:rPr>
        <w:t xml:space="preserve"> </w:t>
      </w:r>
      <w:r>
        <w:rPr>
          <w:sz w:val="24"/>
        </w:rPr>
        <w:t>z</w:t>
      </w:r>
      <w:r>
        <w:rPr>
          <w:spacing w:val="-13"/>
          <w:sz w:val="24"/>
        </w:rPr>
        <w:t xml:space="preserve"> </w:t>
      </w:r>
      <w:r>
        <w:rPr>
          <w:sz w:val="24"/>
        </w:rPr>
        <w:t>chwilą</w:t>
      </w:r>
      <w:r>
        <w:rPr>
          <w:spacing w:val="-13"/>
          <w:sz w:val="24"/>
        </w:rPr>
        <w:t xml:space="preserve"> </w:t>
      </w:r>
      <w:r>
        <w:rPr>
          <w:sz w:val="24"/>
        </w:rPr>
        <w:t>odbioru przez Zamawiającego oprogramowania. Za prawidłowe dostarczenie oprogramowania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uznaje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się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przekazanie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Zamawiającemu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nośników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danych</w:t>
      </w:r>
      <w:r>
        <w:rPr>
          <w:spacing w:val="80"/>
          <w:sz w:val="24"/>
        </w:rPr>
        <w:t xml:space="preserve"> </w:t>
      </w:r>
      <w:r>
        <w:rPr>
          <w:sz w:val="24"/>
        </w:rPr>
        <w:t>z</w:t>
      </w:r>
      <w:r>
        <w:rPr>
          <w:spacing w:val="-3"/>
          <w:sz w:val="24"/>
        </w:rPr>
        <w:t xml:space="preserve"> </w:t>
      </w:r>
      <w:r>
        <w:rPr>
          <w:sz w:val="24"/>
        </w:rPr>
        <w:t>oprogramowaniem lub udostępnienie oprogramowania na stronie producenta celem samodzielnego pobrania przez Zamawiającego.</w:t>
      </w:r>
    </w:p>
    <w:p w14:paraId="1334C25C" w14:textId="77777777" w:rsidR="00754B0E" w:rsidRDefault="00EA0879">
      <w:pPr>
        <w:pStyle w:val="Akapitzlist"/>
        <w:numPr>
          <w:ilvl w:val="0"/>
          <w:numId w:val="6"/>
        </w:numPr>
        <w:tabs>
          <w:tab w:val="left" w:pos="536"/>
          <w:tab w:val="left" w:pos="538"/>
        </w:tabs>
        <w:spacing w:line="360" w:lineRule="auto"/>
        <w:ind w:right="151"/>
        <w:jc w:val="both"/>
        <w:rPr>
          <w:sz w:val="24"/>
        </w:rPr>
      </w:pPr>
      <w:r>
        <w:rPr>
          <w:sz w:val="24"/>
        </w:rPr>
        <w:t>Zamawiający</w:t>
      </w:r>
      <w:r>
        <w:rPr>
          <w:spacing w:val="-8"/>
          <w:sz w:val="24"/>
        </w:rPr>
        <w:t xml:space="preserve"> </w:t>
      </w:r>
      <w:r>
        <w:rPr>
          <w:sz w:val="24"/>
        </w:rPr>
        <w:t>potwierdzi</w:t>
      </w:r>
      <w:r>
        <w:rPr>
          <w:spacing w:val="-8"/>
          <w:sz w:val="24"/>
        </w:rPr>
        <w:t xml:space="preserve"> </w:t>
      </w:r>
      <w:r>
        <w:rPr>
          <w:sz w:val="24"/>
        </w:rPr>
        <w:t>otrzymanie</w:t>
      </w:r>
      <w:r>
        <w:rPr>
          <w:spacing w:val="-9"/>
          <w:sz w:val="24"/>
        </w:rPr>
        <w:t xml:space="preserve"> </w:t>
      </w:r>
      <w:r>
        <w:rPr>
          <w:sz w:val="24"/>
        </w:rPr>
        <w:t>informacji,</w:t>
      </w:r>
      <w:r>
        <w:rPr>
          <w:spacing w:val="-7"/>
          <w:sz w:val="24"/>
        </w:rPr>
        <w:t xml:space="preserve"> </w:t>
      </w:r>
      <w:r>
        <w:rPr>
          <w:sz w:val="24"/>
        </w:rPr>
        <w:t>o</w:t>
      </w:r>
      <w:r>
        <w:rPr>
          <w:spacing w:val="-8"/>
          <w:sz w:val="24"/>
        </w:rPr>
        <w:t xml:space="preserve"> </w:t>
      </w:r>
      <w:r>
        <w:rPr>
          <w:sz w:val="24"/>
        </w:rPr>
        <w:t>których</w:t>
      </w:r>
      <w:r>
        <w:rPr>
          <w:spacing w:val="-9"/>
          <w:sz w:val="24"/>
        </w:rPr>
        <w:t xml:space="preserve"> </w:t>
      </w:r>
      <w:r>
        <w:rPr>
          <w:sz w:val="24"/>
        </w:rPr>
        <w:t>mowa</w:t>
      </w:r>
      <w:r>
        <w:rPr>
          <w:spacing w:val="-8"/>
          <w:sz w:val="24"/>
        </w:rPr>
        <w:t xml:space="preserve"> </w:t>
      </w:r>
      <w:r>
        <w:rPr>
          <w:sz w:val="24"/>
        </w:rPr>
        <w:t>w</w:t>
      </w:r>
      <w:r>
        <w:rPr>
          <w:spacing w:val="-8"/>
          <w:sz w:val="24"/>
        </w:rPr>
        <w:t xml:space="preserve"> </w:t>
      </w:r>
      <w:r>
        <w:rPr>
          <w:sz w:val="24"/>
        </w:rPr>
        <w:t>ust.</w:t>
      </w:r>
      <w:r>
        <w:rPr>
          <w:spacing w:val="-7"/>
          <w:sz w:val="24"/>
        </w:rPr>
        <w:t xml:space="preserve"> </w:t>
      </w:r>
      <w:r>
        <w:rPr>
          <w:sz w:val="24"/>
        </w:rPr>
        <w:t>2</w:t>
      </w:r>
      <w:r>
        <w:rPr>
          <w:spacing w:val="-9"/>
          <w:sz w:val="24"/>
        </w:rPr>
        <w:t xml:space="preserve"> </w:t>
      </w:r>
      <w:r>
        <w:rPr>
          <w:sz w:val="24"/>
        </w:rPr>
        <w:t>umowy</w:t>
      </w:r>
      <w:r>
        <w:rPr>
          <w:spacing w:val="-9"/>
          <w:sz w:val="24"/>
        </w:rPr>
        <w:t xml:space="preserve"> </w:t>
      </w:r>
      <w:r>
        <w:rPr>
          <w:sz w:val="24"/>
        </w:rPr>
        <w:t>oraz ust.</w:t>
      </w:r>
      <w:r>
        <w:rPr>
          <w:spacing w:val="-13"/>
          <w:sz w:val="24"/>
        </w:rPr>
        <w:t xml:space="preserve"> </w:t>
      </w:r>
      <w:r>
        <w:rPr>
          <w:sz w:val="24"/>
        </w:rPr>
        <w:t>3</w:t>
      </w:r>
      <w:r>
        <w:rPr>
          <w:spacing w:val="-14"/>
          <w:sz w:val="24"/>
        </w:rPr>
        <w:t xml:space="preserve"> </w:t>
      </w:r>
      <w:r>
        <w:rPr>
          <w:sz w:val="24"/>
        </w:rPr>
        <w:t>umowy</w:t>
      </w:r>
      <w:r>
        <w:rPr>
          <w:spacing w:val="-14"/>
          <w:sz w:val="24"/>
        </w:rPr>
        <w:t xml:space="preserve"> </w:t>
      </w:r>
      <w:r>
        <w:rPr>
          <w:sz w:val="24"/>
        </w:rPr>
        <w:t>w</w:t>
      </w:r>
      <w:r>
        <w:rPr>
          <w:spacing w:val="-14"/>
          <w:sz w:val="24"/>
        </w:rPr>
        <w:t xml:space="preserve"> </w:t>
      </w:r>
      <w:r>
        <w:rPr>
          <w:sz w:val="24"/>
        </w:rPr>
        <w:t>ciągu</w:t>
      </w:r>
      <w:r>
        <w:rPr>
          <w:spacing w:val="-13"/>
          <w:sz w:val="24"/>
        </w:rPr>
        <w:t xml:space="preserve"> </w:t>
      </w:r>
      <w:r>
        <w:rPr>
          <w:sz w:val="24"/>
        </w:rPr>
        <w:t>maksymalnie</w:t>
      </w:r>
      <w:r>
        <w:rPr>
          <w:spacing w:val="-14"/>
          <w:sz w:val="24"/>
        </w:rPr>
        <w:t xml:space="preserve"> </w:t>
      </w:r>
      <w:r>
        <w:rPr>
          <w:sz w:val="24"/>
        </w:rPr>
        <w:t>2</w:t>
      </w:r>
      <w:r>
        <w:rPr>
          <w:spacing w:val="-14"/>
          <w:sz w:val="24"/>
        </w:rPr>
        <w:t xml:space="preserve"> </w:t>
      </w:r>
      <w:r>
        <w:rPr>
          <w:sz w:val="24"/>
        </w:rPr>
        <w:t>dni</w:t>
      </w:r>
      <w:r>
        <w:rPr>
          <w:spacing w:val="-15"/>
          <w:sz w:val="24"/>
        </w:rPr>
        <w:t xml:space="preserve"> </w:t>
      </w:r>
      <w:r>
        <w:rPr>
          <w:sz w:val="24"/>
        </w:rPr>
        <w:t>roboczych</w:t>
      </w:r>
      <w:r>
        <w:rPr>
          <w:spacing w:val="-14"/>
          <w:sz w:val="24"/>
        </w:rPr>
        <w:t xml:space="preserve"> </w:t>
      </w:r>
      <w:r>
        <w:rPr>
          <w:sz w:val="24"/>
        </w:rPr>
        <w:t>od</w:t>
      </w:r>
      <w:r>
        <w:rPr>
          <w:spacing w:val="-14"/>
          <w:sz w:val="24"/>
        </w:rPr>
        <w:t xml:space="preserve"> </w:t>
      </w:r>
      <w:r>
        <w:rPr>
          <w:sz w:val="24"/>
        </w:rPr>
        <w:t>jej</w:t>
      </w:r>
      <w:r>
        <w:rPr>
          <w:spacing w:val="-15"/>
          <w:sz w:val="24"/>
        </w:rPr>
        <w:t xml:space="preserve"> </w:t>
      </w:r>
      <w:r>
        <w:rPr>
          <w:sz w:val="24"/>
        </w:rPr>
        <w:t>odebrania</w:t>
      </w:r>
      <w:r>
        <w:rPr>
          <w:spacing w:val="-14"/>
          <w:sz w:val="24"/>
        </w:rPr>
        <w:t xml:space="preserve"> </w:t>
      </w:r>
      <w:r>
        <w:rPr>
          <w:sz w:val="24"/>
        </w:rPr>
        <w:t>na</w:t>
      </w:r>
      <w:r>
        <w:rPr>
          <w:spacing w:val="-14"/>
          <w:sz w:val="24"/>
        </w:rPr>
        <w:t xml:space="preserve"> </w:t>
      </w:r>
      <w:r>
        <w:rPr>
          <w:sz w:val="24"/>
        </w:rPr>
        <w:t>adres</w:t>
      </w:r>
      <w:r>
        <w:rPr>
          <w:spacing w:val="-14"/>
          <w:sz w:val="24"/>
        </w:rPr>
        <w:t xml:space="preserve"> </w:t>
      </w:r>
      <w:r>
        <w:rPr>
          <w:sz w:val="24"/>
        </w:rPr>
        <w:t>poczty elektronicznej Wykonawcy: ……………………………..</w:t>
      </w:r>
    </w:p>
    <w:p w14:paraId="1334C25D" w14:textId="77777777" w:rsidR="00754B0E" w:rsidRDefault="00EA0879">
      <w:pPr>
        <w:pStyle w:val="Akapitzlist"/>
        <w:numPr>
          <w:ilvl w:val="0"/>
          <w:numId w:val="6"/>
        </w:numPr>
        <w:tabs>
          <w:tab w:val="left" w:pos="536"/>
          <w:tab w:val="left" w:pos="538"/>
        </w:tabs>
        <w:spacing w:line="360" w:lineRule="auto"/>
        <w:ind w:right="150"/>
        <w:jc w:val="both"/>
        <w:rPr>
          <w:sz w:val="24"/>
        </w:rPr>
      </w:pPr>
      <w:r>
        <w:rPr>
          <w:sz w:val="24"/>
        </w:rPr>
        <w:t>Wykonawca wystawi fakturę na kwotę określoną w § 5 Umowy za prawidłową realizację przedmiotu zamówienia najpóźniej w ciągu 7 dni od daty uzyskania potwierdzenia od Zamawiającego, o którym mowa ust. 4 umowy.</w:t>
      </w:r>
    </w:p>
    <w:p w14:paraId="1334C25E" w14:textId="77777777" w:rsidR="00754B0E" w:rsidRDefault="00754B0E">
      <w:pPr>
        <w:pStyle w:val="Tekstpodstawowy"/>
        <w:spacing w:before="153"/>
        <w:ind w:left="0"/>
        <w:jc w:val="left"/>
      </w:pPr>
    </w:p>
    <w:p w14:paraId="1334C25F" w14:textId="77777777" w:rsidR="00754B0E" w:rsidRDefault="00EA0879">
      <w:pPr>
        <w:ind w:left="431" w:right="415"/>
        <w:jc w:val="center"/>
        <w:rPr>
          <w:b/>
          <w:sz w:val="24"/>
        </w:rPr>
      </w:pPr>
      <w:r>
        <w:rPr>
          <w:b/>
          <w:sz w:val="24"/>
        </w:rPr>
        <w:t xml:space="preserve">§ </w:t>
      </w:r>
      <w:r>
        <w:rPr>
          <w:b/>
          <w:spacing w:val="-5"/>
          <w:sz w:val="24"/>
        </w:rPr>
        <w:t>5.</w:t>
      </w:r>
    </w:p>
    <w:p w14:paraId="1334C260" w14:textId="77777777" w:rsidR="00754B0E" w:rsidRDefault="00EA0879">
      <w:pPr>
        <w:pStyle w:val="Nagwek1"/>
        <w:ind w:right="415"/>
      </w:pPr>
      <w:r>
        <w:t>WYNAGRODZENIE</w:t>
      </w:r>
      <w:r>
        <w:rPr>
          <w:spacing w:val="-3"/>
        </w:rPr>
        <w:t xml:space="preserve"> </w:t>
      </w:r>
      <w:r>
        <w:t>I</w:t>
      </w:r>
      <w:r>
        <w:rPr>
          <w:spacing w:val="-3"/>
        </w:rPr>
        <w:t xml:space="preserve"> </w:t>
      </w:r>
      <w:r>
        <w:t>WARUNKI</w:t>
      </w:r>
      <w:r>
        <w:rPr>
          <w:spacing w:val="-3"/>
        </w:rPr>
        <w:t xml:space="preserve"> </w:t>
      </w:r>
      <w:r>
        <w:rPr>
          <w:spacing w:val="-2"/>
        </w:rPr>
        <w:t>PŁATNOŚCI</w:t>
      </w:r>
    </w:p>
    <w:p w14:paraId="1334C261" w14:textId="77777777" w:rsidR="00754B0E" w:rsidRDefault="00EA0879">
      <w:pPr>
        <w:pStyle w:val="Akapitzlist"/>
        <w:numPr>
          <w:ilvl w:val="0"/>
          <w:numId w:val="5"/>
        </w:numPr>
        <w:tabs>
          <w:tab w:val="left" w:pos="540"/>
        </w:tabs>
        <w:spacing w:before="153" w:line="360" w:lineRule="auto"/>
        <w:ind w:right="152"/>
        <w:jc w:val="both"/>
        <w:rPr>
          <w:sz w:val="24"/>
        </w:rPr>
      </w:pPr>
      <w:r>
        <w:rPr>
          <w:sz w:val="24"/>
        </w:rPr>
        <w:t>Z tytułu należytego wykonania umowy Zamawiający zapłaci Wykonawcy wynagrodzenie brutto w wysokości …. zł (słownie złotych: ….) w tym podatek VAT</w:t>
      </w:r>
      <w:r>
        <w:rPr>
          <w:spacing w:val="40"/>
          <w:sz w:val="24"/>
        </w:rPr>
        <w:t xml:space="preserve"> </w:t>
      </w:r>
      <w:r>
        <w:rPr>
          <w:sz w:val="24"/>
        </w:rPr>
        <w:t>o stawce 23% w wysokości: … zł (słownie złotych: …).</w:t>
      </w:r>
    </w:p>
    <w:p w14:paraId="1334C262" w14:textId="77777777" w:rsidR="00754B0E" w:rsidRDefault="00EA0879">
      <w:pPr>
        <w:pStyle w:val="Akapitzlist"/>
        <w:numPr>
          <w:ilvl w:val="0"/>
          <w:numId w:val="5"/>
        </w:numPr>
        <w:tabs>
          <w:tab w:val="left" w:pos="540"/>
        </w:tabs>
        <w:spacing w:line="360" w:lineRule="auto"/>
        <w:ind w:right="151"/>
        <w:jc w:val="both"/>
        <w:rPr>
          <w:sz w:val="24"/>
        </w:rPr>
      </w:pPr>
      <w:r>
        <w:rPr>
          <w:sz w:val="24"/>
        </w:rPr>
        <w:t>Wynagrodzenie,</w:t>
      </w:r>
      <w:r>
        <w:rPr>
          <w:spacing w:val="-17"/>
          <w:sz w:val="24"/>
        </w:rPr>
        <w:t xml:space="preserve"> </w:t>
      </w:r>
      <w:r>
        <w:rPr>
          <w:sz w:val="24"/>
        </w:rPr>
        <w:t>o</w:t>
      </w:r>
      <w:r>
        <w:rPr>
          <w:spacing w:val="-17"/>
          <w:sz w:val="24"/>
        </w:rPr>
        <w:t xml:space="preserve"> </w:t>
      </w:r>
      <w:r>
        <w:rPr>
          <w:sz w:val="24"/>
        </w:rPr>
        <w:t>którym</w:t>
      </w:r>
      <w:r>
        <w:rPr>
          <w:spacing w:val="-16"/>
          <w:sz w:val="24"/>
        </w:rPr>
        <w:t xml:space="preserve"> </w:t>
      </w:r>
      <w:r>
        <w:rPr>
          <w:sz w:val="24"/>
        </w:rPr>
        <w:t>mowa</w:t>
      </w:r>
      <w:r>
        <w:rPr>
          <w:spacing w:val="-17"/>
          <w:sz w:val="24"/>
        </w:rPr>
        <w:t xml:space="preserve"> </w:t>
      </w:r>
      <w:r>
        <w:rPr>
          <w:sz w:val="24"/>
        </w:rPr>
        <w:t>w</w:t>
      </w:r>
      <w:r>
        <w:rPr>
          <w:spacing w:val="-17"/>
          <w:sz w:val="24"/>
        </w:rPr>
        <w:t xml:space="preserve"> </w:t>
      </w:r>
      <w:r>
        <w:rPr>
          <w:sz w:val="24"/>
        </w:rPr>
        <w:t>ust.</w:t>
      </w:r>
      <w:r>
        <w:rPr>
          <w:spacing w:val="-17"/>
          <w:sz w:val="24"/>
        </w:rPr>
        <w:t xml:space="preserve"> </w:t>
      </w:r>
      <w:r>
        <w:rPr>
          <w:sz w:val="24"/>
        </w:rPr>
        <w:t>1</w:t>
      </w:r>
      <w:r>
        <w:rPr>
          <w:spacing w:val="-16"/>
          <w:sz w:val="24"/>
        </w:rPr>
        <w:t xml:space="preserve"> </w:t>
      </w:r>
      <w:r>
        <w:rPr>
          <w:sz w:val="24"/>
        </w:rPr>
        <w:t>powyżej</w:t>
      </w:r>
      <w:r>
        <w:rPr>
          <w:spacing w:val="-17"/>
          <w:sz w:val="24"/>
        </w:rPr>
        <w:t xml:space="preserve"> </w:t>
      </w:r>
      <w:r>
        <w:rPr>
          <w:sz w:val="24"/>
        </w:rPr>
        <w:t>ma</w:t>
      </w:r>
      <w:r>
        <w:rPr>
          <w:spacing w:val="-17"/>
          <w:sz w:val="24"/>
        </w:rPr>
        <w:t xml:space="preserve"> </w:t>
      </w:r>
      <w:r>
        <w:rPr>
          <w:sz w:val="24"/>
        </w:rPr>
        <w:t>charakter</w:t>
      </w:r>
      <w:r>
        <w:rPr>
          <w:spacing w:val="-16"/>
          <w:sz w:val="24"/>
        </w:rPr>
        <w:t xml:space="preserve"> </w:t>
      </w:r>
      <w:r>
        <w:rPr>
          <w:sz w:val="24"/>
        </w:rPr>
        <w:t>ryczałtowy</w:t>
      </w:r>
      <w:r>
        <w:rPr>
          <w:spacing w:val="-17"/>
          <w:sz w:val="24"/>
        </w:rPr>
        <w:t xml:space="preserve"> </w:t>
      </w:r>
      <w:r>
        <w:rPr>
          <w:sz w:val="24"/>
        </w:rPr>
        <w:t>i</w:t>
      </w:r>
      <w:r>
        <w:rPr>
          <w:spacing w:val="-17"/>
          <w:sz w:val="24"/>
        </w:rPr>
        <w:t xml:space="preserve"> </w:t>
      </w:r>
      <w:r>
        <w:rPr>
          <w:sz w:val="24"/>
        </w:rPr>
        <w:t>obejmuje wszystkie koszty niezbędne do wykonania przedmiotu umowy.</w:t>
      </w:r>
    </w:p>
    <w:p w14:paraId="1334C263" w14:textId="77777777" w:rsidR="00754B0E" w:rsidRDefault="00754B0E">
      <w:pPr>
        <w:spacing w:line="360" w:lineRule="auto"/>
        <w:jc w:val="both"/>
        <w:rPr>
          <w:sz w:val="24"/>
        </w:rPr>
        <w:sectPr w:rsidR="00754B0E">
          <w:pgSz w:w="11910" w:h="16840"/>
          <w:pgMar w:top="480" w:right="1300" w:bottom="1060" w:left="1020" w:header="0" w:footer="868" w:gutter="0"/>
          <w:cols w:space="708"/>
        </w:sectPr>
      </w:pPr>
    </w:p>
    <w:p w14:paraId="1334C264" w14:textId="77777777" w:rsidR="00754B0E" w:rsidRDefault="00EA0879">
      <w:pPr>
        <w:pStyle w:val="Akapitzlist"/>
        <w:numPr>
          <w:ilvl w:val="0"/>
          <w:numId w:val="5"/>
        </w:numPr>
        <w:tabs>
          <w:tab w:val="left" w:pos="540"/>
        </w:tabs>
        <w:spacing w:before="69" w:line="360" w:lineRule="auto"/>
        <w:ind w:right="137"/>
        <w:jc w:val="both"/>
        <w:rPr>
          <w:sz w:val="24"/>
        </w:rPr>
      </w:pPr>
      <w:r>
        <w:rPr>
          <w:sz w:val="24"/>
        </w:rPr>
        <w:lastRenderedPageBreak/>
        <w:t>Wynagrodzenie za wykonanie przedmiotu umowy, o których mowa w § 1 ust. 1 umowy regulowane będzie w terminie 14 dni kalendarzowych od dnia otrzymania przez Zamawiającego prawidłowo wystawionej przez Wykonawcę faktury VAT.</w:t>
      </w:r>
    </w:p>
    <w:p w14:paraId="1334C265" w14:textId="77777777" w:rsidR="00754B0E" w:rsidRDefault="00EA0879">
      <w:pPr>
        <w:pStyle w:val="Akapitzlist"/>
        <w:numPr>
          <w:ilvl w:val="0"/>
          <w:numId w:val="5"/>
        </w:numPr>
        <w:tabs>
          <w:tab w:val="left" w:pos="539"/>
        </w:tabs>
        <w:ind w:left="539" w:hanging="425"/>
        <w:jc w:val="both"/>
        <w:rPr>
          <w:sz w:val="24"/>
        </w:rPr>
      </w:pPr>
      <w:r>
        <w:rPr>
          <w:spacing w:val="-2"/>
          <w:sz w:val="24"/>
        </w:rPr>
        <w:t>Za</w:t>
      </w:r>
      <w:r>
        <w:rPr>
          <w:spacing w:val="-8"/>
          <w:sz w:val="24"/>
        </w:rPr>
        <w:t xml:space="preserve"> </w:t>
      </w:r>
      <w:r>
        <w:rPr>
          <w:spacing w:val="-2"/>
          <w:sz w:val="24"/>
        </w:rPr>
        <w:t>datę</w:t>
      </w:r>
      <w:r>
        <w:rPr>
          <w:spacing w:val="-7"/>
          <w:sz w:val="24"/>
        </w:rPr>
        <w:t xml:space="preserve"> </w:t>
      </w:r>
      <w:r>
        <w:rPr>
          <w:spacing w:val="-2"/>
          <w:sz w:val="24"/>
        </w:rPr>
        <w:t>zapłaty</w:t>
      </w:r>
      <w:r>
        <w:rPr>
          <w:spacing w:val="-6"/>
          <w:sz w:val="24"/>
        </w:rPr>
        <w:t xml:space="preserve"> </w:t>
      </w:r>
      <w:r>
        <w:rPr>
          <w:spacing w:val="-2"/>
          <w:sz w:val="24"/>
        </w:rPr>
        <w:t>przyjmuje</w:t>
      </w:r>
      <w:r>
        <w:rPr>
          <w:spacing w:val="-7"/>
          <w:sz w:val="24"/>
        </w:rPr>
        <w:t xml:space="preserve"> </w:t>
      </w:r>
      <w:r>
        <w:rPr>
          <w:spacing w:val="-2"/>
          <w:sz w:val="24"/>
        </w:rPr>
        <w:t>się</w:t>
      </w:r>
      <w:r>
        <w:rPr>
          <w:spacing w:val="-7"/>
          <w:sz w:val="24"/>
        </w:rPr>
        <w:t xml:space="preserve"> </w:t>
      </w:r>
      <w:r>
        <w:rPr>
          <w:spacing w:val="-2"/>
          <w:sz w:val="24"/>
        </w:rPr>
        <w:t>datę</w:t>
      </w:r>
      <w:r>
        <w:rPr>
          <w:spacing w:val="-6"/>
          <w:sz w:val="24"/>
        </w:rPr>
        <w:t xml:space="preserve"> </w:t>
      </w:r>
      <w:r>
        <w:rPr>
          <w:spacing w:val="-2"/>
          <w:sz w:val="24"/>
        </w:rPr>
        <w:t>obciążenia</w:t>
      </w:r>
      <w:r>
        <w:rPr>
          <w:spacing w:val="-7"/>
          <w:sz w:val="24"/>
        </w:rPr>
        <w:t xml:space="preserve"> </w:t>
      </w:r>
      <w:r>
        <w:rPr>
          <w:spacing w:val="-2"/>
          <w:sz w:val="24"/>
        </w:rPr>
        <w:t>rachunku</w:t>
      </w:r>
      <w:r>
        <w:rPr>
          <w:spacing w:val="-6"/>
          <w:sz w:val="24"/>
        </w:rPr>
        <w:t xml:space="preserve"> </w:t>
      </w:r>
      <w:r>
        <w:rPr>
          <w:spacing w:val="-2"/>
          <w:sz w:val="24"/>
        </w:rPr>
        <w:t>bankowego</w:t>
      </w:r>
      <w:r>
        <w:rPr>
          <w:spacing w:val="-7"/>
          <w:sz w:val="24"/>
        </w:rPr>
        <w:t xml:space="preserve"> </w:t>
      </w:r>
      <w:r>
        <w:rPr>
          <w:spacing w:val="-2"/>
          <w:sz w:val="24"/>
        </w:rPr>
        <w:t>Zamawiającego.</w:t>
      </w:r>
    </w:p>
    <w:p w14:paraId="1334C266" w14:textId="77777777" w:rsidR="00754B0E" w:rsidRDefault="00EA0879">
      <w:pPr>
        <w:pStyle w:val="Akapitzlist"/>
        <w:numPr>
          <w:ilvl w:val="0"/>
          <w:numId w:val="5"/>
        </w:numPr>
        <w:tabs>
          <w:tab w:val="left" w:pos="540"/>
        </w:tabs>
        <w:spacing w:before="139" w:line="360" w:lineRule="auto"/>
        <w:ind w:right="115"/>
        <w:jc w:val="both"/>
        <w:rPr>
          <w:sz w:val="24"/>
        </w:rPr>
      </w:pPr>
      <w:r>
        <w:rPr>
          <w:sz w:val="24"/>
        </w:rPr>
        <w:t>Płatność</w:t>
      </w:r>
      <w:r>
        <w:rPr>
          <w:spacing w:val="-9"/>
          <w:sz w:val="24"/>
        </w:rPr>
        <w:t xml:space="preserve"> </w:t>
      </w:r>
      <w:r>
        <w:rPr>
          <w:sz w:val="24"/>
        </w:rPr>
        <w:t>na</w:t>
      </w:r>
      <w:r>
        <w:rPr>
          <w:spacing w:val="-9"/>
          <w:sz w:val="24"/>
        </w:rPr>
        <w:t xml:space="preserve"> </w:t>
      </w:r>
      <w:r>
        <w:rPr>
          <w:sz w:val="24"/>
        </w:rPr>
        <w:t>rzecz</w:t>
      </w:r>
      <w:r>
        <w:rPr>
          <w:spacing w:val="-9"/>
          <w:sz w:val="24"/>
        </w:rPr>
        <w:t xml:space="preserve"> </w:t>
      </w:r>
      <w:r>
        <w:rPr>
          <w:sz w:val="24"/>
        </w:rPr>
        <w:t>Wykonawcy</w:t>
      </w:r>
      <w:r>
        <w:rPr>
          <w:spacing w:val="-9"/>
          <w:sz w:val="24"/>
        </w:rPr>
        <w:t xml:space="preserve"> </w:t>
      </w:r>
      <w:r>
        <w:rPr>
          <w:sz w:val="24"/>
        </w:rPr>
        <w:t>może</w:t>
      </w:r>
      <w:r>
        <w:rPr>
          <w:spacing w:val="-9"/>
          <w:sz w:val="24"/>
        </w:rPr>
        <w:t xml:space="preserve"> </w:t>
      </w:r>
      <w:r>
        <w:rPr>
          <w:sz w:val="24"/>
        </w:rPr>
        <w:t>zostać</w:t>
      </w:r>
      <w:r>
        <w:rPr>
          <w:spacing w:val="-10"/>
          <w:sz w:val="24"/>
        </w:rPr>
        <w:t xml:space="preserve"> </w:t>
      </w:r>
      <w:r>
        <w:rPr>
          <w:sz w:val="24"/>
        </w:rPr>
        <w:t>pomniejszona</w:t>
      </w:r>
      <w:r>
        <w:rPr>
          <w:spacing w:val="-9"/>
          <w:sz w:val="24"/>
        </w:rPr>
        <w:t xml:space="preserve"> </w:t>
      </w:r>
      <w:r>
        <w:rPr>
          <w:sz w:val="24"/>
        </w:rPr>
        <w:t>o</w:t>
      </w:r>
      <w:r>
        <w:rPr>
          <w:spacing w:val="-9"/>
          <w:sz w:val="24"/>
        </w:rPr>
        <w:t xml:space="preserve"> </w:t>
      </w:r>
      <w:r>
        <w:rPr>
          <w:sz w:val="24"/>
        </w:rPr>
        <w:t>naliczone</w:t>
      </w:r>
      <w:r>
        <w:rPr>
          <w:spacing w:val="-9"/>
          <w:sz w:val="24"/>
        </w:rPr>
        <w:t xml:space="preserve"> </w:t>
      </w:r>
      <w:r>
        <w:rPr>
          <w:sz w:val="24"/>
        </w:rPr>
        <w:t>kary</w:t>
      </w:r>
      <w:r>
        <w:rPr>
          <w:spacing w:val="-9"/>
          <w:sz w:val="24"/>
        </w:rPr>
        <w:t xml:space="preserve"> </w:t>
      </w:r>
      <w:r>
        <w:rPr>
          <w:sz w:val="24"/>
        </w:rPr>
        <w:t>umowne (w</w:t>
      </w:r>
      <w:r>
        <w:rPr>
          <w:spacing w:val="-16"/>
          <w:sz w:val="24"/>
        </w:rPr>
        <w:t xml:space="preserve"> </w:t>
      </w:r>
      <w:r>
        <w:rPr>
          <w:sz w:val="24"/>
        </w:rPr>
        <w:t>skutek</w:t>
      </w:r>
      <w:r>
        <w:rPr>
          <w:spacing w:val="-16"/>
          <w:sz w:val="24"/>
        </w:rPr>
        <w:t xml:space="preserve"> </w:t>
      </w:r>
      <w:r>
        <w:rPr>
          <w:sz w:val="24"/>
        </w:rPr>
        <w:t>potrącenia),</w:t>
      </w:r>
      <w:r>
        <w:rPr>
          <w:spacing w:val="-15"/>
          <w:sz w:val="24"/>
        </w:rPr>
        <w:t xml:space="preserve"> </w:t>
      </w:r>
      <w:r>
        <w:rPr>
          <w:sz w:val="24"/>
        </w:rPr>
        <w:t>o</w:t>
      </w:r>
      <w:r>
        <w:rPr>
          <w:spacing w:val="-16"/>
          <w:sz w:val="24"/>
        </w:rPr>
        <w:t xml:space="preserve"> </w:t>
      </w:r>
      <w:r>
        <w:rPr>
          <w:sz w:val="24"/>
        </w:rPr>
        <w:t>ile</w:t>
      </w:r>
      <w:r>
        <w:rPr>
          <w:spacing w:val="-16"/>
          <w:sz w:val="24"/>
        </w:rPr>
        <w:t xml:space="preserve"> </w:t>
      </w:r>
      <w:r>
        <w:rPr>
          <w:sz w:val="24"/>
        </w:rPr>
        <w:t>taka</w:t>
      </w:r>
      <w:r>
        <w:rPr>
          <w:spacing w:val="-16"/>
          <w:sz w:val="24"/>
        </w:rPr>
        <w:t xml:space="preserve"> </w:t>
      </w:r>
      <w:r>
        <w:rPr>
          <w:sz w:val="24"/>
        </w:rPr>
        <w:t>forma</w:t>
      </w:r>
      <w:r>
        <w:rPr>
          <w:spacing w:val="-15"/>
          <w:sz w:val="24"/>
        </w:rPr>
        <w:t xml:space="preserve"> </w:t>
      </w:r>
      <w:r>
        <w:rPr>
          <w:sz w:val="24"/>
        </w:rPr>
        <w:t>zapłaty</w:t>
      </w:r>
      <w:r>
        <w:rPr>
          <w:spacing w:val="-16"/>
          <w:sz w:val="24"/>
        </w:rPr>
        <w:t xml:space="preserve"> </w:t>
      </w:r>
      <w:r>
        <w:rPr>
          <w:sz w:val="24"/>
        </w:rPr>
        <w:t>kar</w:t>
      </w:r>
      <w:r>
        <w:rPr>
          <w:spacing w:val="-16"/>
          <w:sz w:val="24"/>
        </w:rPr>
        <w:t xml:space="preserve"> </w:t>
      </w:r>
      <w:r>
        <w:rPr>
          <w:sz w:val="24"/>
        </w:rPr>
        <w:t>umownych</w:t>
      </w:r>
      <w:r>
        <w:rPr>
          <w:spacing w:val="-17"/>
          <w:sz w:val="24"/>
        </w:rPr>
        <w:t xml:space="preserve"> </w:t>
      </w:r>
      <w:r>
        <w:rPr>
          <w:sz w:val="24"/>
        </w:rPr>
        <w:t>zostanie</w:t>
      </w:r>
      <w:r>
        <w:rPr>
          <w:spacing w:val="-16"/>
          <w:sz w:val="24"/>
        </w:rPr>
        <w:t xml:space="preserve"> </w:t>
      </w:r>
      <w:r>
        <w:rPr>
          <w:sz w:val="24"/>
        </w:rPr>
        <w:t>wybrana</w:t>
      </w:r>
      <w:r>
        <w:rPr>
          <w:spacing w:val="-16"/>
          <w:sz w:val="24"/>
        </w:rPr>
        <w:t xml:space="preserve"> </w:t>
      </w:r>
      <w:r>
        <w:rPr>
          <w:sz w:val="24"/>
        </w:rPr>
        <w:t xml:space="preserve">przez </w:t>
      </w:r>
      <w:r>
        <w:rPr>
          <w:spacing w:val="-2"/>
          <w:sz w:val="24"/>
        </w:rPr>
        <w:t>Zamawiającego.</w:t>
      </w:r>
    </w:p>
    <w:p w14:paraId="1334C267" w14:textId="77777777" w:rsidR="00754B0E" w:rsidRDefault="00EA0879">
      <w:pPr>
        <w:pStyle w:val="Akapitzlist"/>
        <w:numPr>
          <w:ilvl w:val="0"/>
          <w:numId w:val="5"/>
        </w:numPr>
        <w:tabs>
          <w:tab w:val="left" w:pos="540"/>
        </w:tabs>
        <w:spacing w:line="360" w:lineRule="auto"/>
        <w:ind w:right="115"/>
        <w:jc w:val="both"/>
        <w:rPr>
          <w:sz w:val="24"/>
        </w:rPr>
      </w:pPr>
      <w:r>
        <w:rPr>
          <w:sz w:val="24"/>
        </w:rPr>
        <w:t>Zasady gwarancji i wsparcia technicznego będą się odbywały na zasadach i w zakresie</w:t>
      </w:r>
      <w:r>
        <w:rPr>
          <w:spacing w:val="-15"/>
          <w:sz w:val="24"/>
        </w:rPr>
        <w:t xml:space="preserve"> </w:t>
      </w:r>
      <w:r>
        <w:rPr>
          <w:sz w:val="24"/>
        </w:rPr>
        <w:t>określonym</w:t>
      </w:r>
      <w:r>
        <w:rPr>
          <w:spacing w:val="-14"/>
          <w:sz w:val="24"/>
        </w:rPr>
        <w:t xml:space="preserve"> </w:t>
      </w:r>
      <w:r>
        <w:rPr>
          <w:sz w:val="24"/>
        </w:rPr>
        <w:t>w</w:t>
      </w:r>
      <w:r>
        <w:rPr>
          <w:spacing w:val="-13"/>
          <w:sz w:val="24"/>
        </w:rPr>
        <w:t xml:space="preserve"> </w:t>
      </w:r>
      <w:r>
        <w:rPr>
          <w:sz w:val="24"/>
        </w:rPr>
        <w:t>opisie</w:t>
      </w:r>
      <w:r>
        <w:rPr>
          <w:spacing w:val="-14"/>
          <w:sz w:val="24"/>
        </w:rPr>
        <w:t xml:space="preserve"> </w:t>
      </w:r>
      <w:r>
        <w:rPr>
          <w:sz w:val="24"/>
        </w:rPr>
        <w:t>przedmiotu</w:t>
      </w:r>
      <w:r>
        <w:rPr>
          <w:spacing w:val="-14"/>
          <w:sz w:val="24"/>
        </w:rPr>
        <w:t xml:space="preserve"> </w:t>
      </w:r>
      <w:r>
        <w:rPr>
          <w:sz w:val="24"/>
        </w:rPr>
        <w:t>zamówienia</w:t>
      </w:r>
      <w:r>
        <w:rPr>
          <w:spacing w:val="-15"/>
          <w:sz w:val="24"/>
        </w:rPr>
        <w:t xml:space="preserve"> </w:t>
      </w:r>
      <w:r>
        <w:rPr>
          <w:sz w:val="24"/>
        </w:rPr>
        <w:t>stanowiącym</w:t>
      </w:r>
      <w:r>
        <w:rPr>
          <w:spacing w:val="-13"/>
          <w:sz w:val="24"/>
        </w:rPr>
        <w:t xml:space="preserve"> </w:t>
      </w:r>
      <w:r>
        <w:rPr>
          <w:sz w:val="24"/>
        </w:rPr>
        <w:t>załącznik</w:t>
      </w:r>
      <w:r>
        <w:rPr>
          <w:spacing w:val="-13"/>
          <w:sz w:val="24"/>
        </w:rPr>
        <w:t xml:space="preserve"> </w:t>
      </w:r>
      <w:r>
        <w:rPr>
          <w:sz w:val="24"/>
        </w:rPr>
        <w:t>nr</w:t>
      </w:r>
      <w:r>
        <w:rPr>
          <w:spacing w:val="-13"/>
          <w:sz w:val="24"/>
        </w:rPr>
        <w:t xml:space="preserve"> </w:t>
      </w:r>
      <w:r>
        <w:rPr>
          <w:sz w:val="24"/>
        </w:rPr>
        <w:t>3</w:t>
      </w:r>
      <w:r>
        <w:rPr>
          <w:spacing w:val="-14"/>
          <w:sz w:val="24"/>
        </w:rPr>
        <w:t xml:space="preserve"> </w:t>
      </w:r>
      <w:r>
        <w:rPr>
          <w:sz w:val="24"/>
        </w:rPr>
        <w:t xml:space="preserve">do </w:t>
      </w:r>
      <w:r>
        <w:rPr>
          <w:spacing w:val="-2"/>
          <w:sz w:val="24"/>
        </w:rPr>
        <w:t>umowy.</w:t>
      </w:r>
    </w:p>
    <w:p w14:paraId="1334C268" w14:textId="77777777" w:rsidR="00754B0E" w:rsidRDefault="00EA0879">
      <w:pPr>
        <w:ind w:left="431" w:right="408"/>
        <w:jc w:val="center"/>
        <w:rPr>
          <w:b/>
          <w:sz w:val="24"/>
        </w:rPr>
      </w:pPr>
      <w:r>
        <w:rPr>
          <w:b/>
          <w:sz w:val="24"/>
        </w:rPr>
        <w:t xml:space="preserve">§ </w:t>
      </w:r>
      <w:r>
        <w:rPr>
          <w:b/>
          <w:spacing w:val="-5"/>
          <w:sz w:val="24"/>
        </w:rPr>
        <w:t>6.</w:t>
      </w:r>
    </w:p>
    <w:p w14:paraId="1334C269" w14:textId="77777777" w:rsidR="00754B0E" w:rsidRDefault="00EA0879">
      <w:pPr>
        <w:pStyle w:val="Nagwek1"/>
        <w:spacing w:before="154"/>
      </w:pPr>
      <w:r>
        <w:t>KARY</w:t>
      </w:r>
      <w:r>
        <w:rPr>
          <w:spacing w:val="-8"/>
        </w:rPr>
        <w:t xml:space="preserve"> </w:t>
      </w:r>
      <w:r>
        <w:rPr>
          <w:spacing w:val="-2"/>
        </w:rPr>
        <w:t>UMOWNE</w:t>
      </w:r>
    </w:p>
    <w:p w14:paraId="1334C26A" w14:textId="77777777" w:rsidR="00754B0E" w:rsidRDefault="00754B0E">
      <w:pPr>
        <w:pStyle w:val="Tekstpodstawowy"/>
        <w:spacing w:before="61"/>
        <w:ind w:left="0"/>
        <w:jc w:val="left"/>
        <w:rPr>
          <w:b/>
        </w:rPr>
      </w:pPr>
    </w:p>
    <w:p w14:paraId="1334C26B" w14:textId="77777777" w:rsidR="00754B0E" w:rsidRDefault="00EA0879">
      <w:pPr>
        <w:pStyle w:val="Akapitzlist"/>
        <w:numPr>
          <w:ilvl w:val="1"/>
          <w:numId w:val="5"/>
        </w:numPr>
        <w:tabs>
          <w:tab w:val="left" w:pos="537"/>
          <w:tab w:val="left" w:pos="540"/>
        </w:tabs>
        <w:spacing w:line="360" w:lineRule="auto"/>
        <w:ind w:right="119"/>
        <w:jc w:val="both"/>
        <w:rPr>
          <w:sz w:val="24"/>
        </w:rPr>
      </w:pPr>
      <w:r>
        <w:rPr>
          <w:sz w:val="24"/>
        </w:rPr>
        <w:t>Strony ustalają odpowiedzialność za niewykonanie lub nienależyte wykonanie umowy w formie kar umownych.</w:t>
      </w:r>
    </w:p>
    <w:p w14:paraId="1334C26C" w14:textId="77777777" w:rsidR="00754B0E" w:rsidRDefault="00EA0879">
      <w:pPr>
        <w:pStyle w:val="Akapitzlist"/>
        <w:numPr>
          <w:ilvl w:val="1"/>
          <w:numId w:val="5"/>
        </w:numPr>
        <w:tabs>
          <w:tab w:val="left" w:pos="537"/>
        </w:tabs>
        <w:spacing w:before="200"/>
        <w:ind w:left="537" w:hanging="282"/>
        <w:jc w:val="both"/>
        <w:rPr>
          <w:sz w:val="24"/>
        </w:rPr>
      </w:pPr>
      <w:r>
        <w:rPr>
          <w:sz w:val="24"/>
        </w:rPr>
        <w:t>Wykonawca</w:t>
      </w:r>
      <w:r>
        <w:rPr>
          <w:spacing w:val="-6"/>
          <w:sz w:val="24"/>
        </w:rPr>
        <w:t xml:space="preserve"> </w:t>
      </w:r>
      <w:r>
        <w:rPr>
          <w:sz w:val="24"/>
        </w:rPr>
        <w:t>zapłaci</w:t>
      </w:r>
      <w:r>
        <w:rPr>
          <w:spacing w:val="-5"/>
          <w:sz w:val="24"/>
        </w:rPr>
        <w:t xml:space="preserve"> </w:t>
      </w:r>
      <w:r>
        <w:rPr>
          <w:sz w:val="24"/>
        </w:rPr>
        <w:t>Zamawiającemu</w:t>
      </w:r>
      <w:r>
        <w:rPr>
          <w:spacing w:val="-6"/>
          <w:sz w:val="24"/>
        </w:rPr>
        <w:t xml:space="preserve"> </w:t>
      </w:r>
      <w:r>
        <w:rPr>
          <w:sz w:val="24"/>
        </w:rPr>
        <w:t>karę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umowną:</w:t>
      </w:r>
    </w:p>
    <w:p w14:paraId="1334C26D" w14:textId="77777777" w:rsidR="00754B0E" w:rsidRDefault="00EA0879">
      <w:pPr>
        <w:pStyle w:val="Akapitzlist"/>
        <w:numPr>
          <w:ilvl w:val="2"/>
          <w:numId w:val="5"/>
        </w:numPr>
        <w:tabs>
          <w:tab w:val="left" w:pos="962"/>
          <w:tab w:val="left" w:pos="964"/>
        </w:tabs>
        <w:spacing w:before="139" w:line="360" w:lineRule="auto"/>
        <w:ind w:right="117"/>
        <w:jc w:val="both"/>
        <w:rPr>
          <w:sz w:val="24"/>
        </w:rPr>
      </w:pPr>
      <w:r>
        <w:rPr>
          <w:sz w:val="24"/>
        </w:rPr>
        <w:t>w przypadku odstąpienia od umowy przez którąkolwiek ze Stron, z przyczyn leżących po stronie Wykonawcy, w wysokości 20% całkowitego wynagrodzenia brutto, o którym mowa w § 5 ust. 1 umowy, a w przypadku częściowego odstąpienia – w wysokości 20% wynagrodzenia brutto za przedmiot umowy, którego dotyczy odstąpienie. Wraz z naliczeniem kary umownej z tytułu odstąpienia wygasają roszczenia Zamawiającego do naliczenia kar umownych</w:t>
      </w:r>
      <w:r>
        <w:rPr>
          <w:spacing w:val="40"/>
          <w:sz w:val="24"/>
        </w:rPr>
        <w:t xml:space="preserve"> </w:t>
      </w:r>
      <w:r>
        <w:rPr>
          <w:sz w:val="24"/>
        </w:rPr>
        <w:t>z innych tytułów.</w:t>
      </w:r>
    </w:p>
    <w:p w14:paraId="1334C26E" w14:textId="77777777" w:rsidR="00754B0E" w:rsidRDefault="00EA0879">
      <w:pPr>
        <w:pStyle w:val="Akapitzlist"/>
        <w:numPr>
          <w:ilvl w:val="2"/>
          <w:numId w:val="5"/>
        </w:numPr>
        <w:tabs>
          <w:tab w:val="left" w:pos="963"/>
          <w:tab w:val="left" w:pos="965"/>
        </w:tabs>
        <w:spacing w:line="360" w:lineRule="auto"/>
        <w:ind w:left="965" w:right="115"/>
        <w:jc w:val="both"/>
        <w:rPr>
          <w:sz w:val="24"/>
        </w:rPr>
      </w:pPr>
      <w:r>
        <w:rPr>
          <w:sz w:val="24"/>
        </w:rPr>
        <w:t>w przypadku zwłoki w realizacji przedmiotu umowy w stosunku do terminu określonego</w:t>
      </w:r>
      <w:r>
        <w:rPr>
          <w:spacing w:val="66"/>
          <w:sz w:val="24"/>
        </w:rPr>
        <w:t xml:space="preserve"> </w:t>
      </w:r>
      <w:r>
        <w:rPr>
          <w:sz w:val="24"/>
        </w:rPr>
        <w:t>w</w:t>
      </w:r>
      <w:r>
        <w:rPr>
          <w:spacing w:val="66"/>
          <w:sz w:val="24"/>
        </w:rPr>
        <w:t xml:space="preserve"> </w:t>
      </w:r>
      <w:r>
        <w:rPr>
          <w:sz w:val="24"/>
        </w:rPr>
        <w:t>§</w:t>
      </w:r>
      <w:r>
        <w:rPr>
          <w:spacing w:val="66"/>
          <w:sz w:val="24"/>
        </w:rPr>
        <w:t xml:space="preserve"> </w:t>
      </w:r>
      <w:r>
        <w:rPr>
          <w:sz w:val="24"/>
        </w:rPr>
        <w:t>4</w:t>
      </w:r>
      <w:r>
        <w:rPr>
          <w:spacing w:val="65"/>
          <w:sz w:val="24"/>
        </w:rPr>
        <w:t xml:space="preserve"> </w:t>
      </w:r>
      <w:r>
        <w:rPr>
          <w:sz w:val="24"/>
        </w:rPr>
        <w:t>ust.</w:t>
      </w:r>
      <w:r>
        <w:rPr>
          <w:spacing w:val="67"/>
          <w:sz w:val="24"/>
        </w:rPr>
        <w:t xml:space="preserve"> </w:t>
      </w:r>
      <w:r>
        <w:rPr>
          <w:sz w:val="24"/>
        </w:rPr>
        <w:t>1</w:t>
      </w:r>
      <w:r>
        <w:rPr>
          <w:spacing w:val="66"/>
          <w:sz w:val="24"/>
        </w:rPr>
        <w:t xml:space="preserve"> </w:t>
      </w:r>
      <w:r>
        <w:rPr>
          <w:sz w:val="24"/>
        </w:rPr>
        <w:t>umowy,</w:t>
      </w:r>
      <w:r>
        <w:rPr>
          <w:spacing w:val="67"/>
          <w:sz w:val="24"/>
        </w:rPr>
        <w:t xml:space="preserve"> </w:t>
      </w:r>
      <w:r>
        <w:rPr>
          <w:sz w:val="24"/>
        </w:rPr>
        <w:t>w</w:t>
      </w:r>
      <w:r>
        <w:rPr>
          <w:spacing w:val="66"/>
          <w:sz w:val="24"/>
        </w:rPr>
        <w:t xml:space="preserve"> </w:t>
      </w:r>
      <w:r>
        <w:rPr>
          <w:sz w:val="24"/>
        </w:rPr>
        <w:t>wysokości</w:t>
      </w:r>
      <w:r>
        <w:rPr>
          <w:spacing w:val="66"/>
          <w:sz w:val="24"/>
        </w:rPr>
        <w:t xml:space="preserve"> </w:t>
      </w:r>
      <w:r>
        <w:rPr>
          <w:sz w:val="24"/>
        </w:rPr>
        <w:t>2%</w:t>
      </w:r>
      <w:r>
        <w:rPr>
          <w:spacing w:val="67"/>
          <w:sz w:val="24"/>
        </w:rPr>
        <w:t xml:space="preserve"> </w:t>
      </w:r>
      <w:r>
        <w:rPr>
          <w:sz w:val="24"/>
        </w:rPr>
        <w:t>wynagrodzenia</w:t>
      </w:r>
      <w:r>
        <w:rPr>
          <w:spacing w:val="66"/>
          <w:sz w:val="24"/>
        </w:rPr>
        <w:t xml:space="preserve"> </w:t>
      </w:r>
      <w:r>
        <w:rPr>
          <w:sz w:val="24"/>
        </w:rPr>
        <w:t>brutto, o którym mowa w § 5 ust. 1 umowy, za każdy rozpoczęty dzień zwłoki.</w:t>
      </w:r>
    </w:p>
    <w:p w14:paraId="1334C26F" w14:textId="77777777" w:rsidR="00754B0E" w:rsidRDefault="00EA0879">
      <w:pPr>
        <w:pStyle w:val="Akapitzlist"/>
        <w:numPr>
          <w:ilvl w:val="1"/>
          <w:numId w:val="5"/>
        </w:numPr>
        <w:tabs>
          <w:tab w:val="left" w:pos="537"/>
          <w:tab w:val="left" w:pos="540"/>
        </w:tabs>
        <w:spacing w:line="360" w:lineRule="auto"/>
        <w:ind w:right="121"/>
        <w:jc w:val="both"/>
        <w:rPr>
          <w:sz w:val="24"/>
        </w:rPr>
      </w:pPr>
      <w:r>
        <w:rPr>
          <w:sz w:val="24"/>
        </w:rPr>
        <w:t>Kary</w:t>
      </w:r>
      <w:r>
        <w:rPr>
          <w:spacing w:val="40"/>
          <w:sz w:val="24"/>
        </w:rPr>
        <w:t xml:space="preserve"> </w:t>
      </w:r>
      <w:r>
        <w:rPr>
          <w:sz w:val="24"/>
        </w:rPr>
        <w:t>umowne</w:t>
      </w:r>
      <w:r>
        <w:rPr>
          <w:spacing w:val="40"/>
          <w:sz w:val="24"/>
        </w:rPr>
        <w:t xml:space="preserve"> </w:t>
      </w:r>
      <w:r>
        <w:rPr>
          <w:sz w:val="24"/>
        </w:rPr>
        <w:t>są</w:t>
      </w:r>
      <w:r>
        <w:rPr>
          <w:spacing w:val="40"/>
          <w:sz w:val="24"/>
        </w:rPr>
        <w:t xml:space="preserve"> </w:t>
      </w:r>
      <w:r>
        <w:rPr>
          <w:sz w:val="24"/>
        </w:rPr>
        <w:t>niezależne</w:t>
      </w:r>
      <w:r>
        <w:rPr>
          <w:spacing w:val="40"/>
          <w:sz w:val="24"/>
        </w:rPr>
        <w:t xml:space="preserve"> </w:t>
      </w:r>
      <w:r>
        <w:rPr>
          <w:sz w:val="24"/>
        </w:rPr>
        <w:t>od</w:t>
      </w:r>
      <w:r>
        <w:rPr>
          <w:spacing w:val="40"/>
          <w:sz w:val="24"/>
        </w:rPr>
        <w:t xml:space="preserve"> </w:t>
      </w:r>
      <w:r>
        <w:rPr>
          <w:sz w:val="24"/>
        </w:rPr>
        <w:t>siebie</w:t>
      </w:r>
      <w:r>
        <w:rPr>
          <w:spacing w:val="40"/>
          <w:sz w:val="24"/>
        </w:rPr>
        <w:t xml:space="preserve"> </w:t>
      </w:r>
      <w:r>
        <w:rPr>
          <w:sz w:val="24"/>
        </w:rPr>
        <w:t>i</w:t>
      </w:r>
      <w:r>
        <w:rPr>
          <w:spacing w:val="40"/>
          <w:sz w:val="24"/>
        </w:rPr>
        <w:t xml:space="preserve"> </w:t>
      </w:r>
      <w:r>
        <w:rPr>
          <w:sz w:val="24"/>
        </w:rPr>
        <w:t>należą</w:t>
      </w:r>
      <w:r>
        <w:rPr>
          <w:spacing w:val="40"/>
          <w:sz w:val="24"/>
        </w:rPr>
        <w:t xml:space="preserve"> </w:t>
      </w:r>
      <w:r>
        <w:rPr>
          <w:sz w:val="24"/>
        </w:rPr>
        <w:t>się</w:t>
      </w:r>
      <w:r>
        <w:rPr>
          <w:spacing w:val="40"/>
          <w:sz w:val="24"/>
        </w:rPr>
        <w:t xml:space="preserve"> </w:t>
      </w:r>
      <w:r>
        <w:rPr>
          <w:sz w:val="24"/>
        </w:rPr>
        <w:t>w</w:t>
      </w:r>
      <w:r>
        <w:rPr>
          <w:spacing w:val="40"/>
          <w:sz w:val="24"/>
        </w:rPr>
        <w:t xml:space="preserve"> </w:t>
      </w:r>
      <w:r>
        <w:rPr>
          <w:sz w:val="24"/>
        </w:rPr>
        <w:t>pełnej</w:t>
      </w:r>
      <w:r>
        <w:rPr>
          <w:spacing w:val="40"/>
          <w:sz w:val="24"/>
        </w:rPr>
        <w:t xml:space="preserve"> </w:t>
      </w:r>
      <w:r>
        <w:rPr>
          <w:sz w:val="24"/>
        </w:rPr>
        <w:t>wysokości,</w:t>
      </w:r>
      <w:r>
        <w:rPr>
          <w:spacing w:val="40"/>
          <w:sz w:val="24"/>
        </w:rPr>
        <w:t xml:space="preserve"> </w:t>
      </w:r>
      <w:r>
        <w:rPr>
          <w:sz w:val="24"/>
        </w:rPr>
        <w:t>nawet</w:t>
      </w:r>
      <w:r>
        <w:rPr>
          <w:spacing w:val="80"/>
          <w:sz w:val="24"/>
        </w:rPr>
        <w:t xml:space="preserve"> </w:t>
      </w:r>
      <w:r>
        <w:rPr>
          <w:sz w:val="24"/>
        </w:rPr>
        <w:t>w przypadku, gdy w wyniku jednego zdarzenia, naliczana jest więcej</w:t>
      </w:r>
      <w:r>
        <w:rPr>
          <w:spacing w:val="-1"/>
          <w:sz w:val="24"/>
        </w:rPr>
        <w:t xml:space="preserve"> </w:t>
      </w:r>
      <w:r>
        <w:rPr>
          <w:sz w:val="24"/>
        </w:rPr>
        <w:t>niż jedna kara.</w:t>
      </w:r>
    </w:p>
    <w:p w14:paraId="1334C270" w14:textId="77777777" w:rsidR="00754B0E" w:rsidRDefault="00EA0879">
      <w:pPr>
        <w:pStyle w:val="Akapitzlist"/>
        <w:numPr>
          <w:ilvl w:val="1"/>
          <w:numId w:val="5"/>
        </w:numPr>
        <w:tabs>
          <w:tab w:val="left" w:pos="537"/>
          <w:tab w:val="left" w:pos="540"/>
        </w:tabs>
        <w:spacing w:before="200" w:line="360" w:lineRule="auto"/>
        <w:ind w:right="117"/>
        <w:jc w:val="both"/>
        <w:rPr>
          <w:sz w:val="24"/>
        </w:rPr>
      </w:pPr>
      <w:r>
        <w:rPr>
          <w:sz w:val="24"/>
        </w:rPr>
        <w:t>Roszczenia z tytułu kar umownych będą pokrywane z wynagrodzenia należnego Wykonawcy lub bezpośrednio przez Wykonawcę na podstawie skierowanego do Wykonawcy wezwania do zapłaty, w zależności od wyboru Zamawiającego.</w:t>
      </w:r>
    </w:p>
    <w:p w14:paraId="1334C271" w14:textId="77777777" w:rsidR="00754B0E" w:rsidRDefault="00EA0879">
      <w:pPr>
        <w:pStyle w:val="Akapitzlist"/>
        <w:numPr>
          <w:ilvl w:val="1"/>
          <w:numId w:val="5"/>
        </w:numPr>
        <w:tabs>
          <w:tab w:val="left" w:pos="537"/>
          <w:tab w:val="left" w:pos="540"/>
        </w:tabs>
        <w:spacing w:before="200" w:line="360" w:lineRule="auto"/>
        <w:ind w:right="115"/>
        <w:jc w:val="both"/>
        <w:rPr>
          <w:sz w:val="24"/>
        </w:rPr>
      </w:pPr>
      <w:r>
        <w:rPr>
          <w:sz w:val="24"/>
        </w:rPr>
        <w:t>Wykonawca zobowiązuje się do zapłaty zastrzeżonych kar umownych na rachunek wskazany przez Zamawiającego w nocie obciążeniowej, w terminie 14 dni kalendarzowych od dnia otrzymania takiej noty, o ile taka forma pokrycia kar umownych zostanie wybrana na podstawie ust. 4.</w:t>
      </w:r>
    </w:p>
    <w:p w14:paraId="1334C272" w14:textId="77777777" w:rsidR="00754B0E" w:rsidRDefault="00754B0E">
      <w:pPr>
        <w:spacing w:line="360" w:lineRule="auto"/>
        <w:jc w:val="both"/>
        <w:rPr>
          <w:sz w:val="24"/>
        </w:rPr>
        <w:sectPr w:rsidR="00754B0E">
          <w:pgSz w:w="11910" w:h="16840"/>
          <w:pgMar w:top="480" w:right="1300" w:bottom="1060" w:left="1020" w:header="0" w:footer="868" w:gutter="0"/>
          <w:cols w:space="708"/>
        </w:sectPr>
      </w:pPr>
    </w:p>
    <w:p w14:paraId="1334C273" w14:textId="77777777" w:rsidR="00754B0E" w:rsidRDefault="00EA0879">
      <w:pPr>
        <w:pStyle w:val="Akapitzlist"/>
        <w:numPr>
          <w:ilvl w:val="1"/>
          <w:numId w:val="5"/>
        </w:numPr>
        <w:tabs>
          <w:tab w:val="left" w:pos="537"/>
          <w:tab w:val="left" w:pos="540"/>
        </w:tabs>
        <w:spacing w:before="69" w:line="360" w:lineRule="auto"/>
        <w:ind w:right="116"/>
        <w:jc w:val="both"/>
        <w:rPr>
          <w:sz w:val="24"/>
        </w:rPr>
      </w:pPr>
      <w:r>
        <w:rPr>
          <w:sz w:val="24"/>
        </w:rPr>
        <w:lastRenderedPageBreak/>
        <w:t>Zamawiający ma prawo do dochodzenia odszkodowania przewyższającego wysokość zastrzeżonych kar umownych na zasadach ogólnych.</w:t>
      </w:r>
    </w:p>
    <w:p w14:paraId="1334C274" w14:textId="77777777" w:rsidR="00754B0E" w:rsidRDefault="00EA0879">
      <w:pPr>
        <w:pStyle w:val="Akapitzlist"/>
        <w:numPr>
          <w:ilvl w:val="1"/>
          <w:numId w:val="5"/>
        </w:numPr>
        <w:tabs>
          <w:tab w:val="left" w:pos="537"/>
          <w:tab w:val="left" w:pos="540"/>
        </w:tabs>
        <w:spacing w:before="201" w:line="360" w:lineRule="auto"/>
        <w:ind w:right="115"/>
        <w:jc w:val="both"/>
        <w:rPr>
          <w:sz w:val="24"/>
        </w:rPr>
      </w:pPr>
      <w:r>
        <w:rPr>
          <w:sz w:val="24"/>
        </w:rPr>
        <w:t>Strony</w:t>
      </w:r>
      <w:r>
        <w:rPr>
          <w:spacing w:val="-6"/>
          <w:sz w:val="24"/>
        </w:rPr>
        <w:t xml:space="preserve"> </w:t>
      </w:r>
      <w:r>
        <w:rPr>
          <w:sz w:val="24"/>
        </w:rPr>
        <w:t>nie</w:t>
      </w:r>
      <w:r>
        <w:rPr>
          <w:spacing w:val="-7"/>
          <w:sz w:val="24"/>
        </w:rPr>
        <w:t xml:space="preserve"> </w:t>
      </w:r>
      <w:r>
        <w:rPr>
          <w:sz w:val="24"/>
        </w:rPr>
        <w:t>odpowiadają</w:t>
      </w:r>
      <w:r>
        <w:rPr>
          <w:spacing w:val="-7"/>
          <w:sz w:val="24"/>
        </w:rPr>
        <w:t xml:space="preserve"> </w:t>
      </w:r>
      <w:r>
        <w:rPr>
          <w:sz w:val="24"/>
        </w:rPr>
        <w:t>za</w:t>
      </w:r>
      <w:r>
        <w:rPr>
          <w:spacing w:val="-7"/>
          <w:sz w:val="24"/>
        </w:rPr>
        <w:t xml:space="preserve"> </w:t>
      </w:r>
      <w:r>
        <w:rPr>
          <w:sz w:val="24"/>
        </w:rPr>
        <w:t>niewykonanie</w:t>
      </w:r>
      <w:r>
        <w:rPr>
          <w:spacing w:val="-7"/>
          <w:sz w:val="24"/>
        </w:rPr>
        <w:t xml:space="preserve"> </w:t>
      </w:r>
      <w:r>
        <w:rPr>
          <w:sz w:val="24"/>
        </w:rPr>
        <w:t>lub</w:t>
      </w:r>
      <w:r>
        <w:rPr>
          <w:spacing w:val="-6"/>
          <w:sz w:val="24"/>
        </w:rPr>
        <w:t xml:space="preserve"> </w:t>
      </w:r>
      <w:r>
        <w:rPr>
          <w:sz w:val="24"/>
        </w:rPr>
        <w:t>nienależyte</w:t>
      </w:r>
      <w:r>
        <w:rPr>
          <w:spacing w:val="-7"/>
          <w:sz w:val="24"/>
        </w:rPr>
        <w:t xml:space="preserve"> </w:t>
      </w:r>
      <w:r>
        <w:rPr>
          <w:sz w:val="24"/>
        </w:rPr>
        <w:t>wykonanie</w:t>
      </w:r>
      <w:r>
        <w:rPr>
          <w:spacing w:val="-6"/>
          <w:sz w:val="24"/>
        </w:rPr>
        <w:t xml:space="preserve"> </w:t>
      </w:r>
      <w:r>
        <w:rPr>
          <w:sz w:val="24"/>
        </w:rPr>
        <w:t>umowy,</w:t>
      </w:r>
      <w:r>
        <w:rPr>
          <w:spacing w:val="-6"/>
          <w:sz w:val="24"/>
        </w:rPr>
        <w:t xml:space="preserve"> </w:t>
      </w:r>
      <w:r>
        <w:rPr>
          <w:sz w:val="24"/>
        </w:rPr>
        <w:t>będące następstwem działania siły wyższej. Dla celów umowy siłą wyższą jest zdarzenie nadzwyczajne zewnętrzne w stosunku do powołującego się na nią podmiotu, niemożliwe do przewidzenia (prawdopodobieństwo jego zajścia w danej sytuacji uznano za nikłe), zaś jego skutki są niemożliwe do zapobieżenia; jako siłę wyższą traktuje</w:t>
      </w:r>
      <w:r>
        <w:rPr>
          <w:spacing w:val="-10"/>
          <w:sz w:val="24"/>
        </w:rPr>
        <w:t xml:space="preserve"> </w:t>
      </w:r>
      <w:r>
        <w:rPr>
          <w:sz w:val="24"/>
        </w:rPr>
        <w:t>się</w:t>
      </w:r>
      <w:r>
        <w:rPr>
          <w:spacing w:val="-11"/>
          <w:sz w:val="24"/>
        </w:rPr>
        <w:t xml:space="preserve"> </w:t>
      </w:r>
      <w:r>
        <w:rPr>
          <w:sz w:val="24"/>
        </w:rPr>
        <w:t>katastrofalne</w:t>
      </w:r>
      <w:r>
        <w:rPr>
          <w:spacing w:val="-10"/>
          <w:sz w:val="24"/>
        </w:rPr>
        <w:t xml:space="preserve"> </w:t>
      </w:r>
      <w:r>
        <w:rPr>
          <w:sz w:val="24"/>
        </w:rPr>
        <w:t>działania</w:t>
      </w:r>
      <w:r>
        <w:rPr>
          <w:spacing w:val="-9"/>
          <w:sz w:val="24"/>
        </w:rPr>
        <w:t xml:space="preserve"> </w:t>
      </w:r>
      <w:r>
        <w:rPr>
          <w:sz w:val="24"/>
        </w:rPr>
        <w:t>przyrody</w:t>
      </w:r>
      <w:r>
        <w:rPr>
          <w:spacing w:val="-11"/>
          <w:sz w:val="24"/>
        </w:rPr>
        <w:t xml:space="preserve"> </w:t>
      </w:r>
      <w:r>
        <w:rPr>
          <w:sz w:val="24"/>
        </w:rPr>
        <w:t>(np.</w:t>
      </w:r>
      <w:r>
        <w:rPr>
          <w:spacing w:val="-8"/>
          <w:sz w:val="24"/>
        </w:rPr>
        <w:t xml:space="preserve"> </w:t>
      </w:r>
      <w:r>
        <w:rPr>
          <w:sz w:val="24"/>
        </w:rPr>
        <w:t>niezwykłe</w:t>
      </w:r>
      <w:r>
        <w:rPr>
          <w:spacing w:val="-10"/>
          <w:sz w:val="24"/>
        </w:rPr>
        <w:t xml:space="preserve"> </w:t>
      </w:r>
      <w:r>
        <w:rPr>
          <w:sz w:val="24"/>
        </w:rPr>
        <w:t>mrozy,</w:t>
      </w:r>
      <w:r>
        <w:rPr>
          <w:spacing w:val="-11"/>
          <w:sz w:val="24"/>
        </w:rPr>
        <w:t xml:space="preserve"> </w:t>
      </w:r>
      <w:r>
        <w:rPr>
          <w:sz w:val="24"/>
        </w:rPr>
        <w:t>powódź)</w:t>
      </w:r>
      <w:r>
        <w:rPr>
          <w:spacing w:val="-9"/>
          <w:sz w:val="24"/>
        </w:rPr>
        <w:t xml:space="preserve"> </w:t>
      </w:r>
      <w:r>
        <w:rPr>
          <w:sz w:val="24"/>
        </w:rPr>
        <w:t>oraz</w:t>
      </w:r>
      <w:r>
        <w:rPr>
          <w:spacing w:val="-9"/>
          <w:sz w:val="24"/>
        </w:rPr>
        <w:t xml:space="preserve"> </w:t>
      </w:r>
      <w:r>
        <w:rPr>
          <w:sz w:val="24"/>
        </w:rPr>
        <w:t>akty władzy ustawodawczej i wykonawczej (np. wywłaszczenie), jak też niektóre zaburzenia</w:t>
      </w:r>
      <w:r>
        <w:rPr>
          <w:spacing w:val="-17"/>
          <w:sz w:val="24"/>
        </w:rPr>
        <w:t xml:space="preserve"> </w:t>
      </w:r>
      <w:r>
        <w:rPr>
          <w:sz w:val="24"/>
        </w:rPr>
        <w:t>życia</w:t>
      </w:r>
      <w:r>
        <w:rPr>
          <w:spacing w:val="-17"/>
          <w:sz w:val="24"/>
        </w:rPr>
        <w:t xml:space="preserve"> </w:t>
      </w:r>
      <w:r>
        <w:rPr>
          <w:sz w:val="24"/>
        </w:rPr>
        <w:t>zbiorowego</w:t>
      </w:r>
      <w:r>
        <w:rPr>
          <w:spacing w:val="-16"/>
          <w:sz w:val="24"/>
        </w:rPr>
        <w:t xml:space="preserve"> </w:t>
      </w:r>
      <w:r>
        <w:rPr>
          <w:sz w:val="24"/>
        </w:rPr>
        <w:t>(np.</w:t>
      </w:r>
      <w:r>
        <w:rPr>
          <w:spacing w:val="-17"/>
          <w:sz w:val="24"/>
        </w:rPr>
        <w:t xml:space="preserve"> </w:t>
      </w:r>
      <w:r>
        <w:rPr>
          <w:sz w:val="24"/>
        </w:rPr>
        <w:t>zamieszki</w:t>
      </w:r>
      <w:r>
        <w:rPr>
          <w:spacing w:val="-17"/>
          <w:sz w:val="24"/>
        </w:rPr>
        <w:t xml:space="preserve"> </w:t>
      </w:r>
      <w:r>
        <w:rPr>
          <w:sz w:val="24"/>
        </w:rPr>
        <w:t>uliczne,</w:t>
      </w:r>
      <w:r>
        <w:rPr>
          <w:spacing w:val="-17"/>
          <w:sz w:val="24"/>
        </w:rPr>
        <w:t xml:space="preserve"> </w:t>
      </w:r>
      <w:r>
        <w:rPr>
          <w:sz w:val="24"/>
        </w:rPr>
        <w:t>ataki</w:t>
      </w:r>
      <w:r>
        <w:rPr>
          <w:spacing w:val="-16"/>
          <w:sz w:val="24"/>
        </w:rPr>
        <w:t xml:space="preserve"> </w:t>
      </w:r>
      <w:r>
        <w:rPr>
          <w:sz w:val="24"/>
        </w:rPr>
        <w:t>terrorystyczne)</w:t>
      </w:r>
      <w:r>
        <w:rPr>
          <w:spacing w:val="-17"/>
          <w:sz w:val="24"/>
        </w:rPr>
        <w:t xml:space="preserve"> </w:t>
      </w:r>
      <w:r>
        <w:rPr>
          <w:sz w:val="24"/>
        </w:rPr>
        <w:t>lub</w:t>
      </w:r>
      <w:r>
        <w:rPr>
          <w:spacing w:val="-17"/>
          <w:sz w:val="24"/>
        </w:rPr>
        <w:t xml:space="preserve"> </w:t>
      </w:r>
      <w:r>
        <w:rPr>
          <w:sz w:val="24"/>
        </w:rPr>
        <w:t xml:space="preserve">napaści </w:t>
      </w:r>
      <w:r>
        <w:rPr>
          <w:spacing w:val="-2"/>
          <w:sz w:val="24"/>
        </w:rPr>
        <w:t>zbrojne.</w:t>
      </w:r>
    </w:p>
    <w:p w14:paraId="1334C275" w14:textId="77777777" w:rsidR="00754B0E" w:rsidRDefault="00EA0879">
      <w:pPr>
        <w:spacing w:before="200"/>
        <w:ind w:left="4809"/>
        <w:jc w:val="both"/>
        <w:rPr>
          <w:b/>
          <w:sz w:val="24"/>
        </w:rPr>
      </w:pPr>
      <w:r>
        <w:rPr>
          <w:b/>
          <w:sz w:val="24"/>
        </w:rPr>
        <w:t xml:space="preserve">§ </w:t>
      </w:r>
      <w:r>
        <w:rPr>
          <w:b/>
          <w:spacing w:val="-5"/>
          <w:sz w:val="24"/>
        </w:rPr>
        <w:t>7.</w:t>
      </w:r>
    </w:p>
    <w:p w14:paraId="1334C276" w14:textId="77777777" w:rsidR="00754B0E" w:rsidRDefault="00EA0879">
      <w:pPr>
        <w:pStyle w:val="Nagwek1"/>
        <w:spacing w:before="241"/>
        <w:ind w:left="434" w:right="3"/>
      </w:pPr>
      <w:r>
        <w:t>ODSTĄPIENIE</w:t>
      </w:r>
      <w:r>
        <w:rPr>
          <w:spacing w:val="-4"/>
        </w:rPr>
        <w:t xml:space="preserve"> </w:t>
      </w:r>
      <w:r>
        <w:t>OD</w:t>
      </w:r>
      <w:r>
        <w:rPr>
          <w:spacing w:val="-3"/>
        </w:rPr>
        <w:t xml:space="preserve"> </w:t>
      </w:r>
      <w:r>
        <w:rPr>
          <w:spacing w:val="-2"/>
        </w:rPr>
        <w:t>UMOWY</w:t>
      </w:r>
    </w:p>
    <w:p w14:paraId="1334C277" w14:textId="77777777" w:rsidR="00754B0E" w:rsidRDefault="00EA0879">
      <w:pPr>
        <w:pStyle w:val="Akapitzlist"/>
        <w:numPr>
          <w:ilvl w:val="0"/>
          <w:numId w:val="4"/>
        </w:numPr>
        <w:tabs>
          <w:tab w:val="left" w:pos="397"/>
        </w:tabs>
        <w:spacing w:before="242"/>
        <w:ind w:left="397" w:hanging="217"/>
        <w:rPr>
          <w:sz w:val="24"/>
        </w:rPr>
      </w:pPr>
      <w:r>
        <w:rPr>
          <w:sz w:val="24"/>
        </w:rPr>
        <w:t>Zamawiający</w:t>
      </w:r>
      <w:r>
        <w:rPr>
          <w:spacing w:val="-4"/>
          <w:sz w:val="24"/>
        </w:rPr>
        <w:t xml:space="preserve"> </w:t>
      </w:r>
      <w:r>
        <w:rPr>
          <w:sz w:val="24"/>
        </w:rPr>
        <w:t>będzie</w:t>
      </w:r>
      <w:r>
        <w:rPr>
          <w:spacing w:val="-4"/>
          <w:sz w:val="24"/>
        </w:rPr>
        <w:t xml:space="preserve"> </w:t>
      </w:r>
      <w:r>
        <w:rPr>
          <w:sz w:val="24"/>
        </w:rPr>
        <w:t>mógł</w:t>
      </w:r>
      <w:r>
        <w:rPr>
          <w:spacing w:val="-3"/>
          <w:sz w:val="24"/>
        </w:rPr>
        <w:t xml:space="preserve"> </w:t>
      </w:r>
      <w:r>
        <w:rPr>
          <w:sz w:val="24"/>
        </w:rPr>
        <w:t>odstąpić</w:t>
      </w:r>
      <w:r>
        <w:rPr>
          <w:spacing w:val="-3"/>
          <w:sz w:val="24"/>
        </w:rPr>
        <w:t xml:space="preserve"> </w:t>
      </w:r>
      <w:r>
        <w:rPr>
          <w:sz w:val="24"/>
        </w:rPr>
        <w:t>od</w:t>
      </w:r>
      <w:r>
        <w:rPr>
          <w:spacing w:val="-3"/>
          <w:sz w:val="24"/>
        </w:rPr>
        <w:t xml:space="preserve"> </w:t>
      </w:r>
      <w:r>
        <w:rPr>
          <w:sz w:val="24"/>
        </w:rPr>
        <w:t>umowy</w:t>
      </w:r>
      <w:r>
        <w:rPr>
          <w:spacing w:val="-3"/>
          <w:sz w:val="24"/>
        </w:rPr>
        <w:t xml:space="preserve"> </w:t>
      </w:r>
      <w:r>
        <w:rPr>
          <w:sz w:val="24"/>
        </w:rPr>
        <w:t>w</w:t>
      </w:r>
      <w:r>
        <w:rPr>
          <w:spacing w:val="-3"/>
          <w:sz w:val="24"/>
        </w:rPr>
        <w:t xml:space="preserve"> </w:t>
      </w:r>
      <w:r>
        <w:rPr>
          <w:sz w:val="24"/>
        </w:rPr>
        <w:t>całości</w:t>
      </w:r>
      <w:r>
        <w:rPr>
          <w:spacing w:val="-3"/>
          <w:sz w:val="24"/>
        </w:rPr>
        <w:t xml:space="preserve"> </w:t>
      </w:r>
      <w:r>
        <w:rPr>
          <w:spacing w:val="-4"/>
          <w:sz w:val="24"/>
        </w:rPr>
        <w:t>gdy:</w:t>
      </w:r>
    </w:p>
    <w:p w14:paraId="1334C278" w14:textId="77777777" w:rsidR="00754B0E" w:rsidRDefault="00EA0879">
      <w:pPr>
        <w:pStyle w:val="Akapitzlist"/>
        <w:numPr>
          <w:ilvl w:val="1"/>
          <w:numId w:val="4"/>
        </w:numPr>
        <w:tabs>
          <w:tab w:val="left" w:pos="679"/>
          <w:tab w:val="left" w:pos="681"/>
        </w:tabs>
        <w:spacing w:before="259" w:line="360" w:lineRule="auto"/>
        <w:ind w:right="119"/>
        <w:jc w:val="both"/>
        <w:rPr>
          <w:sz w:val="24"/>
        </w:rPr>
      </w:pPr>
      <w:r>
        <w:rPr>
          <w:sz w:val="24"/>
        </w:rPr>
        <w:t>opóźnienie w wykonaniu przedmiotu umowy ponad termin określony w § 4 ust. 1 przekracza 10 dni kalendarzowych;</w:t>
      </w:r>
    </w:p>
    <w:p w14:paraId="1334C279" w14:textId="77777777" w:rsidR="00754B0E" w:rsidRDefault="00EA0879">
      <w:pPr>
        <w:pStyle w:val="Akapitzlist"/>
        <w:numPr>
          <w:ilvl w:val="1"/>
          <w:numId w:val="4"/>
        </w:numPr>
        <w:tabs>
          <w:tab w:val="left" w:pos="679"/>
          <w:tab w:val="left" w:pos="681"/>
        </w:tabs>
        <w:spacing w:line="360" w:lineRule="auto"/>
        <w:ind w:right="117"/>
        <w:jc w:val="both"/>
        <w:rPr>
          <w:sz w:val="24"/>
        </w:rPr>
      </w:pPr>
      <w:r>
        <w:rPr>
          <w:sz w:val="24"/>
        </w:rPr>
        <w:t>Wykonawca wykonuje umowę w sposób sprzeczny z jej postanowieniami, nienależycie</w:t>
      </w:r>
      <w:r>
        <w:rPr>
          <w:spacing w:val="14"/>
          <w:sz w:val="24"/>
        </w:rPr>
        <w:t xml:space="preserve"> </w:t>
      </w:r>
      <w:r>
        <w:rPr>
          <w:sz w:val="24"/>
        </w:rPr>
        <w:t>lub w realizowanych</w:t>
      </w:r>
      <w:r>
        <w:rPr>
          <w:spacing w:val="14"/>
          <w:sz w:val="24"/>
        </w:rPr>
        <w:t xml:space="preserve"> </w:t>
      </w:r>
      <w:r>
        <w:rPr>
          <w:sz w:val="24"/>
        </w:rPr>
        <w:t>pracach nie stosuje się do postanowień umowy</w:t>
      </w:r>
      <w:r>
        <w:rPr>
          <w:spacing w:val="80"/>
          <w:sz w:val="24"/>
        </w:rPr>
        <w:t xml:space="preserve"> </w:t>
      </w:r>
      <w:r>
        <w:rPr>
          <w:sz w:val="24"/>
        </w:rPr>
        <w:t>i</w:t>
      </w:r>
      <w:r>
        <w:rPr>
          <w:spacing w:val="-2"/>
          <w:sz w:val="24"/>
        </w:rPr>
        <w:t xml:space="preserve"> </w:t>
      </w:r>
      <w:r>
        <w:rPr>
          <w:sz w:val="24"/>
        </w:rPr>
        <w:t>nie zmienia sposobu wykonania umowy lub nie usunie stwierdzonych przez Zamawiającego</w:t>
      </w:r>
      <w:r>
        <w:rPr>
          <w:spacing w:val="80"/>
          <w:sz w:val="24"/>
        </w:rPr>
        <w:t xml:space="preserve"> </w:t>
      </w:r>
      <w:r>
        <w:rPr>
          <w:sz w:val="24"/>
        </w:rPr>
        <w:t>uchybień</w:t>
      </w:r>
      <w:r>
        <w:rPr>
          <w:spacing w:val="80"/>
          <w:sz w:val="24"/>
        </w:rPr>
        <w:t xml:space="preserve"> </w:t>
      </w:r>
      <w:r>
        <w:rPr>
          <w:sz w:val="24"/>
        </w:rPr>
        <w:t>mimo</w:t>
      </w:r>
      <w:r>
        <w:rPr>
          <w:spacing w:val="80"/>
          <w:sz w:val="24"/>
        </w:rPr>
        <w:t xml:space="preserve"> </w:t>
      </w:r>
      <w:r>
        <w:rPr>
          <w:sz w:val="24"/>
        </w:rPr>
        <w:t>wezwania</w:t>
      </w:r>
      <w:r>
        <w:rPr>
          <w:spacing w:val="80"/>
          <w:sz w:val="24"/>
        </w:rPr>
        <w:t xml:space="preserve"> </w:t>
      </w:r>
      <w:r>
        <w:rPr>
          <w:sz w:val="24"/>
        </w:rPr>
        <w:t>go</w:t>
      </w:r>
      <w:r>
        <w:rPr>
          <w:spacing w:val="80"/>
          <w:sz w:val="24"/>
        </w:rPr>
        <w:t xml:space="preserve"> </w:t>
      </w:r>
      <w:r>
        <w:rPr>
          <w:sz w:val="24"/>
        </w:rPr>
        <w:t>do</w:t>
      </w:r>
      <w:r>
        <w:rPr>
          <w:spacing w:val="80"/>
          <w:sz w:val="24"/>
        </w:rPr>
        <w:t xml:space="preserve"> </w:t>
      </w:r>
      <w:r>
        <w:rPr>
          <w:sz w:val="24"/>
        </w:rPr>
        <w:t>tego</w:t>
      </w:r>
      <w:r>
        <w:rPr>
          <w:spacing w:val="80"/>
          <w:sz w:val="24"/>
        </w:rPr>
        <w:t xml:space="preserve"> </w:t>
      </w:r>
      <w:r>
        <w:rPr>
          <w:sz w:val="24"/>
        </w:rPr>
        <w:t>przez</w:t>
      </w:r>
      <w:r>
        <w:rPr>
          <w:spacing w:val="80"/>
          <w:sz w:val="24"/>
        </w:rPr>
        <w:t xml:space="preserve"> </w:t>
      </w:r>
      <w:r>
        <w:rPr>
          <w:sz w:val="24"/>
        </w:rPr>
        <w:t>Zamawiającego w terminie określonym w tym wezwaniu;</w:t>
      </w:r>
    </w:p>
    <w:p w14:paraId="1334C27A" w14:textId="77777777" w:rsidR="00754B0E" w:rsidRDefault="00EA0879">
      <w:pPr>
        <w:pStyle w:val="Akapitzlist"/>
        <w:numPr>
          <w:ilvl w:val="1"/>
          <w:numId w:val="4"/>
        </w:numPr>
        <w:tabs>
          <w:tab w:val="left" w:pos="680"/>
        </w:tabs>
        <w:spacing w:line="275" w:lineRule="exact"/>
        <w:ind w:left="680" w:hanging="282"/>
        <w:jc w:val="both"/>
        <w:rPr>
          <w:sz w:val="24"/>
        </w:rPr>
      </w:pPr>
      <w:r>
        <w:rPr>
          <w:sz w:val="24"/>
        </w:rPr>
        <w:t>jeżeli</w:t>
      </w:r>
      <w:r>
        <w:rPr>
          <w:spacing w:val="-7"/>
          <w:sz w:val="24"/>
        </w:rPr>
        <w:t xml:space="preserve"> </w:t>
      </w:r>
      <w:r>
        <w:rPr>
          <w:sz w:val="24"/>
        </w:rPr>
        <w:t>Wykonawca</w:t>
      </w:r>
      <w:r>
        <w:rPr>
          <w:spacing w:val="-7"/>
          <w:sz w:val="24"/>
        </w:rPr>
        <w:t xml:space="preserve"> </w:t>
      </w:r>
      <w:r>
        <w:rPr>
          <w:sz w:val="24"/>
        </w:rPr>
        <w:t>zaprzestał</w:t>
      </w:r>
      <w:r>
        <w:rPr>
          <w:spacing w:val="-6"/>
          <w:sz w:val="24"/>
        </w:rPr>
        <w:t xml:space="preserve"> </w:t>
      </w:r>
      <w:r>
        <w:rPr>
          <w:sz w:val="24"/>
        </w:rPr>
        <w:t>prowadzenia</w:t>
      </w:r>
      <w:r>
        <w:rPr>
          <w:spacing w:val="-6"/>
          <w:sz w:val="24"/>
        </w:rPr>
        <w:t xml:space="preserve"> </w:t>
      </w:r>
      <w:r>
        <w:rPr>
          <w:spacing w:val="-2"/>
          <w:sz w:val="24"/>
        </w:rPr>
        <w:t>działalności;</w:t>
      </w:r>
    </w:p>
    <w:p w14:paraId="1334C27B" w14:textId="77777777" w:rsidR="00754B0E" w:rsidRDefault="00EA0879">
      <w:pPr>
        <w:pStyle w:val="Akapitzlist"/>
        <w:numPr>
          <w:ilvl w:val="0"/>
          <w:numId w:val="4"/>
        </w:numPr>
        <w:tabs>
          <w:tab w:val="left" w:pos="538"/>
          <w:tab w:val="left" w:pos="540"/>
        </w:tabs>
        <w:spacing w:before="138" w:line="360" w:lineRule="auto"/>
        <w:ind w:left="540" w:right="116" w:hanging="360"/>
        <w:jc w:val="both"/>
        <w:rPr>
          <w:sz w:val="24"/>
        </w:rPr>
      </w:pPr>
      <w:r>
        <w:rPr>
          <w:sz w:val="24"/>
        </w:rPr>
        <w:t>jeżeli suma kar umownych, o których mowa w § 6 umowy przekroczy 30% łącznej kwoty wynagrodzenia brutto, o której mowa w § 5 ust. 1 umowy. Oświadczenie Zamawiającego o odstąpieniu od umowy może zostać złożone w terminie 30 dni od dnia powzięcia wiedzy o zaistnieniu przesłanki (chyba, że w umowie przewidziano inny termin).</w:t>
      </w:r>
    </w:p>
    <w:p w14:paraId="1334C27C" w14:textId="77777777" w:rsidR="00754B0E" w:rsidRDefault="00EA0879">
      <w:pPr>
        <w:pStyle w:val="Akapitzlist"/>
        <w:numPr>
          <w:ilvl w:val="0"/>
          <w:numId w:val="4"/>
        </w:numPr>
        <w:tabs>
          <w:tab w:val="left" w:pos="538"/>
          <w:tab w:val="left" w:pos="540"/>
        </w:tabs>
        <w:spacing w:before="121" w:line="360" w:lineRule="auto"/>
        <w:ind w:left="540" w:right="119" w:hanging="360"/>
        <w:jc w:val="both"/>
        <w:rPr>
          <w:sz w:val="24"/>
        </w:rPr>
      </w:pPr>
      <w:r>
        <w:rPr>
          <w:sz w:val="24"/>
        </w:rPr>
        <w:t>Oświadczenie</w:t>
      </w:r>
      <w:r>
        <w:rPr>
          <w:spacing w:val="80"/>
          <w:sz w:val="24"/>
        </w:rPr>
        <w:t xml:space="preserve"> </w:t>
      </w:r>
      <w:r>
        <w:rPr>
          <w:sz w:val="24"/>
        </w:rPr>
        <w:t>Zamawiającego</w:t>
      </w:r>
      <w:r>
        <w:rPr>
          <w:spacing w:val="80"/>
          <w:sz w:val="24"/>
        </w:rPr>
        <w:t xml:space="preserve"> </w:t>
      </w:r>
      <w:r>
        <w:rPr>
          <w:sz w:val="24"/>
        </w:rPr>
        <w:t>o</w:t>
      </w:r>
      <w:r>
        <w:rPr>
          <w:spacing w:val="80"/>
          <w:sz w:val="24"/>
        </w:rPr>
        <w:t xml:space="preserve"> </w:t>
      </w:r>
      <w:r>
        <w:rPr>
          <w:sz w:val="24"/>
        </w:rPr>
        <w:t>odstąpieniu</w:t>
      </w:r>
      <w:r>
        <w:rPr>
          <w:spacing w:val="80"/>
          <w:sz w:val="24"/>
        </w:rPr>
        <w:t xml:space="preserve"> </w:t>
      </w:r>
      <w:r>
        <w:rPr>
          <w:sz w:val="24"/>
        </w:rPr>
        <w:t>od</w:t>
      </w:r>
      <w:r>
        <w:rPr>
          <w:spacing w:val="80"/>
          <w:sz w:val="24"/>
        </w:rPr>
        <w:t xml:space="preserve"> </w:t>
      </w:r>
      <w:r>
        <w:rPr>
          <w:sz w:val="24"/>
        </w:rPr>
        <w:t>umowy</w:t>
      </w:r>
      <w:r>
        <w:rPr>
          <w:spacing w:val="80"/>
          <w:sz w:val="24"/>
        </w:rPr>
        <w:t xml:space="preserve"> </w:t>
      </w:r>
      <w:r>
        <w:rPr>
          <w:sz w:val="24"/>
        </w:rPr>
        <w:t>zostanie</w:t>
      </w:r>
      <w:r>
        <w:rPr>
          <w:spacing w:val="80"/>
          <w:sz w:val="24"/>
        </w:rPr>
        <w:t xml:space="preserve"> </w:t>
      </w:r>
      <w:r>
        <w:rPr>
          <w:sz w:val="24"/>
        </w:rPr>
        <w:t>sporządzone w</w:t>
      </w:r>
      <w:r>
        <w:rPr>
          <w:spacing w:val="-3"/>
          <w:sz w:val="24"/>
        </w:rPr>
        <w:t xml:space="preserve"> </w:t>
      </w:r>
      <w:r>
        <w:rPr>
          <w:sz w:val="24"/>
        </w:rPr>
        <w:t>formie</w:t>
      </w:r>
      <w:r>
        <w:rPr>
          <w:spacing w:val="-2"/>
          <w:sz w:val="24"/>
        </w:rPr>
        <w:t xml:space="preserve"> </w:t>
      </w:r>
      <w:r>
        <w:rPr>
          <w:sz w:val="24"/>
        </w:rPr>
        <w:t>pisemnej</w:t>
      </w:r>
      <w:r>
        <w:rPr>
          <w:spacing w:val="-3"/>
          <w:sz w:val="24"/>
        </w:rPr>
        <w:t xml:space="preserve"> </w:t>
      </w:r>
      <w:r>
        <w:rPr>
          <w:sz w:val="24"/>
        </w:rPr>
        <w:t>wraz</w:t>
      </w:r>
      <w:r>
        <w:rPr>
          <w:spacing w:val="-2"/>
          <w:sz w:val="24"/>
        </w:rPr>
        <w:t xml:space="preserve"> </w:t>
      </w:r>
      <w:r>
        <w:rPr>
          <w:sz w:val="24"/>
        </w:rPr>
        <w:t>z</w:t>
      </w:r>
      <w:r>
        <w:rPr>
          <w:spacing w:val="-2"/>
          <w:sz w:val="24"/>
        </w:rPr>
        <w:t xml:space="preserve"> </w:t>
      </w:r>
      <w:r>
        <w:rPr>
          <w:sz w:val="24"/>
        </w:rPr>
        <w:t>uzasadnieniem</w:t>
      </w:r>
      <w:r>
        <w:rPr>
          <w:spacing w:val="-2"/>
          <w:sz w:val="24"/>
        </w:rPr>
        <w:t xml:space="preserve"> </w:t>
      </w:r>
      <w:r>
        <w:rPr>
          <w:sz w:val="24"/>
        </w:rPr>
        <w:t>i</w:t>
      </w:r>
      <w:r>
        <w:rPr>
          <w:spacing w:val="-1"/>
          <w:sz w:val="24"/>
        </w:rPr>
        <w:t xml:space="preserve"> </w:t>
      </w:r>
      <w:r>
        <w:rPr>
          <w:sz w:val="24"/>
        </w:rPr>
        <w:t>zostanie</w:t>
      </w:r>
      <w:r>
        <w:rPr>
          <w:spacing w:val="-3"/>
          <w:sz w:val="24"/>
        </w:rPr>
        <w:t xml:space="preserve"> </w:t>
      </w:r>
      <w:r>
        <w:rPr>
          <w:sz w:val="24"/>
        </w:rPr>
        <w:t>przesłane</w:t>
      </w:r>
      <w:r>
        <w:rPr>
          <w:spacing w:val="-3"/>
          <w:sz w:val="24"/>
        </w:rPr>
        <w:t xml:space="preserve"> </w:t>
      </w:r>
      <w:r>
        <w:rPr>
          <w:sz w:val="24"/>
        </w:rPr>
        <w:t>Wykonawcy</w:t>
      </w:r>
      <w:r>
        <w:rPr>
          <w:spacing w:val="-1"/>
          <w:sz w:val="24"/>
        </w:rPr>
        <w:t xml:space="preserve"> </w:t>
      </w:r>
      <w:r>
        <w:rPr>
          <w:sz w:val="24"/>
        </w:rPr>
        <w:t>na</w:t>
      </w:r>
      <w:r>
        <w:rPr>
          <w:spacing w:val="-3"/>
          <w:sz w:val="24"/>
        </w:rPr>
        <w:t xml:space="preserve"> </w:t>
      </w:r>
      <w:r>
        <w:rPr>
          <w:sz w:val="24"/>
        </w:rPr>
        <w:t>adres wskazany w nagłówku umowy.</w:t>
      </w:r>
    </w:p>
    <w:p w14:paraId="1334C27D" w14:textId="77777777" w:rsidR="00754B0E" w:rsidRDefault="00754B0E">
      <w:pPr>
        <w:spacing w:line="360" w:lineRule="auto"/>
        <w:jc w:val="both"/>
        <w:rPr>
          <w:sz w:val="24"/>
        </w:rPr>
        <w:sectPr w:rsidR="00754B0E">
          <w:pgSz w:w="11910" w:h="16840"/>
          <w:pgMar w:top="480" w:right="1300" w:bottom="1060" w:left="1020" w:header="0" w:footer="868" w:gutter="0"/>
          <w:cols w:space="708"/>
        </w:sectPr>
      </w:pPr>
    </w:p>
    <w:p w14:paraId="1334C27E" w14:textId="77777777" w:rsidR="00754B0E" w:rsidRDefault="00EA0879">
      <w:pPr>
        <w:spacing w:before="69"/>
        <w:ind w:left="431" w:right="433"/>
        <w:jc w:val="center"/>
        <w:rPr>
          <w:b/>
          <w:sz w:val="24"/>
        </w:rPr>
      </w:pPr>
      <w:r>
        <w:rPr>
          <w:b/>
          <w:sz w:val="24"/>
        </w:rPr>
        <w:lastRenderedPageBreak/>
        <w:t xml:space="preserve">§ </w:t>
      </w:r>
      <w:r>
        <w:rPr>
          <w:b/>
          <w:spacing w:val="-5"/>
          <w:sz w:val="24"/>
        </w:rPr>
        <w:t>8.</w:t>
      </w:r>
    </w:p>
    <w:p w14:paraId="1334C27F" w14:textId="77777777" w:rsidR="00754B0E" w:rsidRDefault="00EA0879">
      <w:pPr>
        <w:pStyle w:val="Nagwek1"/>
        <w:spacing w:before="138"/>
      </w:pPr>
      <w:r>
        <w:rPr>
          <w:spacing w:val="-2"/>
        </w:rPr>
        <w:t>PODWYKONAWSTWO</w:t>
      </w:r>
    </w:p>
    <w:p w14:paraId="1334C280" w14:textId="77777777" w:rsidR="00754B0E" w:rsidRDefault="00EA0879">
      <w:pPr>
        <w:pStyle w:val="Tekstpodstawowy"/>
        <w:spacing w:before="138" w:line="360" w:lineRule="auto"/>
        <w:ind w:left="114" w:right="118"/>
      </w:pPr>
      <w:r>
        <w:t>Wykonawca nie może powierzyć wykonania przedmiotu umowy osobom trzecim bez uprzedniej pisemnej zgody Zamawiającego. W przypadku powierzenia wykonania przedmiotu umowy osobom trzecim, Wykonawca ponosi odpowiedzialność za ich działania i zaniechania jak za własne działania i zaniechania.</w:t>
      </w:r>
    </w:p>
    <w:p w14:paraId="1334C281" w14:textId="77777777" w:rsidR="00754B0E" w:rsidRDefault="00754B0E">
      <w:pPr>
        <w:pStyle w:val="Tekstpodstawowy"/>
        <w:spacing w:before="242"/>
        <w:ind w:left="0"/>
        <w:jc w:val="left"/>
      </w:pPr>
    </w:p>
    <w:p w14:paraId="1334C282" w14:textId="77777777" w:rsidR="00754B0E" w:rsidRDefault="00EA0879">
      <w:pPr>
        <w:ind w:left="431" w:right="433"/>
        <w:jc w:val="center"/>
        <w:rPr>
          <w:b/>
          <w:sz w:val="24"/>
        </w:rPr>
      </w:pPr>
      <w:r>
        <w:rPr>
          <w:b/>
          <w:sz w:val="24"/>
        </w:rPr>
        <w:t xml:space="preserve">§ </w:t>
      </w:r>
      <w:r>
        <w:rPr>
          <w:b/>
          <w:spacing w:val="-5"/>
          <w:sz w:val="24"/>
        </w:rPr>
        <w:t>9.</w:t>
      </w:r>
    </w:p>
    <w:p w14:paraId="1334C283" w14:textId="77777777" w:rsidR="00754B0E" w:rsidRDefault="00EA0879">
      <w:pPr>
        <w:pStyle w:val="Nagwek1"/>
        <w:spacing w:before="241"/>
        <w:ind w:left="0" w:right="4"/>
      </w:pPr>
      <w:r>
        <w:t>POUFNOŚĆ</w:t>
      </w:r>
      <w:r>
        <w:rPr>
          <w:spacing w:val="-6"/>
        </w:rPr>
        <w:t xml:space="preserve"> </w:t>
      </w:r>
      <w:r>
        <w:rPr>
          <w:spacing w:val="-2"/>
        </w:rPr>
        <w:t>INFORMACJI</w:t>
      </w:r>
    </w:p>
    <w:p w14:paraId="1334C284" w14:textId="77777777" w:rsidR="00754B0E" w:rsidRDefault="00EA0879">
      <w:pPr>
        <w:pStyle w:val="Akapitzlist"/>
        <w:numPr>
          <w:ilvl w:val="0"/>
          <w:numId w:val="3"/>
        </w:numPr>
        <w:tabs>
          <w:tab w:val="left" w:pos="681"/>
        </w:tabs>
        <w:spacing w:before="243" w:line="360" w:lineRule="auto"/>
        <w:ind w:right="116"/>
        <w:jc w:val="both"/>
        <w:rPr>
          <w:sz w:val="24"/>
        </w:rPr>
      </w:pPr>
      <w:r>
        <w:rPr>
          <w:sz w:val="24"/>
        </w:rPr>
        <w:t>Z</w:t>
      </w:r>
      <w:r>
        <w:rPr>
          <w:spacing w:val="-14"/>
          <w:sz w:val="24"/>
        </w:rPr>
        <w:t xml:space="preserve"> </w:t>
      </w:r>
      <w:r>
        <w:rPr>
          <w:sz w:val="24"/>
        </w:rPr>
        <w:t>zastrzeżeniem</w:t>
      </w:r>
      <w:r>
        <w:rPr>
          <w:spacing w:val="-13"/>
          <w:sz w:val="24"/>
        </w:rPr>
        <w:t xml:space="preserve"> </w:t>
      </w:r>
      <w:r>
        <w:rPr>
          <w:sz w:val="24"/>
        </w:rPr>
        <w:t>postanowienia</w:t>
      </w:r>
      <w:r>
        <w:rPr>
          <w:spacing w:val="-13"/>
          <w:sz w:val="24"/>
        </w:rPr>
        <w:t xml:space="preserve"> </w:t>
      </w:r>
      <w:r>
        <w:rPr>
          <w:sz w:val="24"/>
        </w:rPr>
        <w:t>ust.</w:t>
      </w:r>
      <w:r>
        <w:rPr>
          <w:spacing w:val="-13"/>
          <w:sz w:val="24"/>
        </w:rPr>
        <w:t xml:space="preserve"> </w:t>
      </w:r>
      <w:r>
        <w:rPr>
          <w:sz w:val="24"/>
        </w:rPr>
        <w:t>2,</w:t>
      </w:r>
      <w:r>
        <w:rPr>
          <w:spacing w:val="-14"/>
          <w:sz w:val="24"/>
        </w:rPr>
        <w:t xml:space="preserve"> </w:t>
      </w:r>
      <w:r>
        <w:rPr>
          <w:sz w:val="24"/>
        </w:rPr>
        <w:t>Wykonawca</w:t>
      </w:r>
      <w:r>
        <w:rPr>
          <w:spacing w:val="-14"/>
          <w:sz w:val="24"/>
        </w:rPr>
        <w:t xml:space="preserve"> </w:t>
      </w:r>
      <w:r>
        <w:rPr>
          <w:sz w:val="24"/>
        </w:rPr>
        <w:t>zobowiązuje</w:t>
      </w:r>
      <w:r>
        <w:rPr>
          <w:spacing w:val="-13"/>
          <w:sz w:val="24"/>
        </w:rPr>
        <w:t xml:space="preserve"> </w:t>
      </w:r>
      <w:r>
        <w:rPr>
          <w:sz w:val="24"/>
        </w:rPr>
        <w:t>się</w:t>
      </w:r>
      <w:r>
        <w:rPr>
          <w:spacing w:val="-14"/>
          <w:sz w:val="24"/>
        </w:rPr>
        <w:t xml:space="preserve"> </w:t>
      </w:r>
      <w:r>
        <w:rPr>
          <w:sz w:val="24"/>
        </w:rPr>
        <w:t>do</w:t>
      </w:r>
      <w:r>
        <w:rPr>
          <w:spacing w:val="-14"/>
          <w:sz w:val="24"/>
        </w:rPr>
        <w:t xml:space="preserve"> </w:t>
      </w:r>
      <w:r>
        <w:rPr>
          <w:sz w:val="24"/>
        </w:rPr>
        <w:t>zachowania w</w:t>
      </w:r>
      <w:r>
        <w:rPr>
          <w:spacing w:val="-15"/>
          <w:sz w:val="24"/>
        </w:rPr>
        <w:t xml:space="preserve"> </w:t>
      </w:r>
      <w:r>
        <w:rPr>
          <w:sz w:val="24"/>
        </w:rPr>
        <w:t>poufności</w:t>
      </w:r>
      <w:r>
        <w:rPr>
          <w:spacing w:val="-15"/>
          <w:sz w:val="24"/>
        </w:rPr>
        <w:t xml:space="preserve"> </w:t>
      </w:r>
      <w:r>
        <w:rPr>
          <w:sz w:val="24"/>
        </w:rPr>
        <w:t>wszelkich</w:t>
      </w:r>
      <w:r>
        <w:rPr>
          <w:spacing w:val="-14"/>
          <w:sz w:val="24"/>
        </w:rPr>
        <w:t xml:space="preserve"> </w:t>
      </w:r>
      <w:r>
        <w:rPr>
          <w:sz w:val="24"/>
        </w:rPr>
        <w:t>dotyczących</w:t>
      </w:r>
      <w:r>
        <w:rPr>
          <w:spacing w:val="-15"/>
          <w:sz w:val="24"/>
        </w:rPr>
        <w:t xml:space="preserve"> </w:t>
      </w:r>
      <w:r>
        <w:rPr>
          <w:sz w:val="24"/>
        </w:rPr>
        <w:t>Zamawiającego</w:t>
      </w:r>
      <w:r>
        <w:rPr>
          <w:spacing w:val="-16"/>
          <w:sz w:val="24"/>
        </w:rPr>
        <w:t xml:space="preserve"> </w:t>
      </w:r>
      <w:r>
        <w:rPr>
          <w:sz w:val="24"/>
        </w:rPr>
        <w:t>danych</w:t>
      </w:r>
      <w:r>
        <w:rPr>
          <w:spacing w:val="-15"/>
          <w:sz w:val="24"/>
        </w:rPr>
        <w:t xml:space="preserve"> </w:t>
      </w:r>
      <w:r>
        <w:rPr>
          <w:sz w:val="24"/>
        </w:rPr>
        <w:t>i</w:t>
      </w:r>
      <w:r>
        <w:rPr>
          <w:spacing w:val="-15"/>
          <w:sz w:val="24"/>
        </w:rPr>
        <w:t xml:space="preserve"> </w:t>
      </w:r>
      <w:r>
        <w:rPr>
          <w:sz w:val="24"/>
        </w:rPr>
        <w:t>informacji</w:t>
      </w:r>
      <w:r>
        <w:rPr>
          <w:spacing w:val="-16"/>
          <w:sz w:val="24"/>
        </w:rPr>
        <w:t xml:space="preserve"> </w:t>
      </w:r>
      <w:r>
        <w:rPr>
          <w:sz w:val="24"/>
        </w:rPr>
        <w:t>uzyskanych w jakikolwiek sposób (zamierzony lub przypadkowy) w związku z wykonywaniem umowy,</w:t>
      </w:r>
      <w:r>
        <w:rPr>
          <w:spacing w:val="-3"/>
          <w:sz w:val="24"/>
        </w:rPr>
        <w:t xml:space="preserve"> </w:t>
      </w:r>
      <w:r>
        <w:rPr>
          <w:sz w:val="24"/>
        </w:rPr>
        <w:t>bez</w:t>
      </w:r>
      <w:r>
        <w:rPr>
          <w:spacing w:val="-2"/>
          <w:sz w:val="24"/>
        </w:rPr>
        <w:t xml:space="preserve"> </w:t>
      </w:r>
      <w:r>
        <w:rPr>
          <w:sz w:val="24"/>
        </w:rPr>
        <w:t>względu</w:t>
      </w:r>
      <w:r>
        <w:rPr>
          <w:spacing w:val="-3"/>
          <w:sz w:val="24"/>
        </w:rPr>
        <w:t xml:space="preserve"> </w:t>
      </w:r>
      <w:r>
        <w:rPr>
          <w:sz w:val="24"/>
        </w:rPr>
        <w:t>na</w:t>
      </w:r>
      <w:r>
        <w:rPr>
          <w:spacing w:val="-4"/>
          <w:sz w:val="24"/>
        </w:rPr>
        <w:t xml:space="preserve"> </w:t>
      </w:r>
      <w:r>
        <w:rPr>
          <w:sz w:val="24"/>
        </w:rPr>
        <w:t>sposób</w:t>
      </w:r>
      <w:r>
        <w:rPr>
          <w:spacing w:val="-3"/>
          <w:sz w:val="24"/>
        </w:rPr>
        <w:t xml:space="preserve"> </w:t>
      </w:r>
      <w:r>
        <w:rPr>
          <w:sz w:val="24"/>
        </w:rPr>
        <w:t>i</w:t>
      </w:r>
      <w:r>
        <w:rPr>
          <w:spacing w:val="-3"/>
          <w:sz w:val="24"/>
        </w:rPr>
        <w:t xml:space="preserve"> </w:t>
      </w:r>
      <w:r>
        <w:rPr>
          <w:sz w:val="24"/>
        </w:rPr>
        <w:t>formę</w:t>
      </w:r>
      <w:r>
        <w:rPr>
          <w:spacing w:val="-3"/>
          <w:sz w:val="24"/>
        </w:rPr>
        <w:t xml:space="preserve"> </w:t>
      </w:r>
      <w:r>
        <w:rPr>
          <w:sz w:val="24"/>
        </w:rPr>
        <w:t>ich</w:t>
      </w:r>
      <w:r>
        <w:rPr>
          <w:spacing w:val="-5"/>
          <w:sz w:val="24"/>
        </w:rPr>
        <w:t xml:space="preserve"> </w:t>
      </w:r>
      <w:r>
        <w:rPr>
          <w:sz w:val="24"/>
        </w:rPr>
        <w:t>przekazania,</w:t>
      </w:r>
      <w:r>
        <w:rPr>
          <w:spacing w:val="-2"/>
          <w:sz w:val="24"/>
        </w:rPr>
        <w:t xml:space="preserve"> </w:t>
      </w:r>
      <w:r>
        <w:rPr>
          <w:sz w:val="24"/>
        </w:rPr>
        <w:t>nazywanych</w:t>
      </w:r>
      <w:r>
        <w:rPr>
          <w:spacing w:val="-3"/>
          <w:sz w:val="24"/>
        </w:rPr>
        <w:t xml:space="preserve"> </w:t>
      </w:r>
      <w:r>
        <w:rPr>
          <w:sz w:val="24"/>
        </w:rPr>
        <w:t>dalej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łącznie</w:t>
      </w:r>
    </w:p>
    <w:p w14:paraId="1334C285" w14:textId="77777777" w:rsidR="00754B0E" w:rsidRDefault="00EA0879">
      <w:pPr>
        <w:pStyle w:val="Tekstpodstawowy"/>
        <w:spacing w:line="275" w:lineRule="exact"/>
        <w:ind w:left="681"/>
      </w:pPr>
      <w:r>
        <w:t>„Informacjami</w:t>
      </w:r>
      <w:r>
        <w:rPr>
          <w:spacing w:val="-10"/>
        </w:rPr>
        <w:t xml:space="preserve"> </w:t>
      </w:r>
      <w:r>
        <w:rPr>
          <w:spacing w:val="-2"/>
        </w:rPr>
        <w:t>Poufnymi”.</w:t>
      </w:r>
    </w:p>
    <w:p w14:paraId="1334C286" w14:textId="77777777" w:rsidR="00754B0E" w:rsidRDefault="00EA0879">
      <w:pPr>
        <w:pStyle w:val="Akapitzlist"/>
        <w:numPr>
          <w:ilvl w:val="0"/>
          <w:numId w:val="3"/>
        </w:numPr>
        <w:tabs>
          <w:tab w:val="left" w:pos="681"/>
        </w:tabs>
        <w:spacing w:before="138" w:line="360" w:lineRule="auto"/>
        <w:ind w:right="115"/>
        <w:jc w:val="both"/>
        <w:rPr>
          <w:sz w:val="24"/>
        </w:rPr>
      </w:pPr>
      <w:r>
        <w:rPr>
          <w:sz w:val="24"/>
        </w:rPr>
        <w:t>Obowiązku zachowania poufności, o którym mowa w ust. 1, nie stosuje się do danych i informacji:</w:t>
      </w:r>
    </w:p>
    <w:p w14:paraId="1334C287" w14:textId="77777777" w:rsidR="00754B0E" w:rsidRDefault="00EA0879">
      <w:pPr>
        <w:pStyle w:val="Akapitzlist"/>
        <w:numPr>
          <w:ilvl w:val="1"/>
          <w:numId w:val="3"/>
        </w:numPr>
        <w:tabs>
          <w:tab w:val="left" w:pos="1106"/>
        </w:tabs>
        <w:ind w:hanging="426"/>
        <w:rPr>
          <w:sz w:val="24"/>
        </w:rPr>
      </w:pPr>
      <w:r>
        <w:rPr>
          <w:sz w:val="24"/>
        </w:rPr>
        <w:t>dostępnych</w:t>
      </w:r>
      <w:r>
        <w:rPr>
          <w:spacing w:val="-9"/>
          <w:sz w:val="24"/>
        </w:rPr>
        <w:t xml:space="preserve"> </w:t>
      </w:r>
      <w:r>
        <w:rPr>
          <w:spacing w:val="-2"/>
          <w:sz w:val="24"/>
        </w:rPr>
        <w:t>publicznie;</w:t>
      </w:r>
    </w:p>
    <w:p w14:paraId="1334C288" w14:textId="77777777" w:rsidR="00754B0E" w:rsidRDefault="00EA0879">
      <w:pPr>
        <w:pStyle w:val="Akapitzlist"/>
        <w:numPr>
          <w:ilvl w:val="1"/>
          <w:numId w:val="3"/>
        </w:numPr>
        <w:tabs>
          <w:tab w:val="left" w:pos="1106"/>
        </w:tabs>
        <w:spacing w:before="138" w:line="360" w:lineRule="auto"/>
        <w:ind w:right="119"/>
        <w:rPr>
          <w:sz w:val="24"/>
        </w:rPr>
      </w:pPr>
      <w:r>
        <w:rPr>
          <w:sz w:val="24"/>
        </w:rPr>
        <w:t>otrzymanych</w:t>
      </w:r>
      <w:r>
        <w:rPr>
          <w:spacing w:val="40"/>
          <w:sz w:val="24"/>
        </w:rPr>
        <w:t xml:space="preserve"> </w:t>
      </w:r>
      <w:r>
        <w:rPr>
          <w:sz w:val="24"/>
        </w:rPr>
        <w:t>przez</w:t>
      </w:r>
      <w:r>
        <w:rPr>
          <w:spacing w:val="40"/>
          <w:sz w:val="24"/>
        </w:rPr>
        <w:t xml:space="preserve"> </w:t>
      </w:r>
      <w:r>
        <w:rPr>
          <w:sz w:val="24"/>
        </w:rPr>
        <w:t>Wykonawcę,</w:t>
      </w:r>
      <w:r>
        <w:rPr>
          <w:spacing w:val="40"/>
          <w:sz w:val="24"/>
        </w:rPr>
        <w:t xml:space="preserve"> </w:t>
      </w:r>
      <w:r>
        <w:rPr>
          <w:sz w:val="24"/>
        </w:rPr>
        <w:t>zgodnie</w:t>
      </w:r>
      <w:r>
        <w:rPr>
          <w:spacing w:val="40"/>
          <w:sz w:val="24"/>
        </w:rPr>
        <w:t xml:space="preserve"> </w:t>
      </w:r>
      <w:r>
        <w:rPr>
          <w:sz w:val="24"/>
        </w:rPr>
        <w:t>z</w:t>
      </w:r>
      <w:r>
        <w:rPr>
          <w:spacing w:val="40"/>
          <w:sz w:val="24"/>
        </w:rPr>
        <w:t xml:space="preserve"> </w:t>
      </w:r>
      <w:r>
        <w:rPr>
          <w:sz w:val="24"/>
        </w:rPr>
        <w:t>przepisami</w:t>
      </w:r>
      <w:r>
        <w:rPr>
          <w:spacing w:val="40"/>
          <w:sz w:val="24"/>
        </w:rPr>
        <w:t xml:space="preserve"> </w:t>
      </w:r>
      <w:r>
        <w:rPr>
          <w:sz w:val="24"/>
        </w:rPr>
        <w:t>prawa</w:t>
      </w:r>
      <w:r>
        <w:rPr>
          <w:spacing w:val="40"/>
          <w:sz w:val="24"/>
        </w:rPr>
        <w:t xml:space="preserve"> </w:t>
      </w:r>
      <w:r>
        <w:rPr>
          <w:sz w:val="24"/>
        </w:rPr>
        <w:t>powszechnie obowiązującego, od osoby trzeciej bez obowiązku zachowania poufności;</w:t>
      </w:r>
    </w:p>
    <w:p w14:paraId="1334C289" w14:textId="77777777" w:rsidR="00754B0E" w:rsidRDefault="00EA0879">
      <w:pPr>
        <w:pStyle w:val="Akapitzlist"/>
        <w:numPr>
          <w:ilvl w:val="1"/>
          <w:numId w:val="3"/>
        </w:numPr>
        <w:tabs>
          <w:tab w:val="left" w:pos="1106"/>
        </w:tabs>
        <w:spacing w:line="360" w:lineRule="auto"/>
        <w:ind w:right="115"/>
        <w:rPr>
          <w:sz w:val="24"/>
        </w:rPr>
      </w:pPr>
      <w:r>
        <w:rPr>
          <w:sz w:val="24"/>
        </w:rPr>
        <w:t>które</w:t>
      </w:r>
      <w:r>
        <w:rPr>
          <w:spacing w:val="40"/>
          <w:sz w:val="24"/>
        </w:rPr>
        <w:t xml:space="preserve"> </w:t>
      </w:r>
      <w:r>
        <w:rPr>
          <w:sz w:val="24"/>
        </w:rPr>
        <w:t>w</w:t>
      </w:r>
      <w:r>
        <w:rPr>
          <w:spacing w:val="40"/>
          <w:sz w:val="24"/>
        </w:rPr>
        <w:t xml:space="preserve"> </w:t>
      </w:r>
      <w:r>
        <w:rPr>
          <w:sz w:val="24"/>
        </w:rPr>
        <w:t>momencie</w:t>
      </w:r>
      <w:r>
        <w:rPr>
          <w:spacing w:val="40"/>
          <w:sz w:val="24"/>
        </w:rPr>
        <w:t xml:space="preserve"> </w:t>
      </w:r>
      <w:r>
        <w:rPr>
          <w:sz w:val="24"/>
        </w:rPr>
        <w:t>ich</w:t>
      </w:r>
      <w:r>
        <w:rPr>
          <w:spacing w:val="40"/>
          <w:sz w:val="24"/>
        </w:rPr>
        <w:t xml:space="preserve"> </w:t>
      </w:r>
      <w:r>
        <w:rPr>
          <w:sz w:val="24"/>
        </w:rPr>
        <w:t>przekazania</w:t>
      </w:r>
      <w:r>
        <w:rPr>
          <w:spacing w:val="40"/>
          <w:sz w:val="24"/>
        </w:rPr>
        <w:t xml:space="preserve"> </w:t>
      </w:r>
      <w:r>
        <w:rPr>
          <w:sz w:val="24"/>
        </w:rPr>
        <w:t>przez</w:t>
      </w:r>
      <w:r>
        <w:rPr>
          <w:spacing w:val="40"/>
          <w:sz w:val="24"/>
        </w:rPr>
        <w:t xml:space="preserve"> </w:t>
      </w:r>
      <w:r>
        <w:rPr>
          <w:sz w:val="24"/>
        </w:rPr>
        <w:t>Zamawiającego</w:t>
      </w:r>
      <w:r>
        <w:rPr>
          <w:spacing w:val="40"/>
          <w:sz w:val="24"/>
        </w:rPr>
        <w:t xml:space="preserve"> </w:t>
      </w:r>
      <w:r>
        <w:rPr>
          <w:sz w:val="24"/>
        </w:rPr>
        <w:t>były</w:t>
      </w:r>
      <w:r>
        <w:rPr>
          <w:spacing w:val="40"/>
          <w:sz w:val="24"/>
        </w:rPr>
        <w:t xml:space="preserve"> </w:t>
      </w:r>
      <w:r>
        <w:rPr>
          <w:sz w:val="24"/>
        </w:rPr>
        <w:t>już</w:t>
      </w:r>
      <w:r>
        <w:rPr>
          <w:spacing w:val="40"/>
          <w:sz w:val="24"/>
        </w:rPr>
        <w:t xml:space="preserve"> </w:t>
      </w:r>
      <w:r>
        <w:rPr>
          <w:sz w:val="24"/>
        </w:rPr>
        <w:t>znane</w:t>
      </w:r>
      <w:r>
        <w:rPr>
          <w:spacing w:val="80"/>
          <w:sz w:val="24"/>
        </w:rPr>
        <w:t xml:space="preserve"> </w:t>
      </w:r>
      <w:r>
        <w:rPr>
          <w:sz w:val="24"/>
        </w:rPr>
        <w:t>Wykonawcy bez obowiązku zachowania poufności;</w:t>
      </w:r>
    </w:p>
    <w:p w14:paraId="1334C28A" w14:textId="77777777" w:rsidR="00754B0E" w:rsidRDefault="00EA0879">
      <w:pPr>
        <w:pStyle w:val="Akapitzlist"/>
        <w:numPr>
          <w:ilvl w:val="1"/>
          <w:numId w:val="3"/>
        </w:numPr>
        <w:tabs>
          <w:tab w:val="left" w:pos="1106"/>
        </w:tabs>
        <w:spacing w:line="360" w:lineRule="auto"/>
        <w:ind w:right="120"/>
        <w:rPr>
          <w:sz w:val="24"/>
        </w:rPr>
      </w:pPr>
      <w:r>
        <w:rPr>
          <w:sz w:val="24"/>
        </w:rPr>
        <w:t>w</w:t>
      </w:r>
      <w:r>
        <w:rPr>
          <w:spacing w:val="-7"/>
          <w:sz w:val="24"/>
        </w:rPr>
        <w:t xml:space="preserve"> </w:t>
      </w:r>
      <w:r>
        <w:rPr>
          <w:sz w:val="24"/>
        </w:rPr>
        <w:t>stosunku</w:t>
      </w:r>
      <w:r>
        <w:rPr>
          <w:spacing w:val="-6"/>
          <w:sz w:val="24"/>
        </w:rPr>
        <w:t xml:space="preserve"> </w:t>
      </w:r>
      <w:r>
        <w:rPr>
          <w:sz w:val="24"/>
        </w:rPr>
        <w:t>do</w:t>
      </w:r>
      <w:r>
        <w:rPr>
          <w:spacing w:val="-7"/>
          <w:sz w:val="24"/>
        </w:rPr>
        <w:t xml:space="preserve"> </w:t>
      </w:r>
      <w:r>
        <w:rPr>
          <w:sz w:val="24"/>
        </w:rPr>
        <w:t>których</w:t>
      </w:r>
      <w:r>
        <w:rPr>
          <w:spacing w:val="-7"/>
          <w:sz w:val="24"/>
        </w:rPr>
        <w:t xml:space="preserve"> </w:t>
      </w:r>
      <w:r>
        <w:rPr>
          <w:sz w:val="24"/>
        </w:rPr>
        <w:t>Wykonawca</w:t>
      </w:r>
      <w:r>
        <w:rPr>
          <w:spacing w:val="-7"/>
          <w:sz w:val="24"/>
        </w:rPr>
        <w:t xml:space="preserve"> </w:t>
      </w:r>
      <w:r>
        <w:rPr>
          <w:sz w:val="24"/>
        </w:rPr>
        <w:t>uzyskał</w:t>
      </w:r>
      <w:r>
        <w:rPr>
          <w:spacing w:val="-7"/>
          <w:sz w:val="24"/>
        </w:rPr>
        <w:t xml:space="preserve"> </w:t>
      </w:r>
      <w:r>
        <w:rPr>
          <w:sz w:val="24"/>
        </w:rPr>
        <w:t>pisemną</w:t>
      </w:r>
      <w:r>
        <w:rPr>
          <w:spacing w:val="-6"/>
          <w:sz w:val="24"/>
        </w:rPr>
        <w:t xml:space="preserve"> </w:t>
      </w:r>
      <w:r>
        <w:rPr>
          <w:sz w:val="24"/>
        </w:rPr>
        <w:t>zgodę</w:t>
      </w:r>
      <w:r>
        <w:rPr>
          <w:spacing w:val="-7"/>
          <w:sz w:val="24"/>
        </w:rPr>
        <w:t xml:space="preserve"> </w:t>
      </w:r>
      <w:r>
        <w:rPr>
          <w:sz w:val="24"/>
        </w:rPr>
        <w:t>Zamawiającego</w:t>
      </w:r>
      <w:r>
        <w:rPr>
          <w:spacing w:val="-6"/>
          <w:sz w:val="24"/>
        </w:rPr>
        <w:t xml:space="preserve"> </w:t>
      </w:r>
      <w:r>
        <w:rPr>
          <w:sz w:val="24"/>
        </w:rPr>
        <w:t>na ich ujawnienie.</w:t>
      </w:r>
    </w:p>
    <w:p w14:paraId="1334C28B" w14:textId="77777777" w:rsidR="00754B0E" w:rsidRDefault="00EA0879">
      <w:pPr>
        <w:pStyle w:val="Akapitzlist"/>
        <w:numPr>
          <w:ilvl w:val="0"/>
          <w:numId w:val="3"/>
        </w:numPr>
        <w:tabs>
          <w:tab w:val="left" w:pos="681"/>
        </w:tabs>
        <w:spacing w:before="1" w:line="360" w:lineRule="auto"/>
        <w:ind w:right="116"/>
        <w:jc w:val="both"/>
        <w:rPr>
          <w:sz w:val="24"/>
        </w:rPr>
      </w:pPr>
      <w:r>
        <w:rPr>
          <w:sz w:val="24"/>
        </w:rPr>
        <w:t>W przypadku, gdy ujawnienie Informacji Poufnych przez Wykonawcę jest wymagane na podstawie przepisów prawa powszechnie obowiązującego, Wykonawca poinformuje Zamawiającego o przyczynach i zakresie ujawnionych Informacji</w:t>
      </w:r>
      <w:r>
        <w:rPr>
          <w:spacing w:val="-12"/>
          <w:sz w:val="24"/>
        </w:rPr>
        <w:t xml:space="preserve"> </w:t>
      </w:r>
      <w:r>
        <w:rPr>
          <w:sz w:val="24"/>
        </w:rPr>
        <w:t>Poufnych.</w:t>
      </w:r>
      <w:r>
        <w:rPr>
          <w:spacing w:val="-10"/>
          <w:sz w:val="24"/>
        </w:rPr>
        <w:t xml:space="preserve"> </w:t>
      </w:r>
      <w:r>
        <w:rPr>
          <w:sz w:val="24"/>
        </w:rPr>
        <w:t>Poinformowanie</w:t>
      </w:r>
      <w:r>
        <w:rPr>
          <w:spacing w:val="-10"/>
          <w:sz w:val="24"/>
        </w:rPr>
        <w:t xml:space="preserve"> </w:t>
      </w:r>
      <w:r>
        <w:rPr>
          <w:sz w:val="24"/>
        </w:rPr>
        <w:t>takie</w:t>
      </w:r>
      <w:r>
        <w:rPr>
          <w:spacing w:val="-10"/>
          <w:sz w:val="24"/>
        </w:rPr>
        <w:t xml:space="preserve"> </w:t>
      </w:r>
      <w:r>
        <w:rPr>
          <w:sz w:val="24"/>
        </w:rPr>
        <w:t>powinno</w:t>
      </w:r>
      <w:r>
        <w:rPr>
          <w:spacing w:val="-10"/>
          <w:sz w:val="24"/>
        </w:rPr>
        <w:t xml:space="preserve"> </w:t>
      </w:r>
      <w:r>
        <w:rPr>
          <w:sz w:val="24"/>
        </w:rPr>
        <w:t>nastąpić</w:t>
      </w:r>
      <w:r>
        <w:rPr>
          <w:spacing w:val="-10"/>
          <w:sz w:val="24"/>
        </w:rPr>
        <w:t xml:space="preserve"> </w:t>
      </w:r>
      <w:r>
        <w:rPr>
          <w:sz w:val="24"/>
        </w:rPr>
        <w:t>w</w:t>
      </w:r>
      <w:r>
        <w:rPr>
          <w:spacing w:val="-10"/>
          <w:sz w:val="24"/>
        </w:rPr>
        <w:t xml:space="preserve"> </w:t>
      </w:r>
      <w:r>
        <w:rPr>
          <w:sz w:val="24"/>
        </w:rPr>
        <w:t>formie</w:t>
      </w:r>
      <w:r>
        <w:rPr>
          <w:spacing w:val="-11"/>
          <w:sz w:val="24"/>
        </w:rPr>
        <w:t xml:space="preserve"> </w:t>
      </w:r>
      <w:r>
        <w:rPr>
          <w:sz w:val="24"/>
        </w:rPr>
        <w:t>pisemnej</w:t>
      </w:r>
      <w:r>
        <w:rPr>
          <w:spacing w:val="-11"/>
          <w:sz w:val="24"/>
        </w:rPr>
        <w:t xml:space="preserve"> </w:t>
      </w:r>
      <w:r>
        <w:rPr>
          <w:sz w:val="24"/>
        </w:rPr>
        <w:t>lub w formie wiadomości wysłanej na adres poczty elektronicznej Zamawiającego, chyba że takie poinformowanie Zamawiającego byłoby sprzeczne z przepisami prawa powszechnie obowiązującego.</w:t>
      </w:r>
    </w:p>
    <w:p w14:paraId="1334C28C" w14:textId="77777777" w:rsidR="00754B0E" w:rsidRDefault="00EA0879">
      <w:pPr>
        <w:pStyle w:val="Akapitzlist"/>
        <w:numPr>
          <w:ilvl w:val="0"/>
          <w:numId w:val="3"/>
        </w:numPr>
        <w:tabs>
          <w:tab w:val="left" w:pos="680"/>
        </w:tabs>
        <w:ind w:left="680" w:hanging="425"/>
        <w:jc w:val="both"/>
        <w:rPr>
          <w:sz w:val="24"/>
        </w:rPr>
      </w:pPr>
      <w:r>
        <w:rPr>
          <w:sz w:val="24"/>
        </w:rPr>
        <w:t>Wykonawca</w:t>
      </w:r>
      <w:r>
        <w:rPr>
          <w:spacing w:val="-6"/>
          <w:sz w:val="24"/>
        </w:rPr>
        <w:t xml:space="preserve"> </w:t>
      </w:r>
      <w:r>
        <w:rPr>
          <w:sz w:val="24"/>
        </w:rPr>
        <w:t>zobowiązuje</w:t>
      </w:r>
      <w:r>
        <w:rPr>
          <w:spacing w:val="-5"/>
          <w:sz w:val="24"/>
        </w:rPr>
        <w:t xml:space="preserve"> </w:t>
      </w:r>
      <w:r>
        <w:rPr>
          <w:sz w:val="24"/>
        </w:rPr>
        <w:t>się</w:t>
      </w:r>
      <w:r>
        <w:rPr>
          <w:spacing w:val="-5"/>
          <w:sz w:val="24"/>
        </w:rPr>
        <w:t xml:space="preserve"> do:</w:t>
      </w:r>
    </w:p>
    <w:p w14:paraId="1334C28D" w14:textId="77777777" w:rsidR="00754B0E" w:rsidRDefault="00EA0879">
      <w:pPr>
        <w:pStyle w:val="Akapitzlist"/>
        <w:numPr>
          <w:ilvl w:val="1"/>
          <w:numId w:val="3"/>
        </w:numPr>
        <w:tabs>
          <w:tab w:val="left" w:pos="1104"/>
          <w:tab w:val="left" w:pos="1106"/>
        </w:tabs>
        <w:spacing w:before="138" w:line="360" w:lineRule="auto"/>
        <w:ind w:right="121"/>
        <w:jc w:val="both"/>
        <w:rPr>
          <w:sz w:val="24"/>
        </w:rPr>
      </w:pPr>
      <w:r>
        <w:rPr>
          <w:sz w:val="24"/>
        </w:rPr>
        <w:t>dołożenia</w:t>
      </w:r>
      <w:r>
        <w:rPr>
          <w:spacing w:val="-1"/>
          <w:sz w:val="24"/>
        </w:rPr>
        <w:t xml:space="preserve"> </w:t>
      </w:r>
      <w:r>
        <w:rPr>
          <w:sz w:val="24"/>
        </w:rPr>
        <w:t>właściwych</w:t>
      </w:r>
      <w:r>
        <w:rPr>
          <w:spacing w:val="-1"/>
          <w:sz w:val="24"/>
        </w:rPr>
        <w:t xml:space="preserve"> </w:t>
      </w:r>
      <w:r>
        <w:rPr>
          <w:sz w:val="24"/>
        </w:rPr>
        <w:t>starań</w:t>
      </w:r>
      <w:r>
        <w:rPr>
          <w:spacing w:val="-2"/>
          <w:sz w:val="24"/>
        </w:rPr>
        <w:t xml:space="preserve"> </w:t>
      </w:r>
      <w:r>
        <w:rPr>
          <w:sz w:val="24"/>
        </w:rPr>
        <w:t>w</w:t>
      </w:r>
      <w:r>
        <w:rPr>
          <w:spacing w:val="-2"/>
          <w:sz w:val="24"/>
        </w:rPr>
        <w:t xml:space="preserve"> </w:t>
      </w:r>
      <w:r>
        <w:rPr>
          <w:sz w:val="24"/>
        </w:rPr>
        <w:t>celu</w:t>
      </w:r>
      <w:r>
        <w:rPr>
          <w:spacing w:val="-3"/>
          <w:sz w:val="24"/>
        </w:rPr>
        <w:t xml:space="preserve"> </w:t>
      </w:r>
      <w:r>
        <w:rPr>
          <w:sz w:val="24"/>
        </w:rPr>
        <w:t>zabezpieczenia</w:t>
      </w:r>
      <w:r>
        <w:rPr>
          <w:spacing w:val="-2"/>
          <w:sz w:val="24"/>
        </w:rPr>
        <w:t xml:space="preserve"> </w:t>
      </w:r>
      <w:r>
        <w:rPr>
          <w:sz w:val="24"/>
        </w:rPr>
        <w:t>Informacji</w:t>
      </w:r>
      <w:r>
        <w:rPr>
          <w:spacing w:val="-3"/>
          <w:sz w:val="24"/>
        </w:rPr>
        <w:t xml:space="preserve"> </w:t>
      </w:r>
      <w:r>
        <w:rPr>
          <w:sz w:val="24"/>
        </w:rPr>
        <w:t>Poufnych</w:t>
      </w:r>
      <w:r>
        <w:rPr>
          <w:spacing w:val="-2"/>
          <w:sz w:val="24"/>
        </w:rPr>
        <w:t xml:space="preserve"> </w:t>
      </w:r>
      <w:r>
        <w:rPr>
          <w:sz w:val="24"/>
        </w:rPr>
        <w:t>przed ich utratą, zniekształceniem oraz dostępem nieupoważnionych osób trzecich;</w:t>
      </w:r>
    </w:p>
    <w:p w14:paraId="1334C28E" w14:textId="77777777" w:rsidR="00754B0E" w:rsidRDefault="00EA0879">
      <w:pPr>
        <w:pStyle w:val="Akapitzlist"/>
        <w:numPr>
          <w:ilvl w:val="1"/>
          <w:numId w:val="3"/>
        </w:numPr>
        <w:tabs>
          <w:tab w:val="left" w:pos="1104"/>
          <w:tab w:val="left" w:pos="1106"/>
        </w:tabs>
        <w:spacing w:line="360" w:lineRule="auto"/>
        <w:ind w:right="120"/>
        <w:jc w:val="both"/>
        <w:rPr>
          <w:sz w:val="24"/>
        </w:rPr>
      </w:pPr>
      <w:r>
        <w:rPr>
          <w:sz w:val="24"/>
        </w:rPr>
        <w:t xml:space="preserve">niewykorzystywania Informacji Poufnych w celach innych niż wykonanie </w:t>
      </w:r>
      <w:r>
        <w:rPr>
          <w:spacing w:val="-2"/>
          <w:sz w:val="24"/>
        </w:rPr>
        <w:t>umowy.</w:t>
      </w:r>
    </w:p>
    <w:p w14:paraId="1334C28F" w14:textId="77777777" w:rsidR="00754B0E" w:rsidRDefault="00754B0E">
      <w:pPr>
        <w:spacing w:line="360" w:lineRule="auto"/>
        <w:jc w:val="both"/>
        <w:rPr>
          <w:sz w:val="24"/>
        </w:rPr>
        <w:sectPr w:rsidR="00754B0E">
          <w:pgSz w:w="11910" w:h="16840"/>
          <w:pgMar w:top="480" w:right="1300" w:bottom="1060" w:left="1020" w:header="0" w:footer="868" w:gutter="0"/>
          <w:cols w:space="708"/>
        </w:sectPr>
      </w:pPr>
    </w:p>
    <w:p w14:paraId="1334C290" w14:textId="77777777" w:rsidR="00754B0E" w:rsidRDefault="00EA0879">
      <w:pPr>
        <w:pStyle w:val="Akapitzlist"/>
        <w:numPr>
          <w:ilvl w:val="0"/>
          <w:numId w:val="3"/>
        </w:numPr>
        <w:tabs>
          <w:tab w:val="left" w:pos="681"/>
        </w:tabs>
        <w:spacing w:before="69" w:line="360" w:lineRule="auto"/>
        <w:ind w:right="117"/>
        <w:jc w:val="both"/>
        <w:rPr>
          <w:sz w:val="24"/>
        </w:rPr>
      </w:pPr>
      <w:r>
        <w:rPr>
          <w:sz w:val="24"/>
        </w:rPr>
        <w:lastRenderedPageBreak/>
        <w:t>Wykonawca zobowiązuje się do poinformowania każdej z osób, przy pomocy których</w:t>
      </w:r>
      <w:r>
        <w:rPr>
          <w:spacing w:val="80"/>
          <w:sz w:val="24"/>
        </w:rPr>
        <w:t xml:space="preserve"> </w:t>
      </w:r>
      <w:r>
        <w:rPr>
          <w:sz w:val="24"/>
        </w:rPr>
        <w:t>wykonuje</w:t>
      </w:r>
      <w:r>
        <w:rPr>
          <w:spacing w:val="80"/>
          <w:sz w:val="24"/>
        </w:rPr>
        <w:t xml:space="preserve"> </w:t>
      </w:r>
      <w:r>
        <w:rPr>
          <w:sz w:val="24"/>
        </w:rPr>
        <w:t>umowę</w:t>
      </w:r>
      <w:r>
        <w:rPr>
          <w:spacing w:val="80"/>
          <w:sz w:val="24"/>
        </w:rPr>
        <w:t xml:space="preserve"> </w:t>
      </w:r>
      <w:r>
        <w:rPr>
          <w:sz w:val="24"/>
        </w:rPr>
        <w:t>i</w:t>
      </w:r>
      <w:r>
        <w:rPr>
          <w:spacing w:val="-1"/>
          <w:sz w:val="24"/>
        </w:rPr>
        <w:t xml:space="preserve"> </w:t>
      </w:r>
      <w:r>
        <w:rPr>
          <w:sz w:val="24"/>
        </w:rPr>
        <w:t>które</w:t>
      </w:r>
      <w:r>
        <w:rPr>
          <w:spacing w:val="80"/>
          <w:sz w:val="24"/>
        </w:rPr>
        <w:t xml:space="preserve"> </w:t>
      </w:r>
      <w:r>
        <w:rPr>
          <w:sz w:val="24"/>
        </w:rPr>
        <w:t>będą</w:t>
      </w:r>
      <w:r>
        <w:rPr>
          <w:spacing w:val="80"/>
          <w:sz w:val="24"/>
        </w:rPr>
        <w:t xml:space="preserve"> </w:t>
      </w:r>
      <w:r>
        <w:rPr>
          <w:sz w:val="24"/>
        </w:rPr>
        <w:t>miały</w:t>
      </w:r>
      <w:r>
        <w:rPr>
          <w:spacing w:val="80"/>
          <w:sz w:val="24"/>
        </w:rPr>
        <w:t xml:space="preserve"> </w:t>
      </w:r>
      <w:r>
        <w:rPr>
          <w:sz w:val="24"/>
        </w:rPr>
        <w:t>dostęp</w:t>
      </w:r>
      <w:r>
        <w:rPr>
          <w:spacing w:val="80"/>
          <w:sz w:val="24"/>
        </w:rPr>
        <w:t xml:space="preserve"> </w:t>
      </w:r>
      <w:r>
        <w:rPr>
          <w:sz w:val="24"/>
        </w:rPr>
        <w:t>do</w:t>
      </w:r>
      <w:r>
        <w:rPr>
          <w:spacing w:val="80"/>
          <w:sz w:val="24"/>
        </w:rPr>
        <w:t xml:space="preserve"> </w:t>
      </w:r>
      <w:r>
        <w:rPr>
          <w:sz w:val="24"/>
        </w:rPr>
        <w:t>Informacji</w:t>
      </w:r>
      <w:r>
        <w:rPr>
          <w:spacing w:val="80"/>
          <w:sz w:val="24"/>
        </w:rPr>
        <w:t xml:space="preserve"> </w:t>
      </w:r>
      <w:r>
        <w:rPr>
          <w:sz w:val="24"/>
        </w:rPr>
        <w:t>Poufnych, o</w:t>
      </w:r>
      <w:r>
        <w:rPr>
          <w:spacing w:val="-3"/>
          <w:sz w:val="24"/>
        </w:rPr>
        <w:t xml:space="preserve"> </w:t>
      </w:r>
      <w:r>
        <w:rPr>
          <w:sz w:val="24"/>
        </w:rPr>
        <w:t>wynikających z umowy obowiązkach w zakresie zachowania poufności, a także do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skutecznego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zobowiązania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i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egzekwowania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od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tych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osób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obowiązków w</w:t>
      </w:r>
      <w:r>
        <w:rPr>
          <w:spacing w:val="-2"/>
          <w:sz w:val="24"/>
        </w:rPr>
        <w:t xml:space="preserve"> </w:t>
      </w:r>
      <w:r>
        <w:rPr>
          <w:sz w:val="24"/>
        </w:rPr>
        <w:t>zakresie zachowania poufności. Za ewentualne naruszenia tych obowiązków przez</w:t>
      </w:r>
      <w:r>
        <w:rPr>
          <w:spacing w:val="-1"/>
          <w:sz w:val="24"/>
        </w:rPr>
        <w:t xml:space="preserve"> </w:t>
      </w:r>
      <w:r>
        <w:rPr>
          <w:sz w:val="24"/>
        </w:rPr>
        <w:t>osoby</w:t>
      </w:r>
      <w:r>
        <w:rPr>
          <w:spacing w:val="-1"/>
          <w:sz w:val="24"/>
        </w:rPr>
        <w:t xml:space="preserve"> </w:t>
      </w:r>
      <w:r>
        <w:rPr>
          <w:sz w:val="24"/>
        </w:rPr>
        <w:t>trzecie</w:t>
      </w:r>
      <w:r>
        <w:rPr>
          <w:spacing w:val="-1"/>
          <w:sz w:val="24"/>
        </w:rPr>
        <w:t xml:space="preserve"> </w:t>
      </w:r>
      <w:r>
        <w:rPr>
          <w:sz w:val="24"/>
        </w:rPr>
        <w:t>Wykonawca ponosi</w:t>
      </w:r>
      <w:r>
        <w:rPr>
          <w:spacing w:val="-1"/>
          <w:sz w:val="24"/>
        </w:rPr>
        <w:t xml:space="preserve"> </w:t>
      </w:r>
      <w:r>
        <w:rPr>
          <w:sz w:val="24"/>
        </w:rPr>
        <w:t>odpowiedzialność</w:t>
      </w:r>
      <w:r>
        <w:rPr>
          <w:spacing w:val="-1"/>
          <w:sz w:val="24"/>
        </w:rPr>
        <w:t xml:space="preserve"> </w:t>
      </w:r>
      <w:r>
        <w:rPr>
          <w:sz w:val="24"/>
        </w:rPr>
        <w:t>jak</w:t>
      </w:r>
      <w:r>
        <w:rPr>
          <w:spacing w:val="-1"/>
          <w:sz w:val="24"/>
        </w:rPr>
        <w:t xml:space="preserve"> </w:t>
      </w:r>
      <w:r>
        <w:rPr>
          <w:sz w:val="24"/>
        </w:rPr>
        <w:t>za</w:t>
      </w:r>
      <w:r>
        <w:rPr>
          <w:spacing w:val="-1"/>
          <w:sz w:val="24"/>
        </w:rPr>
        <w:t xml:space="preserve"> </w:t>
      </w:r>
      <w:r>
        <w:rPr>
          <w:sz w:val="24"/>
        </w:rPr>
        <w:t>własne</w:t>
      </w:r>
      <w:r>
        <w:rPr>
          <w:spacing w:val="-1"/>
          <w:sz w:val="24"/>
        </w:rPr>
        <w:t xml:space="preserve"> </w:t>
      </w:r>
      <w:r>
        <w:rPr>
          <w:sz w:val="24"/>
        </w:rPr>
        <w:t>działania.</w:t>
      </w:r>
    </w:p>
    <w:p w14:paraId="1334C291" w14:textId="77777777" w:rsidR="00754B0E" w:rsidRDefault="00EA0879">
      <w:pPr>
        <w:pStyle w:val="Akapitzlist"/>
        <w:numPr>
          <w:ilvl w:val="0"/>
          <w:numId w:val="3"/>
        </w:numPr>
        <w:tabs>
          <w:tab w:val="left" w:pos="681"/>
        </w:tabs>
        <w:spacing w:before="1" w:line="360" w:lineRule="auto"/>
        <w:ind w:right="117"/>
        <w:jc w:val="both"/>
        <w:rPr>
          <w:sz w:val="24"/>
        </w:rPr>
      </w:pPr>
      <w:r>
        <w:rPr>
          <w:sz w:val="24"/>
        </w:rPr>
        <w:t>W przypadku utraty lub zniekształcenia Informacji Poufnych lub dostępu nieupoważnionej osoby</w:t>
      </w:r>
      <w:r>
        <w:rPr>
          <w:spacing w:val="-1"/>
          <w:sz w:val="24"/>
        </w:rPr>
        <w:t xml:space="preserve"> </w:t>
      </w:r>
      <w:r>
        <w:rPr>
          <w:sz w:val="24"/>
        </w:rPr>
        <w:t>trzeciej</w:t>
      </w:r>
      <w:r>
        <w:rPr>
          <w:spacing w:val="-1"/>
          <w:sz w:val="24"/>
        </w:rPr>
        <w:t xml:space="preserve"> </w:t>
      </w:r>
      <w:r>
        <w:rPr>
          <w:sz w:val="24"/>
        </w:rPr>
        <w:t>do</w:t>
      </w:r>
      <w:r>
        <w:rPr>
          <w:spacing w:val="-1"/>
          <w:sz w:val="24"/>
        </w:rPr>
        <w:t xml:space="preserve"> </w:t>
      </w:r>
      <w:r>
        <w:rPr>
          <w:sz w:val="24"/>
        </w:rPr>
        <w:t>Informacji</w:t>
      </w:r>
      <w:r>
        <w:rPr>
          <w:spacing w:val="-1"/>
          <w:sz w:val="24"/>
        </w:rPr>
        <w:t xml:space="preserve"> </w:t>
      </w:r>
      <w:r>
        <w:rPr>
          <w:sz w:val="24"/>
        </w:rPr>
        <w:t>Poufnych, Wykonawca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bezzwłocznie podejmie odpowiednie do sytuacji działania ochronne oraz zobowiązuje się do poinformowania o sytuacji Zamawiającego. Poinformowanie takie, w formie pisemnej lub w formie wiadomości wysłanej na adres poczty elektronicznej Zamawiającego, powinno opisywać okoliczności zdarzenia, zakres i skutki utraty, zniekształcenia lub ujawnienia Informacji Poufnych oraz podjęte działania </w:t>
      </w:r>
      <w:r>
        <w:rPr>
          <w:spacing w:val="-2"/>
          <w:sz w:val="24"/>
        </w:rPr>
        <w:t>ochronne.</w:t>
      </w:r>
    </w:p>
    <w:p w14:paraId="1334C292" w14:textId="77777777" w:rsidR="00754B0E" w:rsidRDefault="00EA0879">
      <w:pPr>
        <w:pStyle w:val="Akapitzlist"/>
        <w:numPr>
          <w:ilvl w:val="0"/>
          <w:numId w:val="3"/>
        </w:numPr>
        <w:tabs>
          <w:tab w:val="left" w:pos="681"/>
        </w:tabs>
        <w:spacing w:line="360" w:lineRule="auto"/>
        <w:ind w:right="114"/>
        <w:jc w:val="both"/>
        <w:rPr>
          <w:sz w:val="24"/>
        </w:rPr>
      </w:pPr>
      <w:r>
        <w:rPr>
          <w:sz w:val="24"/>
        </w:rPr>
        <w:t>Po</w:t>
      </w:r>
      <w:r>
        <w:rPr>
          <w:spacing w:val="-5"/>
          <w:sz w:val="24"/>
        </w:rPr>
        <w:t xml:space="preserve"> </w:t>
      </w:r>
      <w:r>
        <w:rPr>
          <w:sz w:val="24"/>
        </w:rPr>
        <w:t>wykonaniu</w:t>
      </w:r>
      <w:r>
        <w:rPr>
          <w:spacing w:val="-4"/>
          <w:sz w:val="24"/>
        </w:rPr>
        <w:t xml:space="preserve"> </w:t>
      </w:r>
      <w:r>
        <w:rPr>
          <w:sz w:val="24"/>
        </w:rPr>
        <w:t>umowy</w:t>
      </w:r>
      <w:r>
        <w:rPr>
          <w:spacing w:val="-4"/>
          <w:sz w:val="24"/>
        </w:rPr>
        <w:t xml:space="preserve"> </w:t>
      </w:r>
      <w:r>
        <w:rPr>
          <w:sz w:val="24"/>
        </w:rPr>
        <w:t>oraz</w:t>
      </w:r>
      <w:r>
        <w:rPr>
          <w:spacing w:val="-4"/>
          <w:sz w:val="24"/>
        </w:rPr>
        <w:t xml:space="preserve"> </w:t>
      </w:r>
      <w:r>
        <w:rPr>
          <w:sz w:val="24"/>
        </w:rPr>
        <w:t>w</w:t>
      </w:r>
      <w:r>
        <w:rPr>
          <w:spacing w:val="-4"/>
          <w:sz w:val="24"/>
        </w:rPr>
        <w:t xml:space="preserve"> </w:t>
      </w:r>
      <w:r>
        <w:rPr>
          <w:sz w:val="24"/>
        </w:rPr>
        <w:t>przypadku</w:t>
      </w:r>
      <w:r>
        <w:rPr>
          <w:spacing w:val="-4"/>
          <w:sz w:val="24"/>
        </w:rPr>
        <w:t xml:space="preserve"> </w:t>
      </w:r>
      <w:r>
        <w:rPr>
          <w:sz w:val="24"/>
        </w:rPr>
        <w:t>rozwiązania</w:t>
      </w:r>
      <w:r>
        <w:rPr>
          <w:spacing w:val="-4"/>
          <w:sz w:val="24"/>
        </w:rPr>
        <w:t xml:space="preserve"> </w:t>
      </w:r>
      <w:r>
        <w:rPr>
          <w:sz w:val="24"/>
        </w:rPr>
        <w:t>umowy</w:t>
      </w:r>
      <w:r>
        <w:rPr>
          <w:spacing w:val="-4"/>
          <w:sz w:val="24"/>
        </w:rPr>
        <w:t xml:space="preserve"> </w:t>
      </w:r>
      <w:r>
        <w:rPr>
          <w:sz w:val="24"/>
        </w:rPr>
        <w:t>przez</w:t>
      </w:r>
      <w:r>
        <w:rPr>
          <w:spacing w:val="-4"/>
          <w:sz w:val="24"/>
        </w:rPr>
        <w:t xml:space="preserve"> </w:t>
      </w:r>
      <w:r>
        <w:rPr>
          <w:sz w:val="24"/>
        </w:rPr>
        <w:t>którąkolwiek</w:t>
      </w:r>
      <w:r>
        <w:rPr>
          <w:spacing w:val="-4"/>
          <w:sz w:val="24"/>
        </w:rPr>
        <w:t xml:space="preserve"> </w:t>
      </w:r>
      <w:r>
        <w:rPr>
          <w:sz w:val="24"/>
        </w:rPr>
        <w:t>ze Stron, Wykonawca bezzwłocznie zwróci Zamawiającemu lub komisyjnie zniszczy (przekazując Zamawiającemu protokół z tej czynności) wszelkie nośniki zawierające Informacje Poufne.</w:t>
      </w:r>
    </w:p>
    <w:p w14:paraId="1334C293" w14:textId="77777777" w:rsidR="00754B0E" w:rsidRDefault="00EA0879">
      <w:pPr>
        <w:pStyle w:val="Akapitzlist"/>
        <w:numPr>
          <w:ilvl w:val="0"/>
          <w:numId w:val="3"/>
        </w:numPr>
        <w:tabs>
          <w:tab w:val="left" w:pos="681"/>
        </w:tabs>
        <w:spacing w:before="1" w:line="360" w:lineRule="auto"/>
        <w:ind w:right="119"/>
        <w:jc w:val="both"/>
        <w:rPr>
          <w:sz w:val="24"/>
        </w:rPr>
      </w:pPr>
      <w:r>
        <w:rPr>
          <w:sz w:val="24"/>
        </w:rPr>
        <w:t>Ustanowione umową zasady zachowania poufności Informacji Poufnych, jak również przewidziane w umowie kary umowne z tytułu naruszenia zasad zachowania poufności Informacji Poufnych, obowiązują zarówno podczas wykonania umowy, jak i po jej wygaśnięciu.</w:t>
      </w:r>
    </w:p>
    <w:p w14:paraId="1334C294" w14:textId="77777777" w:rsidR="00754B0E" w:rsidRDefault="00754B0E">
      <w:pPr>
        <w:pStyle w:val="Tekstpodstawowy"/>
        <w:ind w:left="0"/>
        <w:jc w:val="left"/>
      </w:pPr>
    </w:p>
    <w:p w14:paraId="1334C295" w14:textId="77777777" w:rsidR="00754B0E" w:rsidRDefault="00754B0E">
      <w:pPr>
        <w:pStyle w:val="Tekstpodstawowy"/>
        <w:spacing w:before="61"/>
        <w:ind w:left="0"/>
        <w:jc w:val="left"/>
      </w:pPr>
    </w:p>
    <w:p w14:paraId="1334C296" w14:textId="77777777" w:rsidR="00754B0E" w:rsidRDefault="00EA0879">
      <w:pPr>
        <w:ind w:left="431" w:right="432"/>
        <w:jc w:val="center"/>
        <w:rPr>
          <w:b/>
          <w:sz w:val="24"/>
        </w:rPr>
      </w:pPr>
      <w:r>
        <w:rPr>
          <w:b/>
          <w:sz w:val="24"/>
        </w:rPr>
        <w:t xml:space="preserve">§ </w:t>
      </w:r>
      <w:r>
        <w:rPr>
          <w:b/>
          <w:spacing w:val="-5"/>
          <w:sz w:val="24"/>
        </w:rPr>
        <w:t>10.</w:t>
      </w:r>
    </w:p>
    <w:p w14:paraId="1334C297" w14:textId="77777777" w:rsidR="00754B0E" w:rsidRDefault="00754B0E">
      <w:pPr>
        <w:pStyle w:val="Tekstpodstawowy"/>
        <w:spacing w:before="62"/>
        <w:ind w:left="0"/>
        <w:jc w:val="left"/>
        <w:rPr>
          <w:b/>
        </w:rPr>
      </w:pPr>
    </w:p>
    <w:p w14:paraId="1334C298" w14:textId="77777777" w:rsidR="00754B0E" w:rsidRDefault="00EA0879">
      <w:pPr>
        <w:pStyle w:val="Nagwek1"/>
        <w:spacing w:before="1"/>
        <w:ind w:right="433"/>
      </w:pPr>
      <w:r>
        <w:t>ZARZĄDZANIE</w:t>
      </w:r>
      <w:r>
        <w:rPr>
          <w:spacing w:val="-6"/>
        </w:rPr>
        <w:t xml:space="preserve"> </w:t>
      </w:r>
      <w:r>
        <w:t>REALIZACJĄ</w:t>
      </w:r>
      <w:r>
        <w:rPr>
          <w:spacing w:val="-4"/>
        </w:rPr>
        <w:t xml:space="preserve"> </w:t>
      </w:r>
      <w:r>
        <w:rPr>
          <w:spacing w:val="-2"/>
        </w:rPr>
        <w:t>UMOWY</w:t>
      </w:r>
    </w:p>
    <w:p w14:paraId="1334C299" w14:textId="77777777" w:rsidR="00754B0E" w:rsidRDefault="00EA0879">
      <w:pPr>
        <w:pStyle w:val="Akapitzlist"/>
        <w:numPr>
          <w:ilvl w:val="0"/>
          <w:numId w:val="2"/>
        </w:numPr>
        <w:tabs>
          <w:tab w:val="left" w:pos="832"/>
          <w:tab w:val="left" w:pos="834"/>
        </w:tabs>
        <w:spacing w:before="138" w:line="360" w:lineRule="auto"/>
        <w:ind w:right="117"/>
        <w:jc w:val="both"/>
        <w:rPr>
          <w:sz w:val="24"/>
        </w:rPr>
      </w:pPr>
      <w:r>
        <w:rPr>
          <w:sz w:val="24"/>
        </w:rPr>
        <w:t>Osobą upoważnioną ze strony Zamawiającego do sprawowania nadzoru nad realizacją</w:t>
      </w:r>
      <w:r>
        <w:rPr>
          <w:spacing w:val="-17"/>
          <w:sz w:val="24"/>
        </w:rPr>
        <w:t xml:space="preserve"> </w:t>
      </w:r>
      <w:r>
        <w:rPr>
          <w:sz w:val="24"/>
        </w:rPr>
        <w:t>umowy,</w:t>
      </w:r>
      <w:r>
        <w:rPr>
          <w:spacing w:val="-17"/>
          <w:sz w:val="24"/>
        </w:rPr>
        <w:t xml:space="preserve"> </w:t>
      </w:r>
      <w:r>
        <w:rPr>
          <w:sz w:val="24"/>
        </w:rPr>
        <w:t>koordynowania</w:t>
      </w:r>
      <w:r>
        <w:rPr>
          <w:spacing w:val="-16"/>
          <w:sz w:val="24"/>
        </w:rPr>
        <w:t xml:space="preserve"> </w:t>
      </w:r>
      <w:r>
        <w:rPr>
          <w:sz w:val="24"/>
        </w:rPr>
        <w:t>prac</w:t>
      </w:r>
      <w:r>
        <w:rPr>
          <w:spacing w:val="-17"/>
          <w:sz w:val="24"/>
        </w:rPr>
        <w:t xml:space="preserve"> </w:t>
      </w:r>
      <w:r>
        <w:rPr>
          <w:sz w:val="24"/>
        </w:rPr>
        <w:t>związanych</w:t>
      </w:r>
      <w:r>
        <w:rPr>
          <w:spacing w:val="-17"/>
          <w:sz w:val="24"/>
        </w:rPr>
        <w:t xml:space="preserve"> </w:t>
      </w:r>
      <w:r>
        <w:rPr>
          <w:sz w:val="24"/>
        </w:rPr>
        <w:t>z</w:t>
      </w:r>
      <w:r>
        <w:rPr>
          <w:spacing w:val="-17"/>
          <w:sz w:val="24"/>
        </w:rPr>
        <w:t xml:space="preserve"> </w:t>
      </w:r>
      <w:r>
        <w:rPr>
          <w:sz w:val="24"/>
        </w:rPr>
        <w:t>realizacją</w:t>
      </w:r>
      <w:r>
        <w:rPr>
          <w:spacing w:val="-16"/>
          <w:sz w:val="24"/>
        </w:rPr>
        <w:t xml:space="preserve"> </w:t>
      </w:r>
      <w:r>
        <w:rPr>
          <w:sz w:val="24"/>
        </w:rPr>
        <w:t>umowy</w:t>
      </w:r>
      <w:r>
        <w:rPr>
          <w:spacing w:val="-17"/>
          <w:sz w:val="24"/>
        </w:rPr>
        <w:t xml:space="preserve"> </w:t>
      </w:r>
      <w:r>
        <w:rPr>
          <w:sz w:val="24"/>
        </w:rPr>
        <w:t>i</w:t>
      </w:r>
      <w:r>
        <w:rPr>
          <w:spacing w:val="-17"/>
          <w:sz w:val="24"/>
        </w:rPr>
        <w:t xml:space="preserve"> </w:t>
      </w:r>
      <w:r>
        <w:rPr>
          <w:sz w:val="24"/>
        </w:rPr>
        <w:t>bieżących kontaktów z Wykonawcą jest:</w:t>
      </w:r>
    </w:p>
    <w:p w14:paraId="1334C29A" w14:textId="77777777" w:rsidR="00754B0E" w:rsidRDefault="00EA0879">
      <w:pPr>
        <w:pStyle w:val="Tekstpodstawowy"/>
        <w:spacing w:line="360" w:lineRule="auto"/>
        <w:ind w:left="834" w:right="6975"/>
      </w:pPr>
      <w:r>
        <w:t>-</w:t>
      </w:r>
      <w:r>
        <w:rPr>
          <w:spacing w:val="-11"/>
        </w:rPr>
        <w:t xml:space="preserve"> </w:t>
      </w:r>
      <w:r>
        <w:t>….,</w:t>
      </w:r>
      <w:r>
        <w:rPr>
          <w:spacing w:val="-12"/>
        </w:rPr>
        <w:t xml:space="preserve"> </w:t>
      </w:r>
      <w:r>
        <w:t>tel.(22)</w:t>
      </w:r>
      <w:r>
        <w:rPr>
          <w:spacing w:val="-12"/>
        </w:rPr>
        <w:t xml:space="preserve"> </w:t>
      </w:r>
      <w:r>
        <w:t xml:space="preserve">…., </w:t>
      </w:r>
      <w:r>
        <w:rPr>
          <w:spacing w:val="-2"/>
        </w:rPr>
        <w:t>e-mail:….</w:t>
      </w:r>
    </w:p>
    <w:p w14:paraId="1334C29B" w14:textId="77777777" w:rsidR="00754B0E" w:rsidRDefault="00EA0879">
      <w:pPr>
        <w:pStyle w:val="Tekstpodstawowy"/>
        <w:spacing w:line="360" w:lineRule="auto"/>
        <w:ind w:left="834" w:right="7042"/>
      </w:pPr>
      <w:r>
        <w:t>-</w:t>
      </w:r>
      <w:r>
        <w:rPr>
          <w:spacing w:val="-9"/>
        </w:rPr>
        <w:t xml:space="preserve"> </w:t>
      </w:r>
      <w:r>
        <w:t>…,</w:t>
      </w:r>
      <w:r>
        <w:rPr>
          <w:spacing w:val="-9"/>
        </w:rPr>
        <w:t xml:space="preserve"> </w:t>
      </w:r>
      <w:r>
        <w:t>tel.</w:t>
      </w:r>
      <w:r>
        <w:rPr>
          <w:spacing w:val="-9"/>
        </w:rPr>
        <w:t xml:space="preserve"> </w:t>
      </w:r>
      <w:r>
        <w:t>(22)</w:t>
      </w:r>
      <w:r>
        <w:rPr>
          <w:spacing w:val="-9"/>
        </w:rPr>
        <w:t xml:space="preserve"> </w:t>
      </w:r>
      <w:r>
        <w:t xml:space="preserve">…, </w:t>
      </w:r>
      <w:r>
        <w:rPr>
          <w:spacing w:val="-2"/>
        </w:rPr>
        <w:t>e-mail:……</w:t>
      </w:r>
    </w:p>
    <w:p w14:paraId="1334C29C" w14:textId="77777777" w:rsidR="00754B0E" w:rsidRDefault="00EA0879">
      <w:pPr>
        <w:pStyle w:val="Akapitzlist"/>
        <w:numPr>
          <w:ilvl w:val="0"/>
          <w:numId w:val="2"/>
        </w:numPr>
        <w:tabs>
          <w:tab w:val="left" w:pos="832"/>
          <w:tab w:val="left" w:pos="834"/>
        </w:tabs>
        <w:spacing w:line="360" w:lineRule="auto"/>
        <w:ind w:right="119"/>
        <w:jc w:val="both"/>
        <w:rPr>
          <w:sz w:val="24"/>
        </w:rPr>
      </w:pPr>
      <w:r>
        <w:rPr>
          <w:sz w:val="24"/>
        </w:rPr>
        <w:t>Osobą uprawnioną przez Wykonawcę do reprezentowania go we wszelkich czynnościach związanych z realizacją niniejszej umowy jest :</w:t>
      </w:r>
    </w:p>
    <w:p w14:paraId="1334C29D" w14:textId="77777777" w:rsidR="00754B0E" w:rsidRDefault="00EA0879">
      <w:pPr>
        <w:pStyle w:val="Tekstpodstawowy"/>
        <w:ind w:left="834"/>
      </w:pPr>
      <w:r>
        <w:t>-</w:t>
      </w:r>
      <w:r>
        <w:rPr>
          <w:spacing w:val="-3"/>
        </w:rPr>
        <w:t xml:space="preserve"> </w:t>
      </w:r>
      <w:r>
        <w:t>…,</w:t>
      </w:r>
      <w:r>
        <w:rPr>
          <w:spacing w:val="-2"/>
        </w:rPr>
        <w:t xml:space="preserve"> </w:t>
      </w:r>
      <w:r>
        <w:t>tel.</w:t>
      </w:r>
      <w:r>
        <w:rPr>
          <w:spacing w:val="-2"/>
        </w:rPr>
        <w:t xml:space="preserve"> </w:t>
      </w:r>
      <w:r>
        <w:t>(22)</w:t>
      </w:r>
      <w:r>
        <w:rPr>
          <w:spacing w:val="-3"/>
        </w:rPr>
        <w:t xml:space="preserve"> </w:t>
      </w:r>
      <w:r>
        <w:rPr>
          <w:spacing w:val="-5"/>
        </w:rPr>
        <w:t>…,</w:t>
      </w:r>
    </w:p>
    <w:p w14:paraId="1334C29E" w14:textId="77777777" w:rsidR="00754B0E" w:rsidRDefault="00754B0E">
      <w:pPr>
        <w:sectPr w:rsidR="00754B0E">
          <w:pgSz w:w="11910" w:h="16840"/>
          <w:pgMar w:top="480" w:right="1300" w:bottom="1060" w:left="1020" w:header="0" w:footer="868" w:gutter="0"/>
          <w:cols w:space="708"/>
        </w:sectPr>
      </w:pPr>
    </w:p>
    <w:p w14:paraId="1334C29F" w14:textId="77777777" w:rsidR="00754B0E" w:rsidRDefault="00EA0879">
      <w:pPr>
        <w:pStyle w:val="Tekstpodstawowy"/>
        <w:spacing w:before="69"/>
        <w:ind w:left="834"/>
        <w:jc w:val="left"/>
      </w:pPr>
      <w:r>
        <w:rPr>
          <w:spacing w:val="-2"/>
        </w:rPr>
        <w:lastRenderedPageBreak/>
        <w:t>e-mail:……</w:t>
      </w:r>
    </w:p>
    <w:p w14:paraId="1334C2A0" w14:textId="77777777" w:rsidR="00754B0E" w:rsidRDefault="00EA0879">
      <w:pPr>
        <w:pStyle w:val="Akapitzlist"/>
        <w:numPr>
          <w:ilvl w:val="0"/>
          <w:numId w:val="2"/>
        </w:numPr>
        <w:tabs>
          <w:tab w:val="left" w:pos="832"/>
          <w:tab w:val="left" w:pos="834"/>
        </w:tabs>
        <w:spacing w:before="138" w:line="360" w:lineRule="auto"/>
        <w:ind w:right="113"/>
        <w:jc w:val="both"/>
        <w:rPr>
          <w:sz w:val="24"/>
        </w:rPr>
      </w:pPr>
      <w:r>
        <w:rPr>
          <w:sz w:val="24"/>
        </w:rPr>
        <w:t xml:space="preserve">Zmiana osób odpowiedzialnych za realizację umowy, o których mowa w ust. 1-2 lub ich danych kontaktowych będzie odbywać się poprzez powiadomienie drugiej Strony w formie pisemnej lub drogą elektroniczną pod rygorem bezskuteczności </w:t>
      </w:r>
      <w:r>
        <w:rPr>
          <w:spacing w:val="-2"/>
          <w:sz w:val="24"/>
        </w:rPr>
        <w:t>zmiany.</w:t>
      </w:r>
    </w:p>
    <w:p w14:paraId="1334C2A1" w14:textId="77777777" w:rsidR="00754B0E" w:rsidRDefault="00EA0879">
      <w:pPr>
        <w:pStyle w:val="Akapitzlist"/>
        <w:numPr>
          <w:ilvl w:val="0"/>
          <w:numId w:val="2"/>
        </w:numPr>
        <w:tabs>
          <w:tab w:val="left" w:pos="832"/>
          <w:tab w:val="left" w:pos="834"/>
        </w:tabs>
        <w:spacing w:before="1" w:line="360" w:lineRule="auto"/>
        <w:ind w:right="118"/>
        <w:jc w:val="both"/>
        <w:rPr>
          <w:sz w:val="24"/>
        </w:rPr>
      </w:pPr>
      <w:r>
        <w:rPr>
          <w:sz w:val="24"/>
        </w:rPr>
        <w:t>W</w:t>
      </w:r>
      <w:r>
        <w:rPr>
          <w:spacing w:val="-10"/>
          <w:sz w:val="24"/>
        </w:rPr>
        <w:t xml:space="preserve"> </w:t>
      </w:r>
      <w:r>
        <w:rPr>
          <w:sz w:val="24"/>
        </w:rPr>
        <w:t>przypadku</w:t>
      </w:r>
      <w:r>
        <w:rPr>
          <w:spacing w:val="-10"/>
          <w:sz w:val="24"/>
        </w:rPr>
        <w:t xml:space="preserve"> </w:t>
      </w:r>
      <w:r>
        <w:rPr>
          <w:sz w:val="24"/>
        </w:rPr>
        <w:t>zmiany</w:t>
      </w:r>
      <w:r>
        <w:rPr>
          <w:spacing w:val="-12"/>
          <w:sz w:val="24"/>
        </w:rPr>
        <w:t xml:space="preserve"> </w:t>
      </w:r>
      <w:r>
        <w:rPr>
          <w:sz w:val="24"/>
        </w:rPr>
        <w:t>adresu</w:t>
      </w:r>
      <w:r>
        <w:rPr>
          <w:spacing w:val="-10"/>
          <w:sz w:val="24"/>
        </w:rPr>
        <w:t xml:space="preserve"> </w:t>
      </w:r>
      <w:r>
        <w:rPr>
          <w:sz w:val="24"/>
        </w:rPr>
        <w:t>Strona</w:t>
      </w:r>
      <w:r>
        <w:rPr>
          <w:spacing w:val="-10"/>
          <w:sz w:val="24"/>
        </w:rPr>
        <w:t xml:space="preserve"> </w:t>
      </w:r>
      <w:r>
        <w:rPr>
          <w:sz w:val="24"/>
        </w:rPr>
        <w:t>jest</w:t>
      </w:r>
      <w:r>
        <w:rPr>
          <w:spacing w:val="-9"/>
          <w:sz w:val="24"/>
        </w:rPr>
        <w:t xml:space="preserve"> </w:t>
      </w:r>
      <w:r>
        <w:rPr>
          <w:sz w:val="24"/>
        </w:rPr>
        <w:t>zobowiązana</w:t>
      </w:r>
      <w:r>
        <w:rPr>
          <w:spacing w:val="-11"/>
          <w:sz w:val="24"/>
        </w:rPr>
        <w:t xml:space="preserve"> </w:t>
      </w:r>
      <w:r>
        <w:rPr>
          <w:sz w:val="24"/>
        </w:rPr>
        <w:t>do</w:t>
      </w:r>
      <w:r>
        <w:rPr>
          <w:spacing w:val="-10"/>
          <w:sz w:val="24"/>
        </w:rPr>
        <w:t xml:space="preserve"> </w:t>
      </w:r>
      <w:r>
        <w:rPr>
          <w:sz w:val="24"/>
        </w:rPr>
        <w:t>pisemnego</w:t>
      </w:r>
      <w:r>
        <w:rPr>
          <w:spacing w:val="-11"/>
          <w:sz w:val="24"/>
        </w:rPr>
        <w:t xml:space="preserve"> </w:t>
      </w:r>
      <w:r>
        <w:rPr>
          <w:sz w:val="24"/>
        </w:rPr>
        <w:t>pod</w:t>
      </w:r>
      <w:r>
        <w:rPr>
          <w:spacing w:val="-11"/>
          <w:sz w:val="24"/>
        </w:rPr>
        <w:t xml:space="preserve"> </w:t>
      </w:r>
      <w:r>
        <w:rPr>
          <w:sz w:val="24"/>
        </w:rPr>
        <w:t>rygorem bezskuteczności zmiany poinformowania o tym drugiej Strony.</w:t>
      </w:r>
    </w:p>
    <w:p w14:paraId="1334C2A2" w14:textId="77777777" w:rsidR="00754B0E" w:rsidRDefault="00754B0E">
      <w:pPr>
        <w:pStyle w:val="Tekstpodstawowy"/>
        <w:spacing w:before="153"/>
        <w:ind w:left="0"/>
        <w:jc w:val="left"/>
      </w:pPr>
    </w:p>
    <w:p w14:paraId="1334C2A3" w14:textId="77777777" w:rsidR="00754B0E" w:rsidRDefault="00EA0879">
      <w:pPr>
        <w:spacing w:before="1"/>
        <w:ind w:left="431" w:right="432"/>
        <w:jc w:val="center"/>
        <w:rPr>
          <w:b/>
          <w:sz w:val="24"/>
        </w:rPr>
      </w:pPr>
      <w:r>
        <w:rPr>
          <w:b/>
          <w:sz w:val="24"/>
        </w:rPr>
        <w:t xml:space="preserve">§ </w:t>
      </w:r>
      <w:r>
        <w:rPr>
          <w:b/>
          <w:spacing w:val="-5"/>
          <w:sz w:val="24"/>
        </w:rPr>
        <w:t>11.</w:t>
      </w:r>
    </w:p>
    <w:p w14:paraId="1334C2A4" w14:textId="77777777" w:rsidR="00754B0E" w:rsidRDefault="00754B0E">
      <w:pPr>
        <w:pStyle w:val="Tekstpodstawowy"/>
        <w:spacing w:before="61"/>
        <w:ind w:left="0"/>
        <w:jc w:val="left"/>
        <w:rPr>
          <w:b/>
        </w:rPr>
      </w:pPr>
    </w:p>
    <w:p w14:paraId="1334C2A5" w14:textId="77777777" w:rsidR="00754B0E" w:rsidRDefault="00EA0879">
      <w:pPr>
        <w:pStyle w:val="Nagwek1"/>
        <w:spacing w:before="0"/>
        <w:ind w:right="407"/>
      </w:pPr>
      <w:r>
        <w:t>POSTANOWIENIA</w:t>
      </w:r>
      <w:r>
        <w:rPr>
          <w:spacing w:val="-9"/>
        </w:rPr>
        <w:t xml:space="preserve"> </w:t>
      </w:r>
      <w:r>
        <w:rPr>
          <w:spacing w:val="-2"/>
        </w:rPr>
        <w:t>KOŃCOWE</w:t>
      </w:r>
    </w:p>
    <w:p w14:paraId="1334C2A6" w14:textId="77777777" w:rsidR="00754B0E" w:rsidRDefault="00EA0879">
      <w:pPr>
        <w:pStyle w:val="Akapitzlist"/>
        <w:numPr>
          <w:ilvl w:val="0"/>
          <w:numId w:val="1"/>
        </w:numPr>
        <w:tabs>
          <w:tab w:val="left" w:pos="538"/>
          <w:tab w:val="left" w:pos="540"/>
        </w:tabs>
        <w:spacing w:before="154" w:line="360" w:lineRule="auto"/>
        <w:ind w:right="136"/>
        <w:jc w:val="both"/>
        <w:rPr>
          <w:sz w:val="24"/>
        </w:rPr>
      </w:pPr>
      <w:r>
        <w:rPr>
          <w:sz w:val="24"/>
        </w:rPr>
        <w:t>Wszelkie wierzytelności Wykonawcy powstałe w związku z Umową lub w wyniku jej realizacji</w:t>
      </w:r>
      <w:r>
        <w:rPr>
          <w:spacing w:val="-11"/>
          <w:sz w:val="24"/>
        </w:rPr>
        <w:t xml:space="preserve"> </w:t>
      </w:r>
      <w:r>
        <w:rPr>
          <w:sz w:val="24"/>
        </w:rPr>
        <w:t>nie</w:t>
      </w:r>
      <w:r>
        <w:rPr>
          <w:spacing w:val="-11"/>
          <w:sz w:val="24"/>
        </w:rPr>
        <w:t xml:space="preserve"> </w:t>
      </w:r>
      <w:r>
        <w:rPr>
          <w:sz w:val="24"/>
        </w:rPr>
        <w:t>mogą</w:t>
      </w:r>
      <w:r>
        <w:rPr>
          <w:spacing w:val="-11"/>
          <w:sz w:val="24"/>
        </w:rPr>
        <w:t xml:space="preserve"> </w:t>
      </w:r>
      <w:r>
        <w:rPr>
          <w:sz w:val="24"/>
        </w:rPr>
        <w:t>być</w:t>
      </w:r>
      <w:r>
        <w:rPr>
          <w:spacing w:val="-11"/>
          <w:sz w:val="24"/>
        </w:rPr>
        <w:t xml:space="preserve"> </w:t>
      </w:r>
      <w:r>
        <w:rPr>
          <w:sz w:val="24"/>
        </w:rPr>
        <w:t>bez</w:t>
      </w:r>
      <w:r>
        <w:rPr>
          <w:spacing w:val="-11"/>
          <w:sz w:val="24"/>
        </w:rPr>
        <w:t xml:space="preserve"> </w:t>
      </w:r>
      <w:r>
        <w:rPr>
          <w:sz w:val="24"/>
        </w:rPr>
        <w:t>uprzedniej</w:t>
      </w:r>
      <w:r>
        <w:rPr>
          <w:spacing w:val="-11"/>
          <w:sz w:val="24"/>
        </w:rPr>
        <w:t xml:space="preserve"> </w:t>
      </w:r>
      <w:r>
        <w:rPr>
          <w:sz w:val="24"/>
        </w:rPr>
        <w:t>pisemnej</w:t>
      </w:r>
      <w:r>
        <w:rPr>
          <w:spacing w:val="-11"/>
          <w:sz w:val="24"/>
        </w:rPr>
        <w:t xml:space="preserve"> </w:t>
      </w:r>
      <w:r>
        <w:rPr>
          <w:sz w:val="24"/>
        </w:rPr>
        <w:t>zgody</w:t>
      </w:r>
      <w:r>
        <w:rPr>
          <w:spacing w:val="-10"/>
          <w:sz w:val="24"/>
        </w:rPr>
        <w:t xml:space="preserve"> </w:t>
      </w:r>
      <w:r>
        <w:rPr>
          <w:sz w:val="24"/>
        </w:rPr>
        <w:t>Zamawiającego</w:t>
      </w:r>
      <w:r>
        <w:rPr>
          <w:spacing w:val="-11"/>
          <w:sz w:val="24"/>
        </w:rPr>
        <w:t xml:space="preserve"> </w:t>
      </w:r>
      <w:r>
        <w:rPr>
          <w:sz w:val="24"/>
        </w:rPr>
        <w:t>przeniesione przez Wykonawcę na osoby trzecie (art. 509 § 1 Kodeksu cywilnego).</w:t>
      </w:r>
    </w:p>
    <w:p w14:paraId="1334C2A7" w14:textId="77777777" w:rsidR="00754B0E" w:rsidRDefault="00EA0879">
      <w:pPr>
        <w:pStyle w:val="Akapitzlist"/>
        <w:numPr>
          <w:ilvl w:val="0"/>
          <w:numId w:val="1"/>
        </w:numPr>
        <w:tabs>
          <w:tab w:val="left" w:pos="538"/>
        </w:tabs>
        <w:ind w:left="538" w:hanging="358"/>
        <w:jc w:val="both"/>
        <w:rPr>
          <w:sz w:val="24"/>
        </w:rPr>
      </w:pPr>
      <w:r>
        <w:rPr>
          <w:sz w:val="24"/>
        </w:rPr>
        <w:t>Załączniki</w:t>
      </w:r>
      <w:r>
        <w:rPr>
          <w:spacing w:val="-6"/>
          <w:sz w:val="24"/>
        </w:rPr>
        <w:t xml:space="preserve"> </w:t>
      </w:r>
      <w:r>
        <w:rPr>
          <w:sz w:val="24"/>
        </w:rPr>
        <w:t>stanowią</w:t>
      </w:r>
      <w:r>
        <w:rPr>
          <w:spacing w:val="-6"/>
          <w:sz w:val="24"/>
        </w:rPr>
        <w:t xml:space="preserve"> </w:t>
      </w:r>
      <w:r>
        <w:rPr>
          <w:sz w:val="24"/>
        </w:rPr>
        <w:t>integralną</w:t>
      </w:r>
      <w:r>
        <w:rPr>
          <w:spacing w:val="-6"/>
          <w:sz w:val="24"/>
        </w:rPr>
        <w:t xml:space="preserve"> </w:t>
      </w:r>
      <w:r>
        <w:rPr>
          <w:sz w:val="24"/>
        </w:rPr>
        <w:t>część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umowy.</w:t>
      </w:r>
    </w:p>
    <w:p w14:paraId="1334C2A8" w14:textId="77777777" w:rsidR="00754B0E" w:rsidRDefault="00EA0879">
      <w:pPr>
        <w:pStyle w:val="Akapitzlist"/>
        <w:numPr>
          <w:ilvl w:val="0"/>
          <w:numId w:val="1"/>
        </w:numPr>
        <w:tabs>
          <w:tab w:val="left" w:pos="538"/>
          <w:tab w:val="left" w:pos="540"/>
        </w:tabs>
        <w:spacing w:before="138" w:line="360" w:lineRule="auto"/>
        <w:ind w:right="140"/>
        <w:rPr>
          <w:sz w:val="24"/>
        </w:rPr>
      </w:pPr>
      <w:r>
        <w:rPr>
          <w:sz w:val="24"/>
        </w:rPr>
        <w:t>W</w:t>
      </w:r>
      <w:r>
        <w:rPr>
          <w:spacing w:val="36"/>
          <w:sz w:val="24"/>
        </w:rPr>
        <w:t xml:space="preserve"> </w:t>
      </w:r>
      <w:r>
        <w:rPr>
          <w:sz w:val="24"/>
        </w:rPr>
        <w:t>zakresie</w:t>
      </w:r>
      <w:r>
        <w:rPr>
          <w:spacing w:val="35"/>
          <w:sz w:val="24"/>
        </w:rPr>
        <w:t xml:space="preserve"> </w:t>
      </w:r>
      <w:r>
        <w:rPr>
          <w:sz w:val="24"/>
        </w:rPr>
        <w:t>nieuregulowanym</w:t>
      </w:r>
      <w:r>
        <w:rPr>
          <w:spacing w:val="36"/>
          <w:sz w:val="24"/>
        </w:rPr>
        <w:t xml:space="preserve"> </w:t>
      </w:r>
      <w:r>
        <w:rPr>
          <w:sz w:val="24"/>
        </w:rPr>
        <w:t>w</w:t>
      </w:r>
      <w:r>
        <w:rPr>
          <w:spacing w:val="35"/>
          <w:sz w:val="24"/>
        </w:rPr>
        <w:t xml:space="preserve"> </w:t>
      </w:r>
      <w:r>
        <w:rPr>
          <w:sz w:val="24"/>
        </w:rPr>
        <w:t>umowie</w:t>
      </w:r>
      <w:r>
        <w:rPr>
          <w:spacing w:val="35"/>
          <w:sz w:val="24"/>
        </w:rPr>
        <w:t xml:space="preserve"> </w:t>
      </w:r>
      <w:r>
        <w:rPr>
          <w:sz w:val="24"/>
        </w:rPr>
        <w:t>stosuje</w:t>
      </w:r>
      <w:r>
        <w:rPr>
          <w:spacing w:val="35"/>
          <w:sz w:val="24"/>
        </w:rPr>
        <w:t xml:space="preserve"> </w:t>
      </w:r>
      <w:r>
        <w:rPr>
          <w:sz w:val="24"/>
        </w:rPr>
        <w:t>się</w:t>
      </w:r>
      <w:r>
        <w:rPr>
          <w:spacing w:val="35"/>
          <w:sz w:val="24"/>
        </w:rPr>
        <w:t xml:space="preserve"> </w:t>
      </w:r>
      <w:r>
        <w:rPr>
          <w:sz w:val="24"/>
        </w:rPr>
        <w:t>przepisy</w:t>
      </w:r>
      <w:r>
        <w:rPr>
          <w:spacing w:val="35"/>
          <w:sz w:val="24"/>
        </w:rPr>
        <w:t xml:space="preserve"> </w:t>
      </w:r>
      <w:r>
        <w:rPr>
          <w:sz w:val="24"/>
        </w:rPr>
        <w:t>Kodeksu</w:t>
      </w:r>
      <w:r>
        <w:rPr>
          <w:spacing w:val="35"/>
          <w:sz w:val="24"/>
        </w:rPr>
        <w:t xml:space="preserve"> </w:t>
      </w:r>
      <w:r>
        <w:rPr>
          <w:sz w:val="24"/>
        </w:rPr>
        <w:t>cywilnego oraz ustawy z dnia 4 lutego 1994 r. o prawie autorskim i prawach pokrewnych.</w:t>
      </w:r>
    </w:p>
    <w:p w14:paraId="1334C2A9" w14:textId="77777777" w:rsidR="00754B0E" w:rsidRDefault="00EA0879">
      <w:pPr>
        <w:pStyle w:val="Akapitzlist"/>
        <w:numPr>
          <w:ilvl w:val="0"/>
          <w:numId w:val="1"/>
        </w:numPr>
        <w:tabs>
          <w:tab w:val="left" w:pos="538"/>
          <w:tab w:val="left" w:pos="540"/>
        </w:tabs>
        <w:spacing w:line="360" w:lineRule="auto"/>
        <w:ind w:right="140"/>
        <w:rPr>
          <w:sz w:val="24"/>
        </w:rPr>
      </w:pPr>
      <w:r>
        <w:rPr>
          <w:sz w:val="24"/>
        </w:rPr>
        <w:t>Wszelkie</w:t>
      </w:r>
      <w:r>
        <w:rPr>
          <w:spacing w:val="40"/>
          <w:sz w:val="24"/>
        </w:rPr>
        <w:t xml:space="preserve"> </w:t>
      </w:r>
      <w:r>
        <w:rPr>
          <w:sz w:val="24"/>
        </w:rPr>
        <w:t>spory</w:t>
      </w:r>
      <w:r>
        <w:rPr>
          <w:spacing w:val="40"/>
          <w:sz w:val="24"/>
        </w:rPr>
        <w:t xml:space="preserve"> </w:t>
      </w:r>
      <w:r>
        <w:rPr>
          <w:sz w:val="24"/>
        </w:rPr>
        <w:t>wynikłe</w:t>
      </w:r>
      <w:r>
        <w:rPr>
          <w:spacing w:val="40"/>
          <w:sz w:val="24"/>
        </w:rPr>
        <w:t xml:space="preserve"> </w:t>
      </w:r>
      <w:r>
        <w:rPr>
          <w:sz w:val="24"/>
        </w:rPr>
        <w:t>z</w:t>
      </w:r>
      <w:r>
        <w:rPr>
          <w:spacing w:val="40"/>
          <w:sz w:val="24"/>
        </w:rPr>
        <w:t xml:space="preserve"> </w:t>
      </w:r>
      <w:r>
        <w:rPr>
          <w:sz w:val="24"/>
        </w:rPr>
        <w:t>umowy</w:t>
      </w:r>
      <w:r>
        <w:rPr>
          <w:spacing w:val="40"/>
          <w:sz w:val="24"/>
        </w:rPr>
        <w:t xml:space="preserve"> </w:t>
      </w:r>
      <w:r>
        <w:rPr>
          <w:sz w:val="24"/>
        </w:rPr>
        <w:t>bądź</w:t>
      </w:r>
      <w:r>
        <w:rPr>
          <w:spacing w:val="40"/>
          <w:sz w:val="24"/>
        </w:rPr>
        <w:t xml:space="preserve"> </w:t>
      </w:r>
      <w:r>
        <w:rPr>
          <w:sz w:val="24"/>
        </w:rPr>
        <w:t>z</w:t>
      </w:r>
      <w:r>
        <w:rPr>
          <w:spacing w:val="40"/>
          <w:sz w:val="24"/>
        </w:rPr>
        <w:t xml:space="preserve"> </w:t>
      </w:r>
      <w:r>
        <w:rPr>
          <w:sz w:val="24"/>
        </w:rPr>
        <w:t>nią</w:t>
      </w:r>
      <w:r>
        <w:rPr>
          <w:spacing w:val="40"/>
          <w:sz w:val="24"/>
        </w:rPr>
        <w:t xml:space="preserve"> </w:t>
      </w:r>
      <w:r>
        <w:rPr>
          <w:sz w:val="24"/>
        </w:rPr>
        <w:t>związane</w:t>
      </w:r>
      <w:r>
        <w:rPr>
          <w:spacing w:val="40"/>
          <w:sz w:val="24"/>
        </w:rPr>
        <w:t xml:space="preserve"> </w:t>
      </w:r>
      <w:r>
        <w:rPr>
          <w:sz w:val="24"/>
        </w:rPr>
        <w:t>rozstrzygać</w:t>
      </w:r>
      <w:r>
        <w:rPr>
          <w:spacing w:val="40"/>
          <w:sz w:val="24"/>
        </w:rPr>
        <w:t xml:space="preserve"> </w:t>
      </w:r>
      <w:r>
        <w:rPr>
          <w:sz w:val="24"/>
        </w:rPr>
        <w:t>będzie</w:t>
      </w:r>
      <w:r>
        <w:rPr>
          <w:spacing w:val="40"/>
          <w:sz w:val="24"/>
        </w:rPr>
        <w:t xml:space="preserve"> </w:t>
      </w:r>
      <w:r>
        <w:rPr>
          <w:sz w:val="24"/>
        </w:rPr>
        <w:t>sąd powszechny właściwy dla siedziby Zamawiającego.</w:t>
      </w:r>
    </w:p>
    <w:p w14:paraId="1334C2AA" w14:textId="77777777" w:rsidR="00754B0E" w:rsidRDefault="00EA0879">
      <w:pPr>
        <w:pStyle w:val="Akapitzlist"/>
        <w:numPr>
          <w:ilvl w:val="0"/>
          <w:numId w:val="1"/>
        </w:numPr>
        <w:tabs>
          <w:tab w:val="left" w:pos="538"/>
          <w:tab w:val="left" w:pos="540"/>
        </w:tabs>
        <w:spacing w:line="360" w:lineRule="auto"/>
        <w:ind w:right="133"/>
        <w:rPr>
          <w:sz w:val="24"/>
        </w:rPr>
      </w:pPr>
      <w:r>
        <w:rPr>
          <w:sz w:val="24"/>
        </w:rPr>
        <w:t>Niniejszy</w:t>
      </w:r>
      <w:r>
        <w:rPr>
          <w:spacing w:val="-8"/>
          <w:sz w:val="24"/>
        </w:rPr>
        <w:t xml:space="preserve"> </w:t>
      </w:r>
      <w:r>
        <w:rPr>
          <w:sz w:val="24"/>
        </w:rPr>
        <w:t>dokument</w:t>
      </w:r>
      <w:r>
        <w:rPr>
          <w:spacing w:val="-8"/>
          <w:sz w:val="24"/>
        </w:rPr>
        <w:t xml:space="preserve"> </w:t>
      </w:r>
      <w:r>
        <w:rPr>
          <w:sz w:val="24"/>
        </w:rPr>
        <w:t>zawarto</w:t>
      </w:r>
      <w:r>
        <w:rPr>
          <w:spacing w:val="-8"/>
          <w:sz w:val="24"/>
        </w:rPr>
        <w:t xml:space="preserve"> </w:t>
      </w:r>
      <w:r>
        <w:rPr>
          <w:sz w:val="24"/>
        </w:rPr>
        <w:t>z</w:t>
      </w:r>
      <w:r>
        <w:rPr>
          <w:spacing w:val="-8"/>
          <w:sz w:val="24"/>
        </w:rPr>
        <w:t xml:space="preserve"> </w:t>
      </w:r>
      <w:r>
        <w:rPr>
          <w:sz w:val="24"/>
        </w:rPr>
        <w:t>zachowaniem</w:t>
      </w:r>
      <w:r>
        <w:rPr>
          <w:spacing w:val="-6"/>
          <w:sz w:val="24"/>
        </w:rPr>
        <w:t xml:space="preserve"> </w:t>
      </w:r>
      <w:r>
        <w:rPr>
          <w:sz w:val="24"/>
        </w:rPr>
        <w:t>elektronicznej</w:t>
      </w:r>
      <w:r>
        <w:rPr>
          <w:spacing w:val="-9"/>
          <w:sz w:val="24"/>
        </w:rPr>
        <w:t xml:space="preserve"> </w:t>
      </w:r>
      <w:r>
        <w:rPr>
          <w:sz w:val="24"/>
        </w:rPr>
        <w:t>formy</w:t>
      </w:r>
      <w:r>
        <w:rPr>
          <w:spacing w:val="-5"/>
          <w:sz w:val="24"/>
        </w:rPr>
        <w:t xml:space="preserve"> </w:t>
      </w:r>
      <w:r>
        <w:rPr>
          <w:sz w:val="24"/>
        </w:rPr>
        <w:t>czynności</w:t>
      </w:r>
      <w:r>
        <w:rPr>
          <w:spacing w:val="-9"/>
          <w:sz w:val="24"/>
        </w:rPr>
        <w:t xml:space="preserve"> </w:t>
      </w:r>
      <w:r>
        <w:rPr>
          <w:sz w:val="24"/>
        </w:rPr>
        <w:t>prawnej i opatrzono kwalifikowanym podpisem elektronicznym.</w:t>
      </w:r>
    </w:p>
    <w:p w14:paraId="1334C2AB" w14:textId="77777777" w:rsidR="00754B0E" w:rsidRDefault="00754B0E">
      <w:pPr>
        <w:pStyle w:val="Tekstpodstawowy"/>
        <w:ind w:left="0"/>
        <w:jc w:val="left"/>
      </w:pPr>
    </w:p>
    <w:p w14:paraId="1334C2AC" w14:textId="77777777" w:rsidR="00754B0E" w:rsidRDefault="00754B0E">
      <w:pPr>
        <w:pStyle w:val="Tekstpodstawowy"/>
        <w:ind w:left="0"/>
        <w:jc w:val="left"/>
      </w:pPr>
    </w:p>
    <w:p w14:paraId="1334C2AD" w14:textId="77777777" w:rsidR="00754B0E" w:rsidRDefault="00754B0E">
      <w:pPr>
        <w:pStyle w:val="Tekstpodstawowy"/>
        <w:spacing w:before="35"/>
        <w:ind w:left="0"/>
        <w:jc w:val="left"/>
      </w:pPr>
    </w:p>
    <w:p w14:paraId="1334C2AE" w14:textId="77777777" w:rsidR="00754B0E" w:rsidRDefault="00EA0879">
      <w:pPr>
        <w:ind w:left="157"/>
        <w:rPr>
          <w:b/>
          <w:sz w:val="24"/>
        </w:rPr>
      </w:pPr>
      <w:r>
        <w:rPr>
          <w:b/>
          <w:spacing w:val="-2"/>
          <w:sz w:val="24"/>
        </w:rPr>
        <w:t>Załączniki:</w:t>
      </w:r>
    </w:p>
    <w:p w14:paraId="1334C2AF" w14:textId="77777777" w:rsidR="00754B0E" w:rsidRDefault="00EA0879">
      <w:pPr>
        <w:pStyle w:val="Akapitzlist"/>
        <w:numPr>
          <w:ilvl w:val="1"/>
          <w:numId w:val="1"/>
        </w:numPr>
        <w:tabs>
          <w:tab w:val="left" w:pos="833"/>
        </w:tabs>
        <w:spacing w:before="173"/>
        <w:ind w:left="833" w:hanging="359"/>
        <w:rPr>
          <w:sz w:val="24"/>
        </w:rPr>
      </w:pPr>
      <w:r>
        <w:rPr>
          <w:sz w:val="24"/>
        </w:rPr>
        <w:t>Załącznik</w:t>
      </w:r>
      <w:r>
        <w:rPr>
          <w:spacing w:val="-3"/>
          <w:sz w:val="24"/>
        </w:rPr>
        <w:t xml:space="preserve"> </w:t>
      </w:r>
      <w:r>
        <w:rPr>
          <w:sz w:val="24"/>
        </w:rPr>
        <w:t>nr</w:t>
      </w:r>
      <w:r>
        <w:rPr>
          <w:spacing w:val="-3"/>
          <w:sz w:val="24"/>
        </w:rPr>
        <w:t xml:space="preserve"> </w:t>
      </w:r>
      <w:r>
        <w:rPr>
          <w:sz w:val="24"/>
        </w:rPr>
        <w:t>1</w:t>
      </w:r>
      <w:r>
        <w:rPr>
          <w:spacing w:val="-2"/>
          <w:sz w:val="24"/>
        </w:rPr>
        <w:t xml:space="preserve"> </w:t>
      </w:r>
      <w:r>
        <w:rPr>
          <w:sz w:val="24"/>
        </w:rPr>
        <w:t>-</w:t>
      </w:r>
      <w:r>
        <w:rPr>
          <w:spacing w:val="-4"/>
          <w:sz w:val="24"/>
        </w:rPr>
        <w:t xml:space="preserve"> </w:t>
      </w:r>
      <w:r>
        <w:rPr>
          <w:sz w:val="24"/>
        </w:rPr>
        <w:t>Formularz</w:t>
      </w:r>
      <w:r>
        <w:rPr>
          <w:spacing w:val="-2"/>
          <w:sz w:val="24"/>
        </w:rPr>
        <w:t xml:space="preserve"> oferty</w:t>
      </w:r>
    </w:p>
    <w:p w14:paraId="1334C2B0" w14:textId="77777777" w:rsidR="00754B0E" w:rsidRDefault="00EA0879">
      <w:pPr>
        <w:pStyle w:val="Akapitzlist"/>
        <w:numPr>
          <w:ilvl w:val="1"/>
          <w:numId w:val="1"/>
        </w:numPr>
        <w:tabs>
          <w:tab w:val="left" w:pos="833"/>
        </w:tabs>
        <w:spacing w:before="138"/>
        <w:ind w:left="833" w:hanging="359"/>
        <w:rPr>
          <w:sz w:val="24"/>
        </w:rPr>
      </w:pPr>
      <w:r>
        <w:rPr>
          <w:sz w:val="24"/>
        </w:rPr>
        <w:t>Załącznik</w:t>
      </w:r>
      <w:r>
        <w:rPr>
          <w:spacing w:val="-2"/>
          <w:sz w:val="24"/>
        </w:rPr>
        <w:t xml:space="preserve"> </w:t>
      </w:r>
      <w:r>
        <w:rPr>
          <w:sz w:val="24"/>
        </w:rPr>
        <w:t>nr 2</w:t>
      </w:r>
      <w:r>
        <w:rPr>
          <w:spacing w:val="-1"/>
          <w:sz w:val="24"/>
        </w:rPr>
        <w:t xml:space="preserve"> </w:t>
      </w:r>
      <w:r>
        <w:rPr>
          <w:sz w:val="24"/>
        </w:rPr>
        <w:t>-</w:t>
      </w:r>
      <w:r>
        <w:rPr>
          <w:spacing w:val="-3"/>
          <w:sz w:val="24"/>
        </w:rPr>
        <w:t xml:space="preserve"> </w:t>
      </w:r>
      <w:r>
        <w:rPr>
          <w:sz w:val="24"/>
        </w:rPr>
        <w:t>Odpis</w:t>
      </w:r>
      <w:r>
        <w:rPr>
          <w:spacing w:val="-2"/>
          <w:sz w:val="24"/>
        </w:rPr>
        <w:t xml:space="preserve"> </w:t>
      </w:r>
      <w:r>
        <w:rPr>
          <w:sz w:val="24"/>
        </w:rPr>
        <w:t>z</w:t>
      </w:r>
      <w:r>
        <w:rPr>
          <w:spacing w:val="-1"/>
          <w:sz w:val="24"/>
        </w:rPr>
        <w:t xml:space="preserve"> </w:t>
      </w:r>
      <w:r>
        <w:rPr>
          <w:sz w:val="24"/>
        </w:rPr>
        <w:t>KRS</w:t>
      </w:r>
      <w:r>
        <w:rPr>
          <w:spacing w:val="-3"/>
          <w:sz w:val="24"/>
        </w:rPr>
        <w:t xml:space="preserve"> </w:t>
      </w:r>
      <w:r>
        <w:rPr>
          <w:sz w:val="24"/>
        </w:rPr>
        <w:t>dot.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Wykonawcy</w:t>
      </w:r>
    </w:p>
    <w:p w14:paraId="1334C2B1" w14:textId="77777777" w:rsidR="00754B0E" w:rsidRDefault="00754B0E">
      <w:pPr>
        <w:pStyle w:val="Tekstpodstawowy"/>
        <w:ind w:left="0"/>
        <w:jc w:val="left"/>
      </w:pPr>
    </w:p>
    <w:p w14:paraId="1334C2B2" w14:textId="77777777" w:rsidR="00754B0E" w:rsidRDefault="00754B0E">
      <w:pPr>
        <w:pStyle w:val="Tekstpodstawowy"/>
        <w:ind w:left="0"/>
        <w:jc w:val="left"/>
      </w:pPr>
    </w:p>
    <w:p w14:paraId="1334C2B3" w14:textId="77777777" w:rsidR="00754B0E" w:rsidRDefault="00754B0E">
      <w:pPr>
        <w:pStyle w:val="Tekstpodstawowy"/>
        <w:spacing w:before="138"/>
        <w:ind w:left="0"/>
        <w:jc w:val="left"/>
      </w:pPr>
    </w:p>
    <w:p w14:paraId="1334C2B4" w14:textId="77777777" w:rsidR="00754B0E" w:rsidRDefault="00EA0879">
      <w:pPr>
        <w:tabs>
          <w:tab w:val="left" w:pos="7204"/>
        </w:tabs>
        <w:ind w:left="474"/>
        <w:rPr>
          <w:b/>
          <w:sz w:val="24"/>
        </w:rPr>
      </w:pPr>
      <w:r>
        <w:rPr>
          <w:b/>
          <w:spacing w:val="-2"/>
          <w:sz w:val="24"/>
        </w:rPr>
        <w:t>Zamawiający</w:t>
      </w:r>
      <w:r>
        <w:rPr>
          <w:b/>
          <w:sz w:val="24"/>
        </w:rPr>
        <w:tab/>
      </w:r>
      <w:r>
        <w:rPr>
          <w:b/>
          <w:spacing w:val="-2"/>
          <w:sz w:val="24"/>
        </w:rPr>
        <w:t>Wykonawca</w:t>
      </w:r>
    </w:p>
    <w:sectPr w:rsidR="00754B0E">
      <w:pgSz w:w="11910" w:h="16840"/>
      <w:pgMar w:top="480" w:right="1300" w:bottom="1060" w:left="1020" w:header="0" w:footer="86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5E5DD23" w14:textId="77777777" w:rsidR="00BA593C" w:rsidRDefault="00BA593C">
      <w:r>
        <w:separator/>
      </w:r>
    </w:p>
  </w:endnote>
  <w:endnote w:type="continuationSeparator" w:id="0">
    <w:p w14:paraId="74310C92" w14:textId="77777777" w:rsidR="00BA593C" w:rsidRDefault="00BA59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334C2B5" w14:textId="77777777" w:rsidR="00754B0E" w:rsidRDefault="00EA0879">
    <w:pPr>
      <w:pStyle w:val="Tekstpodstawowy"/>
      <w:spacing w:line="14" w:lineRule="auto"/>
      <w:ind w:left="0"/>
      <w:jc w:val="left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487494144" behindDoc="1" locked="0" layoutInCell="1" allowOverlap="1" wp14:anchorId="1334C2B6" wp14:editId="1334C2B7">
              <wp:simplePos x="0" y="0"/>
              <wp:positionH relativeFrom="page">
                <wp:posOffset>5826252</wp:posOffset>
              </wp:positionH>
              <wp:positionV relativeFrom="page">
                <wp:posOffset>10001462</wp:posOffset>
              </wp:positionV>
              <wp:extent cx="847725" cy="196215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847725" cy="19621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334C2B8" w14:textId="77777777" w:rsidR="00754B0E" w:rsidRDefault="00EA0879">
                          <w:pPr>
                            <w:pStyle w:val="Tekstpodstawowy"/>
                            <w:spacing w:before="12"/>
                            <w:ind w:left="20"/>
                            <w:jc w:val="left"/>
                          </w:pPr>
                          <w:r>
                            <w:t>Strona</w:t>
                          </w:r>
                          <w:r>
                            <w:rPr>
                              <w:spacing w:val="-3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z</w:t>
                          </w:r>
                          <w:r>
                            <w:rPr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spacing w:val="-10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</w:rPr>
                            <w:instrText xml:space="preserve"> NUMPAGES </w:instrText>
                          </w:r>
                          <w:r>
                            <w:rPr>
                              <w:spacing w:val="-10"/>
                            </w:rPr>
                            <w:fldChar w:fldCharType="separate"/>
                          </w:r>
                          <w:r>
                            <w:rPr>
                              <w:spacing w:val="-10"/>
                            </w:rPr>
                            <w:t>8</w:t>
                          </w:r>
                          <w:r>
                            <w:rPr>
                              <w:spacing w:val="-1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334C2B6" id="_x0000_t202" coordsize="21600,21600" o:spt="202" path="m,l,21600r21600,l21600,xe">
              <v:stroke joinstyle="miter"/>
              <v:path gradientshapeok="t" o:connecttype="rect"/>
            </v:shapetype>
            <v:shape id="Textbox 1" o:spid="_x0000_s1026" type="#_x0000_t202" style="position:absolute;margin-left:458.75pt;margin-top:787.5pt;width:66.75pt;height:15.45pt;z-index:-158223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" filled="f" stroked="f">
              <v:textbox inset="0,0,0,0">
                <w:txbxContent>
                  <w:p w14:paraId="1334C2B8" w14:textId="77777777" w:rsidR="00754B0E" w:rsidRDefault="00EA0879">
                    <w:pPr>
                      <w:pStyle w:val="Tekstpodstawowy"/>
                      <w:spacing w:before="12"/>
                      <w:ind w:left="20"/>
                      <w:jc w:val="left"/>
                    </w:pPr>
                    <w:r>
                      <w:t>Strona</w:t>
                    </w:r>
                    <w:r>
                      <w:rPr>
                        <w:spacing w:val="-3"/>
                      </w:rPr>
                      <w:t xml:space="preserve"> </w:t>
                    </w:r>
                    <w:r>
                      <w:fldChar w:fldCharType="begin"/>
                    </w:r>
                    <w:r>
                      <w:instrText xml:space="preserve"> PAGE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z</w:t>
                    </w:r>
                    <w:r>
                      <w:rPr>
                        <w:spacing w:val="-3"/>
                      </w:rPr>
                      <w:t xml:space="preserve"> </w:t>
                    </w:r>
                    <w:r>
                      <w:rPr>
                        <w:spacing w:val="-10"/>
                      </w:rPr>
                      <w:fldChar w:fldCharType="begin"/>
                    </w:r>
                    <w:r>
                      <w:rPr>
                        <w:spacing w:val="-10"/>
                      </w:rPr>
                      <w:instrText xml:space="preserve"> NUMPAGES </w:instrText>
                    </w:r>
                    <w:r>
                      <w:rPr>
                        <w:spacing w:val="-10"/>
                      </w:rPr>
                      <w:fldChar w:fldCharType="separate"/>
                    </w:r>
                    <w:r>
                      <w:rPr>
                        <w:spacing w:val="-10"/>
                      </w:rPr>
                      <w:t>8</w:t>
                    </w:r>
                    <w:r>
                      <w:rPr>
                        <w:spacing w:val="-1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046ADAC" w14:textId="77777777" w:rsidR="00BA593C" w:rsidRDefault="00BA593C">
      <w:r>
        <w:separator/>
      </w:r>
    </w:p>
  </w:footnote>
  <w:footnote w:type="continuationSeparator" w:id="0">
    <w:p w14:paraId="4AED4446" w14:textId="77777777" w:rsidR="00BA593C" w:rsidRDefault="00BA593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4C5C89"/>
    <w:multiLevelType w:val="hybridMultilevel"/>
    <w:tmpl w:val="5FFA52CC"/>
    <w:lvl w:ilvl="0" w:tplc="B7F24ED6">
      <w:start w:val="1"/>
      <w:numFmt w:val="decimal"/>
      <w:lvlText w:val="%1."/>
      <w:lvlJc w:val="left"/>
      <w:pPr>
        <w:ind w:left="398" w:hanging="285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0"/>
        <w:sz w:val="24"/>
        <w:szCs w:val="24"/>
        <w:lang w:val="pl-PL" w:eastAsia="en-US" w:bidi="ar-SA"/>
      </w:rPr>
    </w:lvl>
    <w:lvl w:ilvl="1" w:tplc="E3A4A274">
      <w:numFmt w:val="bullet"/>
      <w:lvlText w:val="•"/>
      <w:lvlJc w:val="left"/>
      <w:pPr>
        <w:ind w:left="1318" w:hanging="285"/>
      </w:pPr>
      <w:rPr>
        <w:rFonts w:hint="default"/>
        <w:lang w:val="pl-PL" w:eastAsia="en-US" w:bidi="ar-SA"/>
      </w:rPr>
    </w:lvl>
    <w:lvl w:ilvl="2" w:tplc="BEAAF430">
      <w:numFmt w:val="bullet"/>
      <w:lvlText w:val="•"/>
      <w:lvlJc w:val="left"/>
      <w:pPr>
        <w:ind w:left="2237" w:hanging="285"/>
      </w:pPr>
      <w:rPr>
        <w:rFonts w:hint="default"/>
        <w:lang w:val="pl-PL" w:eastAsia="en-US" w:bidi="ar-SA"/>
      </w:rPr>
    </w:lvl>
    <w:lvl w:ilvl="3" w:tplc="93AA84F0">
      <w:numFmt w:val="bullet"/>
      <w:lvlText w:val="•"/>
      <w:lvlJc w:val="left"/>
      <w:pPr>
        <w:ind w:left="3155" w:hanging="285"/>
      </w:pPr>
      <w:rPr>
        <w:rFonts w:hint="default"/>
        <w:lang w:val="pl-PL" w:eastAsia="en-US" w:bidi="ar-SA"/>
      </w:rPr>
    </w:lvl>
    <w:lvl w:ilvl="4" w:tplc="8C4263F8">
      <w:numFmt w:val="bullet"/>
      <w:lvlText w:val="•"/>
      <w:lvlJc w:val="left"/>
      <w:pPr>
        <w:ind w:left="4074" w:hanging="285"/>
      </w:pPr>
      <w:rPr>
        <w:rFonts w:hint="default"/>
        <w:lang w:val="pl-PL" w:eastAsia="en-US" w:bidi="ar-SA"/>
      </w:rPr>
    </w:lvl>
    <w:lvl w:ilvl="5" w:tplc="9F24C922">
      <w:numFmt w:val="bullet"/>
      <w:lvlText w:val="•"/>
      <w:lvlJc w:val="left"/>
      <w:pPr>
        <w:ind w:left="4993" w:hanging="285"/>
      </w:pPr>
      <w:rPr>
        <w:rFonts w:hint="default"/>
        <w:lang w:val="pl-PL" w:eastAsia="en-US" w:bidi="ar-SA"/>
      </w:rPr>
    </w:lvl>
    <w:lvl w:ilvl="6" w:tplc="BE28A12A">
      <w:numFmt w:val="bullet"/>
      <w:lvlText w:val="•"/>
      <w:lvlJc w:val="left"/>
      <w:pPr>
        <w:ind w:left="5911" w:hanging="285"/>
      </w:pPr>
      <w:rPr>
        <w:rFonts w:hint="default"/>
        <w:lang w:val="pl-PL" w:eastAsia="en-US" w:bidi="ar-SA"/>
      </w:rPr>
    </w:lvl>
    <w:lvl w:ilvl="7" w:tplc="611CFFB4">
      <w:numFmt w:val="bullet"/>
      <w:lvlText w:val="•"/>
      <w:lvlJc w:val="left"/>
      <w:pPr>
        <w:ind w:left="6830" w:hanging="285"/>
      </w:pPr>
      <w:rPr>
        <w:rFonts w:hint="default"/>
        <w:lang w:val="pl-PL" w:eastAsia="en-US" w:bidi="ar-SA"/>
      </w:rPr>
    </w:lvl>
    <w:lvl w:ilvl="8" w:tplc="3BCE9EA2">
      <w:numFmt w:val="bullet"/>
      <w:lvlText w:val="•"/>
      <w:lvlJc w:val="left"/>
      <w:pPr>
        <w:ind w:left="7749" w:hanging="285"/>
      </w:pPr>
      <w:rPr>
        <w:rFonts w:hint="default"/>
        <w:lang w:val="pl-PL" w:eastAsia="en-US" w:bidi="ar-SA"/>
      </w:rPr>
    </w:lvl>
  </w:abstractNum>
  <w:abstractNum w:abstractNumId="1" w15:restartNumberingAfterBreak="0">
    <w:nsid w:val="0F613159"/>
    <w:multiLevelType w:val="hybridMultilevel"/>
    <w:tmpl w:val="A3DE2DE8"/>
    <w:lvl w:ilvl="0" w:tplc="93B06856">
      <w:start w:val="1"/>
      <w:numFmt w:val="decimal"/>
      <w:lvlText w:val="%1."/>
      <w:lvlJc w:val="left"/>
      <w:pPr>
        <w:ind w:left="398" w:hanging="219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99"/>
        <w:sz w:val="24"/>
        <w:szCs w:val="24"/>
        <w:lang w:val="pl-PL" w:eastAsia="en-US" w:bidi="ar-SA"/>
      </w:rPr>
    </w:lvl>
    <w:lvl w:ilvl="1" w:tplc="26E6B38A">
      <w:start w:val="1"/>
      <w:numFmt w:val="decimal"/>
      <w:lvlText w:val="%2)"/>
      <w:lvlJc w:val="left"/>
      <w:pPr>
        <w:ind w:left="681" w:hanging="284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99"/>
        <w:sz w:val="24"/>
        <w:szCs w:val="24"/>
        <w:lang w:val="pl-PL" w:eastAsia="en-US" w:bidi="ar-SA"/>
      </w:rPr>
    </w:lvl>
    <w:lvl w:ilvl="2" w:tplc="33AE2B80">
      <w:numFmt w:val="bullet"/>
      <w:lvlText w:val="•"/>
      <w:lvlJc w:val="left"/>
      <w:pPr>
        <w:ind w:left="1669" w:hanging="284"/>
      </w:pPr>
      <w:rPr>
        <w:rFonts w:hint="default"/>
        <w:lang w:val="pl-PL" w:eastAsia="en-US" w:bidi="ar-SA"/>
      </w:rPr>
    </w:lvl>
    <w:lvl w:ilvl="3" w:tplc="193C6098">
      <w:numFmt w:val="bullet"/>
      <w:lvlText w:val="•"/>
      <w:lvlJc w:val="left"/>
      <w:pPr>
        <w:ind w:left="2659" w:hanging="284"/>
      </w:pPr>
      <w:rPr>
        <w:rFonts w:hint="default"/>
        <w:lang w:val="pl-PL" w:eastAsia="en-US" w:bidi="ar-SA"/>
      </w:rPr>
    </w:lvl>
    <w:lvl w:ilvl="4" w:tplc="FDD218E0">
      <w:numFmt w:val="bullet"/>
      <w:lvlText w:val="•"/>
      <w:lvlJc w:val="left"/>
      <w:pPr>
        <w:ind w:left="3648" w:hanging="284"/>
      </w:pPr>
      <w:rPr>
        <w:rFonts w:hint="default"/>
        <w:lang w:val="pl-PL" w:eastAsia="en-US" w:bidi="ar-SA"/>
      </w:rPr>
    </w:lvl>
    <w:lvl w:ilvl="5" w:tplc="C72A0DE2">
      <w:numFmt w:val="bullet"/>
      <w:lvlText w:val="•"/>
      <w:lvlJc w:val="left"/>
      <w:pPr>
        <w:ind w:left="4638" w:hanging="284"/>
      </w:pPr>
      <w:rPr>
        <w:rFonts w:hint="default"/>
        <w:lang w:val="pl-PL" w:eastAsia="en-US" w:bidi="ar-SA"/>
      </w:rPr>
    </w:lvl>
    <w:lvl w:ilvl="6" w:tplc="EC540482">
      <w:numFmt w:val="bullet"/>
      <w:lvlText w:val="•"/>
      <w:lvlJc w:val="left"/>
      <w:pPr>
        <w:ind w:left="5628" w:hanging="284"/>
      </w:pPr>
      <w:rPr>
        <w:rFonts w:hint="default"/>
        <w:lang w:val="pl-PL" w:eastAsia="en-US" w:bidi="ar-SA"/>
      </w:rPr>
    </w:lvl>
    <w:lvl w:ilvl="7" w:tplc="357AFC16">
      <w:numFmt w:val="bullet"/>
      <w:lvlText w:val="•"/>
      <w:lvlJc w:val="left"/>
      <w:pPr>
        <w:ind w:left="6617" w:hanging="284"/>
      </w:pPr>
      <w:rPr>
        <w:rFonts w:hint="default"/>
        <w:lang w:val="pl-PL" w:eastAsia="en-US" w:bidi="ar-SA"/>
      </w:rPr>
    </w:lvl>
    <w:lvl w:ilvl="8" w:tplc="63B203D6">
      <w:numFmt w:val="bullet"/>
      <w:lvlText w:val="•"/>
      <w:lvlJc w:val="left"/>
      <w:pPr>
        <w:ind w:left="7607" w:hanging="284"/>
      </w:pPr>
      <w:rPr>
        <w:rFonts w:hint="default"/>
        <w:lang w:val="pl-PL" w:eastAsia="en-US" w:bidi="ar-SA"/>
      </w:rPr>
    </w:lvl>
  </w:abstractNum>
  <w:abstractNum w:abstractNumId="2" w15:restartNumberingAfterBreak="0">
    <w:nsid w:val="12EE60EA"/>
    <w:multiLevelType w:val="hybridMultilevel"/>
    <w:tmpl w:val="5D887CAC"/>
    <w:lvl w:ilvl="0" w:tplc="6950861A">
      <w:start w:val="1"/>
      <w:numFmt w:val="decimal"/>
      <w:lvlText w:val="%1."/>
      <w:lvlJc w:val="left"/>
      <w:pPr>
        <w:ind w:left="834" w:hanging="361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-3"/>
        <w:w w:val="100"/>
        <w:sz w:val="24"/>
        <w:szCs w:val="24"/>
        <w:lang w:val="pl-PL" w:eastAsia="en-US" w:bidi="ar-SA"/>
      </w:rPr>
    </w:lvl>
    <w:lvl w:ilvl="1" w:tplc="F2506772">
      <w:numFmt w:val="bullet"/>
      <w:lvlText w:val="•"/>
      <w:lvlJc w:val="left"/>
      <w:pPr>
        <w:ind w:left="1714" w:hanging="361"/>
      </w:pPr>
      <w:rPr>
        <w:rFonts w:hint="default"/>
        <w:lang w:val="pl-PL" w:eastAsia="en-US" w:bidi="ar-SA"/>
      </w:rPr>
    </w:lvl>
    <w:lvl w:ilvl="2" w:tplc="FF42108A">
      <w:numFmt w:val="bullet"/>
      <w:lvlText w:val="•"/>
      <w:lvlJc w:val="left"/>
      <w:pPr>
        <w:ind w:left="2589" w:hanging="361"/>
      </w:pPr>
      <w:rPr>
        <w:rFonts w:hint="default"/>
        <w:lang w:val="pl-PL" w:eastAsia="en-US" w:bidi="ar-SA"/>
      </w:rPr>
    </w:lvl>
    <w:lvl w:ilvl="3" w:tplc="006802E2">
      <w:numFmt w:val="bullet"/>
      <w:lvlText w:val="•"/>
      <w:lvlJc w:val="left"/>
      <w:pPr>
        <w:ind w:left="3463" w:hanging="361"/>
      </w:pPr>
      <w:rPr>
        <w:rFonts w:hint="default"/>
        <w:lang w:val="pl-PL" w:eastAsia="en-US" w:bidi="ar-SA"/>
      </w:rPr>
    </w:lvl>
    <w:lvl w:ilvl="4" w:tplc="EE84C110">
      <w:numFmt w:val="bullet"/>
      <w:lvlText w:val="•"/>
      <w:lvlJc w:val="left"/>
      <w:pPr>
        <w:ind w:left="4338" w:hanging="361"/>
      </w:pPr>
      <w:rPr>
        <w:rFonts w:hint="default"/>
        <w:lang w:val="pl-PL" w:eastAsia="en-US" w:bidi="ar-SA"/>
      </w:rPr>
    </w:lvl>
    <w:lvl w:ilvl="5" w:tplc="29B093B4">
      <w:numFmt w:val="bullet"/>
      <w:lvlText w:val="•"/>
      <w:lvlJc w:val="left"/>
      <w:pPr>
        <w:ind w:left="5213" w:hanging="361"/>
      </w:pPr>
      <w:rPr>
        <w:rFonts w:hint="default"/>
        <w:lang w:val="pl-PL" w:eastAsia="en-US" w:bidi="ar-SA"/>
      </w:rPr>
    </w:lvl>
    <w:lvl w:ilvl="6" w:tplc="E83CD68E">
      <w:numFmt w:val="bullet"/>
      <w:lvlText w:val="•"/>
      <w:lvlJc w:val="left"/>
      <w:pPr>
        <w:ind w:left="6087" w:hanging="361"/>
      </w:pPr>
      <w:rPr>
        <w:rFonts w:hint="default"/>
        <w:lang w:val="pl-PL" w:eastAsia="en-US" w:bidi="ar-SA"/>
      </w:rPr>
    </w:lvl>
    <w:lvl w:ilvl="7" w:tplc="873685F6">
      <w:numFmt w:val="bullet"/>
      <w:lvlText w:val="•"/>
      <w:lvlJc w:val="left"/>
      <w:pPr>
        <w:ind w:left="6962" w:hanging="361"/>
      </w:pPr>
      <w:rPr>
        <w:rFonts w:hint="default"/>
        <w:lang w:val="pl-PL" w:eastAsia="en-US" w:bidi="ar-SA"/>
      </w:rPr>
    </w:lvl>
    <w:lvl w:ilvl="8" w:tplc="CFC2EB9C">
      <w:numFmt w:val="bullet"/>
      <w:lvlText w:val="•"/>
      <w:lvlJc w:val="left"/>
      <w:pPr>
        <w:ind w:left="7837" w:hanging="361"/>
      </w:pPr>
      <w:rPr>
        <w:rFonts w:hint="default"/>
        <w:lang w:val="pl-PL" w:eastAsia="en-US" w:bidi="ar-SA"/>
      </w:rPr>
    </w:lvl>
  </w:abstractNum>
  <w:abstractNum w:abstractNumId="3" w15:restartNumberingAfterBreak="0">
    <w:nsid w:val="22A428EB"/>
    <w:multiLevelType w:val="hybridMultilevel"/>
    <w:tmpl w:val="DD54757E"/>
    <w:lvl w:ilvl="0" w:tplc="ED209B74">
      <w:start w:val="1"/>
      <w:numFmt w:val="decimal"/>
      <w:lvlText w:val="%1."/>
      <w:lvlJc w:val="left"/>
      <w:pPr>
        <w:ind w:left="538" w:hanging="357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0"/>
        <w:sz w:val="24"/>
        <w:szCs w:val="24"/>
        <w:lang w:val="pl-PL" w:eastAsia="en-US" w:bidi="ar-SA"/>
      </w:rPr>
    </w:lvl>
    <w:lvl w:ilvl="1" w:tplc="3A5E8FA0">
      <w:numFmt w:val="bullet"/>
      <w:lvlText w:val="•"/>
      <w:lvlJc w:val="left"/>
      <w:pPr>
        <w:ind w:left="1444" w:hanging="357"/>
      </w:pPr>
      <w:rPr>
        <w:rFonts w:hint="default"/>
        <w:lang w:val="pl-PL" w:eastAsia="en-US" w:bidi="ar-SA"/>
      </w:rPr>
    </w:lvl>
    <w:lvl w:ilvl="2" w:tplc="692EA932">
      <w:numFmt w:val="bullet"/>
      <w:lvlText w:val="•"/>
      <w:lvlJc w:val="left"/>
      <w:pPr>
        <w:ind w:left="2349" w:hanging="357"/>
      </w:pPr>
      <w:rPr>
        <w:rFonts w:hint="default"/>
        <w:lang w:val="pl-PL" w:eastAsia="en-US" w:bidi="ar-SA"/>
      </w:rPr>
    </w:lvl>
    <w:lvl w:ilvl="3" w:tplc="86FA8692">
      <w:numFmt w:val="bullet"/>
      <w:lvlText w:val="•"/>
      <w:lvlJc w:val="left"/>
      <w:pPr>
        <w:ind w:left="3253" w:hanging="357"/>
      </w:pPr>
      <w:rPr>
        <w:rFonts w:hint="default"/>
        <w:lang w:val="pl-PL" w:eastAsia="en-US" w:bidi="ar-SA"/>
      </w:rPr>
    </w:lvl>
    <w:lvl w:ilvl="4" w:tplc="1038B07C">
      <w:numFmt w:val="bullet"/>
      <w:lvlText w:val="•"/>
      <w:lvlJc w:val="left"/>
      <w:pPr>
        <w:ind w:left="4158" w:hanging="357"/>
      </w:pPr>
      <w:rPr>
        <w:rFonts w:hint="default"/>
        <w:lang w:val="pl-PL" w:eastAsia="en-US" w:bidi="ar-SA"/>
      </w:rPr>
    </w:lvl>
    <w:lvl w:ilvl="5" w:tplc="2C18E96E">
      <w:numFmt w:val="bullet"/>
      <w:lvlText w:val="•"/>
      <w:lvlJc w:val="left"/>
      <w:pPr>
        <w:ind w:left="5063" w:hanging="357"/>
      </w:pPr>
      <w:rPr>
        <w:rFonts w:hint="default"/>
        <w:lang w:val="pl-PL" w:eastAsia="en-US" w:bidi="ar-SA"/>
      </w:rPr>
    </w:lvl>
    <w:lvl w:ilvl="6" w:tplc="B3E050EA">
      <w:numFmt w:val="bullet"/>
      <w:lvlText w:val="•"/>
      <w:lvlJc w:val="left"/>
      <w:pPr>
        <w:ind w:left="5967" w:hanging="357"/>
      </w:pPr>
      <w:rPr>
        <w:rFonts w:hint="default"/>
        <w:lang w:val="pl-PL" w:eastAsia="en-US" w:bidi="ar-SA"/>
      </w:rPr>
    </w:lvl>
    <w:lvl w:ilvl="7" w:tplc="857C4A50">
      <w:numFmt w:val="bullet"/>
      <w:lvlText w:val="•"/>
      <w:lvlJc w:val="left"/>
      <w:pPr>
        <w:ind w:left="6872" w:hanging="357"/>
      </w:pPr>
      <w:rPr>
        <w:rFonts w:hint="default"/>
        <w:lang w:val="pl-PL" w:eastAsia="en-US" w:bidi="ar-SA"/>
      </w:rPr>
    </w:lvl>
    <w:lvl w:ilvl="8" w:tplc="5D5C1B90">
      <w:numFmt w:val="bullet"/>
      <w:lvlText w:val="•"/>
      <w:lvlJc w:val="left"/>
      <w:pPr>
        <w:ind w:left="7777" w:hanging="357"/>
      </w:pPr>
      <w:rPr>
        <w:rFonts w:hint="default"/>
        <w:lang w:val="pl-PL" w:eastAsia="en-US" w:bidi="ar-SA"/>
      </w:rPr>
    </w:lvl>
  </w:abstractNum>
  <w:abstractNum w:abstractNumId="4" w15:restartNumberingAfterBreak="0">
    <w:nsid w:val="52553EEA"/>
    <w:multiLevelType w:val="hybridMultilevel"/>
    <w:tmpl w:val="B476A2BC"/>
    <w:lvl w:ilvl="0" w:tplc="A2A0870A">
      <w:start w:val="1"/>
      <w:numFmt w:val="decimal"/>
      <w:lvlText w:val="%1."/>
      <w:lvlJc w:val="left"/>
      <w:pPr>
        <w:ind w:left="540" w:hanging="360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0"/>
        <w:sz w:val="24"/>
        <w:szCs w:val="24"/>
        <w:lang w:val="pl-PL" w:eastAsia="en-US" w:bidi="ar-SA"/>
      </w:rPr>
    </w:lvl>
    <w:lvl w:ilvl="1" w:tplc="FCACFCAC">
      <w:numFmt w:val="bullet"/>
      <w:lvlText w:val="•"/>
      <w:lvlJc w:val="left"/>
      <w:pPr>
        <w:ind w:left="1444" w:hanging="360"/>
      </w:pPr>
      <w:rPr>
        <w:rFonts w:hint="default"/>
        <w:lang w:val="pl-PL" w:eastAsia="en-US" w:bidi="ar-SA"/>
      </w:rPr>
    </w:lvl>
    <w:lvl w:ilvl="2" w:tplc="FEBE862A">
      <w:numFmt w:val="bullet"/>
      <w:lvlText w:val="•"/>
      <w:lvlJc w:val="left"/>
      <w:pPr>
        <w:ind w:left="2349" w:hanging="360"/>
      </w:pPr>
      <w:rPr>
        <w:rFonts w:hint="default"/>
        <w:lang w:val="pl-PL" w:eastAsia="en-US" w:bidi="ar-SA"/>
      </w:rPr>
    </w:lvl>
    <w:lvl w:ilvl="3" w:tplc="9A8A50E6">
      <w:numFmt w:val="bullet"/>
      <w:lvlText w:val="•"/>
      <w:lvlJc w:val="left"/>
      <w:pPr>
        <w:ind w:left="3253" w:hanging="360"/>
      </w:pPr>
      <w:rPr>
        <w:rFonts w:hint="default"/>
        <w:lang w:val="pl-PL" w:eastAsia="en-US" w:bidi="ar-SA"/>
      </w:rPr>
    </w:lvl>
    <w:lvl w:ilvl="4" w:tplc="0484AEC2">
      <w:numFmt w:val="bullet"/>
      <w:lvlText w:val="•"/>
      <w:lvlJc w:val="left"/>
      <w:pPr>
        <w:ind w:left="4158" w:hanging="360"/>
      </w:pPr>
      <w:rPr>
        <w:rFonts w:hint="default"/>
        <w:lang w:val="pl-PL" w:eastAsia="en-US" w:bidi="ar-SA"/>
      </w:rPr>
    </w:lvl>
    <w:lvl w:ilvl="5" w:tplc="DC2618E6">
      <w:numFmt w:val="bullet"/>
      <w:lvlText w:val="•"/>
      <w:lvlJc w:val="left"/>
      <w:pPr>
        <w:ind w:left="5063" w:hanging="360"/>
      </w:pPr>
      <w:rPr>
        <w:rFonts w:hint="default"/>
        <w:lang w:val="pl-PL" w:eastAsia="en-US" w:bidi="ar-SA"/>
      </w:rPr>
    </w:lvl>
    <w:lvl w:ilvl="6" w:tplc="84B48EE4">
      <w:numFmt w:val="bullet"/>
      <w:lvlText w:val="•"/>
      <w:lvlJc w:val="left"/>
      <w:pPr>
        <w:ind w:left="5967" w:hanging="360"/>
      </w:pPr>
      <w:rPr>
        <w:rFonts w:hint="default"/>
        <w:lang w:val="pl-PL" w:eastAsia="en-US" w:bidi="ar-SA"/>
      </w:rPr>
    </w:lvl>
    <w:lvl w:ilvl="7" w:tplc="5DD6570E">
      <w:numFmt w:val="bullet"/>
      <w:lvlText w:val="•"/>
      <w:lvlJc w:val="left"/>
      <w:pPr>
        <w:ind w:left="6872" w:hanging="360"/>
      </w:pPr>
      <w:rPr>
        <w:rFonts w:hint="default"/>
        <w:lang w:val="pl-PL" w:eastAsia="en-US" w:bidi="ar-SA"/>
      </w:rPr>
    </w:lvl>
    <w:lvl w:ilvl="8" w:tplc="48042622">
      <w:numFmt w:val="bullet"/>
      <w:lvlText w:val="•"/>
      <w:lvlJc w:val="left"/>
      <w:pPr>
        <w:ind w:left="7777" w:hanging="360"/>
      </w:pPr>
      <w:rPr>
        <w:rFonts w:hint="default"/>
        <w:lang w:val="pl-PL" w:eastAsia="en-US" w:bidi="ar-SA"/>
      </w:rPr>
    </w:lvl>
  </w:abstractNum>
  <w:abstractNum w:abstractNumId="5" w15:restartNumberingAfterBreak="0">
    <w:nsid w:val="6A0A4FC4"/>
    <w:multiLevelType w:val="hybridMultilevel"/>
    <w:tmpl w:val="A742021C"/>
    <w:lvl w:ilvl="0" w:tplc="43CA1642">
      <w:start w:val="1"/>
      <w:numFmt w:val="decimal"/>
      <w:lvlText w:val="%1."/>
      <w:lvlJc w:val="left"/>
      <w:pPr>
        <w:ind w:left="540" w:hanging="360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0"/>
        <w:sz w:val="24"/>
        <w:szCs w:val="24"/>
        <w:lang w:val="pl-PL" w:eastAsia="en-US" w:bidi="ar-SA"/>
      </w:rPr>
    </w:lvl>
    <w:lvl w:ilvl="1" w:tplc="4D4495A6">
      <w:start w:val="1"/>
      <w:numFmt w:val="decimal"/>
      <w:lvlText w:val="%2."/>
      <w:lvlJc w:val="left"/>
      <w:pPr>
        <w:ind w:left="834" w:hanging="361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0"/>
        <w:sz w:val="24"/>
        <w:szCs w:val="24"/>
        <w:lang w:val="pl-PL" w:eastAsia="en-US" w:bidi="ar-SA"/>
      </w:rPr>
    </w:lvl>
    <w:lvl w:ilvl="2" w:tplc="851C2230">
      <w:numFmt w:val="bullet"/>
      <w:lvlText w:val="•"/>
      <w:lvlJc w:val="left"/>
      <w:pPr>
        <w:ind w:left="1811" w:hanging="361"/>
      </w:pPr>
      <w:rPr>
        <w:rFonts w:hint="default"/>
        <w:lang w:val="pl-PL" w:eastAsia="en-US" w:bidi="ar-SA"/>
      </w:rPr>
    </w:lvl>
    <w:lvl w:ilvl="3" w:tplc="09B498CE">
      <w:numFmt w:val="bullet"/>
      <w:lvlText w:val="•"/>
      <w:lvlJc w:val="left"/>
      <w:pPr>
        <w:ind w:left="2783" w:hanging="361"/>
      </w:pPr>
      <w:rPr>
        <w:rFonts w:hint="default"/>
        <w:lang w:val="pl-PL" w:eastAsia="en-US" w:bidi="ar-SA"/>
      </w:rPr>
    </w:lvl>
    <w:lvl w:ilvl="4" w:tplc="888E567E">
      <w:numFmt w:val="bullet"/>
      <w:lvlText w:val="•"/>
      <w:lvlJc w:val="left"/>
      <w:pPr>
        <w:ind w:left="3755" w:hanging="361"/>
      </w:pPr>
      <w:rPr>
        <w:rFonts w:hint="default"/>
        <w:lang w:val="pl-PL" w:eastAsia="en-US" w:bidi="ar-SA"/>
      </w:rPr>
    </w:lvl>
    <w:lvl w:ilvl="5" w:tplc="8FCABE28">
      <w:numFmt w:val="bullet"/>
      <w:lvlText w:val="•"/>
      <w:lvlJc w:val="left"/>
      <w:pPr>
        <w:ind w:left="4727" w:hanging="361"/>
      </w:pPr>
      <w:rPr>
        <w:rFonts w:hint="default"/>
        <w:lang w:val="pl-PL" w:eastAsia="en-US" w:bidi="ar-SA"/>
      </w:rPr>
    </w:lvl>
    <w:lvl w:ilvl="6" w:tplc="AF061C2A">
      <w:numFmt w:val="bullet"/>
      <w:lvlText w:val="•"/>
      <w:lvlJc w:val="left"/>
      <w:pPr>
        <w:ind w:left="5699" w:hanging="361"/>
      </w:pPr>
      <w:rPr>
        <w:rFonts w:hint="default"/>
        <w:lang w:val="pl-PL" w:eastAsia="en-US" w:bidi="ar-SA"/>
      </w:rPr>
    </w:lvl>
    <w:lvl w:ilvl="7" w:tplc="D66A3F84">
      <w:numFmt w:val="bullet"/>
      <w:lvlText w:val="•"/>
      <w:lvlJc w:val="left"/>
      <w:pPr>
        <w:ind w:left="6670" w:hanging="361"/>
      </w:pPr>
      <w:rPr>
        <w:rFonts w:hint="default"/>
        <w:lang w:val="pl-PL" w:eastAsia="en-US" w:bidi="ar-SA"/>
      </w:rPr>
    </w:lvl>
    <w:lvl w:ilvl="8" w:tplc="39166496">
      <w:numFmt w:val="bullet"/>
      <w:lvlText w:val="•"/>
      <w:lvlJc w:val="left"/>
      <w:pPr>
        <w:ind w:left="7642" w:hanging="361"/>
      </w:pPr>
      <w:rPr>
        <w:rFonts w:hint="default"/>
        <w:lang w:val="pl-PL" w:eastAsia="en-US" w:bidi="ar-SA"/>
      </w:rPr>
    </w:lvl>
  </w:abstractNum>
  <w:abstractNum w:abstractNumId="6" w15:restartNumberingAfterBreak="0">
    <w:nsid w:val="6D44130C"/>
    <w:multiLevelType w:val="hybridMultilevel"/>
    <w:tmpl w:val="B5561708"/>
    <w:lvl w:ilvl="0" w:tplc="166CA4B6">
      <w:start w:val="1"/>
      <w:numFmt w:val="decimal"/>
      <w:lvlText w:val="%1."/>
      <w:lvlJc w:val="left"/>
      <w:pPr>
        <w:ind w:left="540" w:hanging="426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0"/>
        <w:sz w:val="24"/>
        <w:szCs w:val="24"/>
        <w:lang w:val="pl-PL" w:eastAsia="en-US" w:bidi="ar-SA"/>
      </w:rPr>
    </w:lvl>
    <w:lvl w:ilvl="1" w:tplc="792269BA">
      <w:start w:val="1"/>
      <w:numFmt w:val="decimal"/>
      <w:lvlText w:val="%2."/>
      <w:lvlJc w:val="left"/>
      <w:pPr>
        <w:ind w:left="540" w:hanging="285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0"/>
        <w:sz w:val="24"/>
        <w:szCs w:val="24"/>
        <w:lang w:val="pl-PL" w:eastAsia="en-US" w:bidi="ar-SA"/>
      </w:rPr>
    </w:lvl>
    <w:lvl w:ilvl="2" w:tplc="7CB469A0">
      <w:start w:val="1"/>
      <w:numFmt w:val="decimal"/>
      <w:lvlText w:val="%3)"/>
      <w:lvlJc w:val="left"/>
      <w:pPr>
        <w:ind w:left="964" w:hanging="426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99"/>
        <w:sz w:val="24"/>
        <w:szCs w:val="24"/>
        <w:lang w:val="pl-PL" w:eastAsia="en-US" w:bidi="ar-SA"/>
      </w:rPr>
    </w:lvl>
    <w:lvl w:ilvl="3" w:tplc="8BE44044">
      <w:numFmt w:val="bullet"/>
      <w:lvlText w:val="•"/>
      <w:lvlJc w:val="left"/>
      <w:pPr>
        <w:ind w:left="2876" w:hanging="426"/>
      </w:pPr>
      <w:rPr>
        <w:rFonts w:hint="default"/>
        <w:lang w:val="pl-PL" w:eastAsia="en-US" w:bidi="ar-SA"/>
      </w:rPr>
    </w:lvl>
    <w:lvl w:ilvl="4" w:tplc="D92A9814">
      <w:numFmt w:val="bullet"/>
      <w:lvlText w:val="•"/>
      <w:lvlJc w:val="left"/>
      <w:pPr>
        <w:ind w:left="3835" w:hanging="426"/>
      </w:pPr>
      <w:rPr>
        <w:rFonts w:hint="default"/>
        <w:lang w:val="pl-PL" w:eastAsia="en-US" w:bidi="ar-SA"/>
      </w:rPr>
    </w:lvl>
    <w:lvl w:ilvl="5" w:tplc="C32E3D5C">
      <w:numFmt w:val="bullet"/>
      <w:lvlText w:val="•"/>
      <w:lvlJc w:val="left"/>
      <w:pPr>
        <w:ind w:left="4793" w:hanging="426"/>
      </w:pPr>
      <w:rPr>
        <w:rFonts w:hint="default"/>
        <w:lang w:val="pl-PL" w:eastAsia="en-US" w:bidi="ar-SA"/>
      </w:rPr>
    </w:lvl>
    <w:lvl w:ilvl="6" w:tplc="7B70D3FC">
      <w:numFmt w:val="bullet"/>
      <w:lvlText w:val="•"/>
      <w:lvlJc w:val="left"/>
      <w:pPr>
        <w:ind w:left="5752" w:hanging="426"/>
      </w:pPr>
      <w:rPr>
        <w:rFonts w:hint="default"/>
        <w:lang w:val="pl-PL" w:eastAsia="en-US" w:bidi="ar-SA"/>
      </w:rPr>
    </w:lvl>
    <w:lvl w:ilvl="7" w:tplc="EE8874AA">
      <w:numFmt w:val="bullet"/>
      <w:lvlText w:val="•"/>
      <w:lvlJc w:val="left"/>
      <w:pPr>
        <w:ind w:left="6710" w:hanging="426"/>
      </w:pPr>
      <w:rPr>
        <w:rFonts w:hint="default"/>
        <w:lang w:val="pl-PL" w:eastAsia="en-US" w:bidi="ar-SA"/>
      </w:rPr>
    </w:lvl>
    <w:lvl w:ilvl="8" w:tplc="14AEC5EE">
      <w:numFmt w:val="bullet"/>
      <w:lvlText w:val="•"/>
      <w:lvlJc w:val="left"/>
      <w:pPr>
        <w:ind w:left="7669" w:hanging="426"/>
      </w:pPr>
      <w:rPr>
        <w:rFonts w:hint="default"/>
        <w:lang w:val="pl-PL" w:eastAsia="en-US" w:bidi="ar-SA"/>
      </w:rPr>
    </w:lvl>
  </w:abstractNum>
  <w:abstractNum w:abstractNumId="7" w15:restartNumberingAfterBreak="0">
    <w:nsid w:val="730307DC"/>
    <w:multiLevelType w:val="hybridMultilevel"/>
    <w:tmpl w:val="7528DC36"/>
    <w:lvl w:ilvl="0" w:tplc="9C02804A">
      <w:start w:val="1"/>
      <w:numFmt w:val="decimal"/>
      <w:lvlText w:val="%1."/>
      <w:lvlJc w:val="left"/>
      <w:pPr>
        <w:ind w:left="681" w:hanging="426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0"/>
        <w:sz w:val="24"/>
        <w:szCs w:val="24"/>
        <w:lang w:val="pl-PL" w:eastAsia="en-US" w:bidi="ar-SA"/>
      </w:rPr>
    </w:lvl>
    <w:lvl w:ilvl="1" w:tplc="09183E96">
      <w:start w:val="1"/>
      <w:numFmt w:val="decimal"/>
      <w:lvlText w:val="%2)"/>
      <w:lvlJc w:val="left"/>
      <w:pPr>
        <w:ind w:left="1106" w:hanging="427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99"/>
        <w:sz w:val="24"/>
        <w:szCs w:val="24"/>
        <w:lang w:val="pl-PL" w:eastAsia="en-US" w:bidi="ar-SA"/>
      </w:rPr>
    </w:lvl>
    <w:lvl w:ilvl="2" w:tplc="6DA85E00">
      <w:numFmt w:val="bullet"/>
      <w:lvlText w:val="•"/>
      <w:lvlJc w:val="left"/>
      <w:pPr>
        <w:ind w:left="2042" w:hanging="427"/>
      </w:pPr>
      <w:rPr>
        <w:rFonts w:hint="default"/>
        <w:lang w:val="pl-PL" w:eastAsia="en-US" w:bidi="ar-SA"/>
      </w:rPr>
    </w:lvl>
    <w:lvl w:ilvl="3" w:tplc="B9C8E718">
      <w:numFmt w:val="bullet"/>
      <w:lvlText w:val="•"/>
      <w:lvlJc w:val="left"/>
      <w:pPr>
        <w:ind w:left="2985" w:hanging="427"/>
      </w:pPr>
      <w:rPr>
        <w:rFonts w:hint="default"/>
        <w:lang w:val="pl-PL" w:eastAsia="en-US" w:bidi="ar-SA"/>
      </w:rPr>
    </w:lvl>
    <w:lvl w:ilvl="4" w:tplc="365E1892">
      <w:numFmt w:val="bullet"/>
      <w:lvlText w:val="•"/>
      <w:lvlJc w:val="left"/>
      <w:pPr>
        <w:ind w:left="3928" w:hanging="427"/>
      </w:pPr>
      <w:rPr>
        <w:rFonts w:hint="default"/>
        <w:lang w:val="pl-PL" w:eastAsia="en-US" w:bidi="ar-SA"/>
      </w:rPr>
    </w:lvl>
    <w:lvl w:ilvl="5" w:tplc="1294213C">
      <w:numFmt w:val="bullet"/>
      <w:lvlText w:val="•"/>
      <w:lvlJc w:val="left"/>
      <w:pPr>
        <w:ind w:left="4871" w:hanging="427"/>
      </w:pPr>
      <w:rPr>
        <w:rFonts w:hint="default"/>
        <w:lang w:val="pl-PL" w:eastAsia="en-US" w:bidi="ar-SA"/>
      </w:rPr>
    </w:lvl>
    <w:lvl w:ilvl="6" w:tplc="4734EDE2">
      <w:numFmt w:val="bullet"/>
      <w:lvlText w:val="•"/>
      <w:lvlJc w:val="left"/>
      <w:pPr>
        <w:ind w:left="5814" w:hanging="427"/>
      </w:pPr>
      <w:rPr>
        <w:rFonts w:hint="default"/>
        <w:lang w:val="pl-PL" w:eastAsia="en-US" w:bidi="ar-SA"/>
      </w:rPr>
    </w:lvl>
    <w:lvl w:ilvl="7" w:tplc="A0F2F194">
      <w:numFmt w:val="bullet"/>
      <w:lvlText w:val="•"/>
      <w:lvlJc w:val="left"/>
      <w:pPr>
        <w:ind w:left="6757" w:hanging="427"/>
      </w:pPr>
      <w:rPr>
        <w:rFonts w:hint="default"/>
        <w:lang w:val="pl-PL" w:eastAsia="en-US" w:bidi="ar-SA"/>
      </w:rPr>
    </w:lvl>
    <w:lvl w:ilvl="8" w:tplc="48F08928">
      <w:numFmt w:val="bullet"/>
      <w:lvlText w:val="•"/>
      <w:lvlJc w:val="left"/>
      <w:pPr>
        <w:ind w:left="7700" w:hanging="427"/>
      </w:pPr>
      <w:rPr>
        <w:rFonts w:hint="default"/>
        <w:lang w:val="pl-PL" w:eastAsia="en-US" w:bidi="ar-SA"/>
      </w:rPr>
    </w:lvl>
  </w:abstractNum>
  <w:num w:numId="1" w16cid:durableId="1642806554">
    <w:abstractNumId w:val="5"/>
  </w:num>
  <w:num w:numId="2" w16cid:durableId="578517500">
    <w:abstractNumId w:val="2"/>
  </w:num>
  <w:num w:numId="3" w16cid:durableId="436023189">
    <w:abstractNumId w:val="7"/>
  </w:num>
  <w:num w:numId="4" w16cid:durableId="124740358">
    <w:abstractNumId w:val="1"/>
  </w:num>
  <w:num w:numId="5" w16cid:durableId="170489259">
    <w:abstractNumId w:val="6"/>
  </w:num>
  <w:num w:numId="6" w16cid:durableId="1681006969">
    <w:abstractNumId w:val="3"/>
  </w:num>
  <w:num w:numId="7" w16cid:durableId="2125071171">
    <w:abstractNumId w:val="4"/>
  </w:num>
  <w:num w:numId="8" w16cid:durableId="10976290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4B0E"/>
    <w:rsid w:val="00090F69"/>
    <w:rsid w:val="00130F3C"/>
    <w:rsid w:val="00160B8B"/>
    <w:rsid w:val="00226B1A"/>
    <w:rsid w:val="00693F75"/>
    <w:rsid w:val="00754B0E"/>
    <w:rsid w:val="007B3ED8"/>
    <w:rsid w:val="00A31316"/>
    <w:rsid w:val="00A319F1"/>
    <w:rsid w:val="00A5201D"/>
    <w:rsid w:val="00AC05E1"/>
    <w:rsid w:val="00BA593C"/>
    <w:rsid w:val="00D36B28"/>
    <w:rsid w:val="00E9111F"/>
    <w:rsid w:val="00EA0879"/>
    <w:rsid w:val="00F47B7F"/>
    <w:rsid w:val="00F47C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34C236"/>
  <w15:docId w15:val="{E2ABCF13-151C-44C2-8A2E-E558FBEE20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Arial" w:eastAsia="Arial" w:hAnsi="Arial" w:cs="Arial"/>
      <w:lang w:val="pl-PL"/>
    </w:rPr>
  </w:style>
  <w:style w:type="paragraph" w:styleId="Nagwek1">
    <w:name w:val="heading 1"/>
    <w:basedOn w:val="Normalny"/>
    <w:uiPriority w:val="9"/>
    <w:qFormat/>
    <w:pPr>
      <w:spacing w:before="153"/>
      <w:ind w:left="431" w:right="432"/>
      <w:jc w:val="center"/>
      <w:outlineLvl w:val="0"/>
    </w:pPr>
    <w:rPr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pPr>
      <w:ind w:left="540"/>
      <w:jc w:val="both"/>
    </w:pPr>
    <w:rPr>
      <w:sz w:val="24"/>
      <w:szCs w:val="24"/>
    </w:rPr>
  </w:style>
  <w:style w:type="paragraph" w:styleId="Akapitzlist">
    <w:name w:val="List Paragraph"/>
    <w:basedOn w:val="Normalny"/>
    <w:uiPriority w:val="1"/>
    <w:qFormat/>
    <w:pPr>
      <w:ind w:left="540" w:hanging="426"/>
      <w:jc w:val="both"/>
    </w:pPr>
  </w:style>
  <w:style w:type="paragraph" w:customStyle="1" w:styleId="TableParagraph">
    <w:name w:val="Table Paragraph"/>
    <w:basedOn w:val="Normalny"/>
    <w:uiPriority w:val="1"/>
    <w:qFormat/>
  </w:style>
  <w:style w:type="character" w:styleId="Hipercze">
    <w:name w:val="Hyperlink"/>
    <w:basedOn w:val="Domylnaczcionkaakapitu"/>
    <w:uiPriority w:val="99"/>
    <w:unhideWhenUsed/>
    <w:rsid w:val="00F47C79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F47C7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dmin@pan.pl" TargetMode="Externa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2132</Words>
  <Characters>12796</Characters>
  <Application>Microsoft Office Word</Application>
  <DocSecurity>0</DocSecurity>
  <Lines>106</Lines>
  <Paragraphs>29</Paragraphs>
  <ScaleCrop>false</ScaleCrop>
  <Company/>
  <LinksUpToDate>false</LinksUpToDate>
  <CharactersWithSpaces>14899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Chmielewska Renata</dc:creator>
  <cp:lastModifiedBy>Bonisławski Daniel</cp:lastModifiedBy>
  <cp:revision>12</cp:revision>
  <dcterms:created xsi:type="dcterms:W3CDTF">2024-07-17T09:40:00Z</dcterms:created>
  <dcterms:modified xsi:type="dcterms:W3CDTF">2024-07-17T10:56:00Z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2024-07-12T00:00:00Z</vt:filetime>
  </property>
  <property fmtid="{D5CDD505-2E9C-101B-9397-08002B2CF9AE}" pid="3" name="Creator">
    <vt:lpwstr>Microsoft® Word dla Microsoft 365</vt:lpwstr>
  </property>
  <property fmtid="{D5CDD505-2E9C-101B-9397-08002B2CF9AE}" pid="4" name="LastSaved">
    <vt:filetime>2024-07-17T00:00:00Z</vt:filetime>
  </property>
  <property fmtid="{D5CDD505-2E9C-101B-9397-08002B2CF9AE}" pid="5" name="Producer">
    <vt:lpwstr>Microsoft® Word dla Microsoft 365</vt:lpwstr>
  </property>
</Properties>
</file>