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D733D" w14:textId="7B402544" w:rsidR="004D41A4" w:rsidRPr="00507B87" w:rsidRDefault="56E27524" w:rsidP="5060E67F">
      <w:pPr>
        <w:spacing w:after="0" w:line="276" w:lineRule="auto"/>
        <w:jc w:val="right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Warszawa, </w:t>
      </w:r>
      <w:r w:rsidR="003A1DE7">
        <w:rPr>
          <w:rFonts w:ascii="Aptos" w:eastAsia="Arial Nova Light" w:hAnsi="Aptos" w:cs="Arial Nova Light"/>
        </w:rPr>
        <w:t>16</w:t>
      </w:r>
      <w:r w:rsidRPr="00507B87">
        <w:rPr>
          <w:rFonts w:ascii="Aptos" w:eastAsia="Arial Nova Light" w:hAnsi="Aptos" w:cs="Arial Nova Light"/>
        </w:rPr>
        <w:t xml:space="preserve"> maja 2024 r.</w:t>
      </w:r>
    </w:p>
    <w:p w14:paraId="1ABC7139" w14:textId="20B3F644" w:rsidR="004D41A4" w:rsidRPr="00507B87" w:rsidRDefault="56E27524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 </w:t>
      </w:r>
    </w:p>
    <w:p w14:paraId="0AB853AA" w14:textId="4A16A1C8" w:rsidR="004D41A4" w:rsidRPr="00507B87" w:rsidRDefault="56E27524" w:rsidP="5060E67F">
      <w:pPr>
        <w:spacing w:line="257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>BKIN.</w:t>
      </w:r>
      <w:r w:rsidR="00840BC1">
        <w:rPr>
          <w:rFonts w:ascii="Aptos" w:eastAsia="Arial Nova Light" w:hAnsi="Aptos" w:cs="Arial Nova Light"/>
        </w:rPr>
        <w:t>270.</w:t>
      </w:r>
      <w:r w:rsidR="00FF434F">
        <w:rPr>
          <w:rFonts w:ascii="Aptos" w:eastAsia="Arial Nova Light" w:hAnsi="Aptos" w:cs="Arial Nova Light"/>
        </w:rPr>
        <w:t>12.2024.</w:t>
      </w:r>
    </w:p>
    <w:p w14:paraId="20015726" w14:textId="5990937F" w:rsidR="004D41A4" w:rsidRPr="00507B87" w:rsidRDefault="56E27524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 </w:t>
      </w:r>
    </w:p>
    <w:p w14:paraId="697CE195" w14:textId="77777777" w:rsidR="00333602" w:rsidRPr="00507B87" w:rsidRDefault="004952F6" w:rsidP="5E0D74B4">
      <w:pPr>
        <w:spacing w:after="0" w:line="276" w:lineRule="auto"/>
        <w:jc w:val="center"/>
        <w:rPr>
          <w:rFonts w:ascii="Aptos" w:eastAsia="Arial Nova Light" w:hAnsi="Aptos" w:cs="Arial Nova Light"/>
          <w:b/>
          <w:bCs/>
          <w:sz w:val="32"/>
          <w:szCs w:val="32"/>
        </w:rPr>
      </w:pPr>
      <w:r w:rsidRPr="00507B87">
        <w:rPr>
          <w:rFonts w:ascii="Aptos" w:hAnsi="Aptos" w:cstheme="minorHAnsi"/>
          <w:b/>
        </w:rPr>
        <w:t>ZAPROSZENIE DO SKŁADANIA OFERT</w:t>
      </w:r>
      <w:r w:rsidRPr="00507B87" w:rsidDel="004952F6">
        <w:rPr>
          <w:rFonts w:ascii="Aptos" w:eastAsia="Arial Nova Light" w:hAnsi="Aptos" w:cs="Arial Nova Light"/>
          <w:b/>
          <w:bCs/>
          <w:sz w:val="32"/>
          <w:szCs w:val="32"/>
        </w:rPr>
        <w:t xml:space="preserve"> </w:t>
      </w:r>
    </w:p>
    <w:p w14:paraId="0EC1267A" w14:textId="0089496E" w:rsidR="56E27524" w:rsidRDefault="00030174" w:rsidP="5E0D74B4">
      <w:pPr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07B87">
        <w:rPr>
          <w:rFonts w:ascii="Aptos" w:hAnsi="Aptos" w:cstheme="minorHAnsi"/>
          <w:b/>
        </w:rPr>
        <w:t xml:space="preserve">w celu rozeznania rynku cen na wykonanie usługi z zakresu </w:t>
      </w:r>
      <w:r w:rsidR="00333602" w:rsidRPr="00507B87">
        <w:rPr>
          <w:rFonts w:ascii="Aptos" w:eastAsia="Arial Nova Light" w:hAnsi="Aptos" w:cs="Arial Nova Light"/>
          <w:b/>
          <w:bCs/>
        </w:rPr>
        <w:t>o</w:t>
      </w:r>
      <w:r w:rsidR="00371E2D" w:rsidRPr="00507B87">
        <w:rPr>
          <w:rFonts w:ascii="Aptos" w:eastAsia="Arial Nova Light" w:hAnsi="Aptos" w:cs="Arial Nova Light"/>
          <w:b/>
          <w:bCs/>
        </w:rPr>
        <w:t>bsługi</w:t>
      </w:r>
      <w:r w:rsidRPr="00507B87">
        <w:rPr>
          <w:rFonts w:ascii="Aptos" w:eastAsia="Arial Nova Light" w:hAnsi="Aptos" w:cs="Arial Nova Light"/>
          <w:b/>
          <w:bCs/>
        </w:rPr>
        <w:t xml:space="preserve"> fotograficzn</w:t>
      </w:r>
      <w:r w:rsidR="004A4667" w:rsidRPr="00507B87">
        <w:rPr>
          <w:rFonts w:ascii="Aptos" w:eastAsia="Arial Nova Light" w:hAnsi="Aptos" w:cs="Arial Nova Light"/>
          <w:b/>
          <w:bCs/>
        </w:rPr>
        <w:t>ej</w:t>
      </w:r>
      <w:r w:rsidRPr="00507B87">
        <w:rPr>
          <w:rFonts w:ascii="Aptos" w:eastAsia="Arial Nova Light" w:hAnsi="Aptos" w:cs="Arial Nova Light"/>
          <w:b/>
          <w:bCs/>
        </w:rPr>
        <w:t xml:space="preserve"> </w:t>
      </w:r>
      <w:r w:rsidR="00095948" w:rsidRPr="00507B87">
        <w:rPr>
          <w:rFonts w:ascii="Aptos" w:eastAsia="Arial Nova Light" w:hAnsi="Aptos" w:cs="Arial Nova Light"/>
          <w:b/>
          <w:bCs/>
        </w:rPr>
        <w:br/>
      </w:r>
      <w:r w:rsidR="0DA649A6" w:rsidRPr="00507B87">
        <w:rPr>
          <w:rFonts w:ascii="Aptos" w:eastAsia="Arial Nova Light" w:hAnsi="Aptos" w:cs="Arial Nova Light"/>
          <w:b/>
          <w:bCs/>
        </w:rPr>
        <w:t xml:space="preserve">i </w:t>
      </w:r>
      <w:r w:rsidRPr="00507B87">
        <w:rPr>
          <w:rFonts w:ascii="Aptos" w:eastAsia="Arial Nova Light" w:hAnsi="Aptos" w:cs="Arial Nova Light"/>
          <w:b/>
          <w:bCs/>
        </w:rPr>
        <w:t>filmow</w:t>
      </w:r>
      <w:r w:rsidR="004A4667" w:rsidRPr="00507B87">
        <w:rPr>
          <w:rFonts w:ascii="Aptos" w:eastAsia="Arial Nova Light" w:hAnsi="Aptos" w:cs="Arial Nova Light"/>
          <w:b/>
          <w:bCs/>
        </w:rPr>
        <w:t>ej</w:t>
      </w:r>
      <w:r w:rsidRPr="00507B87">
        <w:rPr>
          <w:rFonts w:ascii="Aptos" w:eastAsia="Arial Nova Light" w:hAnsi="Aptos" w:cs="Arial Nova Light"/>
          <w:b/>
          <w:bCs/>
          <w:sz w:val="28"/>
          <w:szCs w:val="28"/>
        </w:rPr>
        <w:t xml:space="preserve"> </w:t>
      </w:r>
      <w:r w:rsidR="0DA649A6" w:rsidRPr="00507B87">
        <w:rPr>
          <w:rFonts w:ascii="Aptos" w:eastAsia="Arial Nova Light" w:hAnsi="Aptos" w:cs="Arial Nova Light"/>
          <w:b/>
          <w:bCs/>
        </w:rPr>
        <w:t>Polskiej Akademii Nauk</w:t>
      </w:r>
      <w:r w:rsidR="00D927C5" w:rsidRPr="00D927C5">
        <w:rPr>
          <w:rFonts w:ascii="Arial" w:hAnsi="Arial" w:cs="Arial"/>
          <w:b/>
          <w:sz w:val="22"/>
          <w:szCs w:val="22"/>
        </w:rPr>
        <w:t xml:space="preserve"> </w:t>
      </w:r>
      <w:r w:rsidR="00D927C5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5F557DC8" w14:textId="77777777" w:rsidR="007E47CE" w:rsidRPr="00507B87" w:rsidRDefault="007E47CE" w:rsidP="5E0D74B4">
      <w:pPr>
        <w:spacing w:after="0" w:line="276" w:lineRule="auto"/>
        <w:jc w:val="center"/>
        <w:rPr>
          <w:rFonts w:ascii="Aptos" w:eastAsia="Arial Nova Light" w:hAnsi="Aptos" w:cs="Arial Nova Light"/>
          <w:b/>
          <w:bCs/>
          <w:sz w:val="28"/>
          <w:szCs w:val="28"/>
        </w:rPr>
      </w:pPr>
    </w:p>
    <w:p w14:paraId="32CBE7A5" w14:textId="55900DE7" w:rsidR="00BF6D05" w:rsidRPr="00507B87" w:rsidRDefault="00BF6D05" w:rsidP="00321BE0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eastAsia="Arial Nova Light" w:hAnsi="Aptos" w:cs="Arial Nova Light"/>
          <w:b/>
          <w:bCs/>
        </w:rPr>
      </w:pPr>
      <w:r w:rsidRPr="00507B87">
        <w:rPr>
          <w:rFonts w:ascii="Aptos" w:hAnsi="Aptos"/>
          <w:b/>
          <w:bCs/>
        </w:rPr>
        <w:t>Zamawiający:</w:t>
      </w:r>
    </w:p>
    <w:p w14:paraId="4B0E4A59" w14:textId="77777777" w:rsidR="008A5BBA" w:rsidRPr="00507B87" w:rsidRDefault="56E27524" w:rsidP="008A5BBA">
      <w:pPr>
        <w:pStyle w:val="Akapitzlist"/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Polska Akademia Nauk</w:t>
      </w:r>
    </w:p>
    <w:p w14:paraId="0B4F6243" w14:textId="77777777" w:rsidR="00A60545" w:rsidRPr="00507B87" w:rsidRDefault="00A60545" w:rsidP="00A60545">
      <w:pPr>
        <w:pStyle w:val="Akapitzlist"/>
        <w:spacing w:after="0" w:line="240" w:lineRule="auto"/>
        <w:rPr>
          <w:rFonts w:cstheme="minorHAnsi"/>
        </w:rPr>
      </w:pPr>
      <w:r w:rsidRPr="00507B87">
        <w:rPr>
          <w:rFonts w:cstheme="minorHAnsi"/>
        </w:rPr>
        <w:t>Biuro Komunikacji i Informacji Naukowej</w:t>
      </w:r>
    </w:p>
    <w:p w14:paraId="7F7968E5" w14:textId="77777777" w:rsidR="00A60545" w:rsidRPr="00507B87" w:rsidRDefault="00A60545" w:rsidP="00A60545">
      <w:pPr>
        <w:pStyle w:val="Akapitzlist"/>
        <w:spacing w:after="0" w:line="240" w:lineRule="auto"/>
        <w:rPr>
          <w:rFonts w:cstheme="minorHAnsi"/>
        </w:rPr>
      </w:pPr>
      <w:r w:rsidRPr="00507B87">
        <w:rPr>
          <w:rFonts w:cstheme="minorHAnsi"/>
        </w:rPr>
        <w:t>Plac Defilad 1, 00-901 Warszawa</w:t>
      </w:r>
    </w:p>
    <w:p w14:paraId="6FBA211C" w14:textId="77777777" w:rsidR="00A60545" w:rsidRPr="00507B87" w:rsidRDefault="00A60545" w:rsidP="00A60545">
      <w:pPr>
        <w:pStyle w:val="Akapitzlist"/>
        <w:spacing w:after="0" w:line="240" w:lineRule="auto"/>
        <w:rPr>
          <w:rFonts w:cstheme="minorHAnsi"/>
        </w:rPr>
      </w:pPr>
      <w:r w:rsidRPr="00507B87">
        <w:rPr>
          <w:rFonts w:cstheme="minorHAnsi"/>
        </w:rPr>
        <w:t>NIP: 5251575083, REGON: 000325713</w:t>
      </w:r>
    </w:p>
    <w:p w14:paraId="52951C31" w14:textId="77777777" w:rsidR="00A60545" w:rsidRPr="00507B87" w:rsidRDefault="00000000" w:rsidP="00A60545">
      <w:pPr>
        <w:pStyle w:val="Akapitzlist"/>
        <w:spacing w:after="0" w:line="240" w:lineRule="auto"/>
        <w:rPr>
          <w:rFonts w:cstheme="minorHAnsi"/>
        </w:rPr>
      </w:pPr>
      <w:hyperlink r:id="rId8" w:history="1">
        <w:r w:rsidR="00A60545" w:rsidRPr="00507B87">
          <w:rPr>
            <w:rStyle w:val="Hipercze"/>
            <w:rFonts w:cstheme="minorHAnsi"/>
          </w:rPr>
          <w:t>www.pan.pl</w:t>
        </w:r>
      </w:hyperlink>
    </w:p>
    <w:p w14:paraId="068B3C93" w14:textId="77777777" w:rsidR="008A5BBA" w:rsidRPr="00507B87" w:rsidRDefault="008A5BBA" w:rsidP="008A5BBA">
      <w:pPr>
        <w:pStyle w:val="Akapitzlist"/>
        <w:spacing w:after="0" w:line="276" w:lineRule="auto"/>
        <w:jc w:val="both"/>
        <w:rPr>
          <w:rFonts w:ascii="Aptos" w:eastAsia="Arial Nova Light" w:hAnsi="Aptos" w:cs="Arial Nova Light"/>
        </w:rPr>
      </w:pPr>
    </w:p>
    <w:p w14:paraId="67F3F906" w14:textId="09D3A369" w:rsidR="004D41A4" w:rsidRPr="00477672" w:rsidRDefault="56E27524" w:rsidP="00477672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477672">
        <w:rPr>
          <w:rFonts w:ascii="Aptos" w:hAnsi="Aptos"/>
          <w:b/>
          <w:bCs/>
        </w:rPr>
        <w:t>Opis przedmiotu zamówienia:</w:t>
      </w:r>
    </w:p>
    <w:p w14:paraId="2927224F" w14:textId="746CBC51" w:rsidR="000971C9" w:rsidRPr="00507B87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obsługa fotograficzn</w:t>
      </w:r>
      <w:r w:rsidR="7A694210" w:rsidRPr="00507B87">
        <w:rPr>
          <w:rFonts w:ascii="Aptos" w:eastAsia="Arial Nova Light" w:hAnsi="Aptos" w:cs="Arial Nova Light"/>
        </w:rPr>
        <w:t>a</w:t>
      </w:r>
      <w:r w:rsidRPr="00507B87">
        <w:rPr>
          <w:rFonts w:ascii="Aptos" w:eastAsia="Arial Nova Light" w:hAnsi="Aptos" w:cs="Arial Nova Light"/>
        </w:rPr>
        <w:t xml:space="preserve"> eventów;</w:t>
      </w:r>
    </w:p>
    <w:p w14:paraId="5D5C0A89" w14:textId="4ACCD54D" w:rsidR="000971C9" w:rsidRPr="00507B87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dokumentacja fotograficzn</w:t>
      </w:r>
      <w:r w:rsidR="0D12CE50" w:rsidRPr="00507B87">
        <w:rPr>
          <w:rFonts w:ascii="Aptos" w:eastAsia="Arial Nova Light" w:hAnsi="Aptos" w:cs="Arial Nova Light"/>
        </w:rPr>
        <w:t>a</w:t>
      </w:r>
      <w:r w:rsidRPr="00507B87">
        <w:rPr>
          <w:rFonts w:ascii="Aptos" w:eastAsia="Arial Nova Light" w:hAnsi="Aptos" w:cs="Arial Nova Light"/>
        </w:rPr>
        <w:t xml:space="preserve"> infrastruktury, infrastruktury naukowej oraz kluczowego personelu</w:t>
      </w:r>
      <w:r w:rsidR="006E4B21" w:rsidRPr="00507B87">
        <w:rPr>
          <w:rFonts w:ascii="Aptos" w:eastAsia="Arial Nova Light" w:hAnsi="Aptos" w:cs="Arial Nova Light"/>
        </w:rPr>
        <w:t xml:space="preserve"> PAN</w:t>
      </w:r>
      <w:r w:rsidRPr="00507B87">
        <w:rPr>
          <w:rFonts w:ascii="Aptos" w:eastAsia="Arial Nova Light" w:hAnsi="Aptos" w:cs="Arial Nova Light"/>
        </w:rPr>
        <w:t xml:space="preserve">; </w:t>
      </w:r>
    </w:p>
    <w:p w14:paraId="2F0D21CE" w14:textId="1B956845" w:rsidR="000971C9" w:rsidRPr="00507B87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dokumentacja video infrastruktury oraz infrastruktury naukowej;</w:t>
      </w:r>
    </w:p>
    <w:p w14:paraId="25D6B53A" w14:textId="3BEF2DFB" w:rsidR="000971C9" w:rsidRPr="00507B87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nagranie wypowiedzi kluczowego personelu PAN</w:t>
      </w:r>
      <w:r w:rsidR="2C54650B" w:rsidRPr="00507B87">
        <w:rPr>
          <w:rFonts w:ascii="Aptos" w:eastAsia="Arial Nova Light" w:hAnsi="Aptos" w:cs="Arial Nova Light"/>
        </w:rPr>
        <w:t>;</w:t>
      </w:r>
    </w:p>
    <w:p w14:paraId="2096E44D" w14:textId="4DCDCF65" w:rsidR="000971C9" w:rsidRPr="00507B87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  <w:r w:rsidRPr="00507B87">
        <w:rPr>
          <w:rFonts w:ascii="Aptos" w:eastAsia="Arial Nova Light" w:hAnsi="Aptos" w:cs="Arial Nova Light"/>
        </w:rPr>
        <w:t>produkcja filmów promocyjnych na bazie zebranej dokumentacji video</w:t>
      </w:r>
      <w:r w:rsidR="00544C37" w:rsidRPr="00507B87">
        <w:rPr>
          <w:rFonts w:ascii="Aptos" w:eastAsia="Arial Nova Light" w:hAnsi="Aptos" w:cs="Arial Nova Light"/>
        </w:rPr>
        <w:t>.</w:t>
      </w:r>
    </w:p>
    <w:p w14:paraId="6C5B5591" w14:textId="6B9A3599" w:rsidR="004D41A4" w:rsidRPr="00507B87" w:rsidRDefault="56E27524" w:rsidP="5E0D74B4">
      <w:p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 </w:t>
      </w:r>
      <w:r w:rsidR="3C33FAAA" w:rsidRPr="00507B87">
        <w:rPr>
          <w:rFonts w:ascii="Aptos" w:eastAsia="Arial Nova Light" w:hAnsi="Aptos" w:cs="Arial Nova Light"/>
        </w:rPr>
        <w:t>ramach</w:t>
      </w:r>
      <w:r w:rsidRPr="00507B87">
        <w:rPr>
          <w:rFonts w:ascii="Aptos" w:eastAsia="Arial Nova Light" w:hAnsi="Aptos" w:cs="Arial Nova Light"/>
        </w:rPr>
        <w:t xml:space="preserve"> realizacji usługi Wykonawca</w:t>
      </w:r>
      <w:r w:rsidR="604483F5" w:rsidRPr="00507B87">
        <w:rPr>
          <w:rFonts w:ascii="Aptos" w:eastAsia="Arial Nova Light" w:hAnsi="Aptos" w:cs="Arial Nova Light"/>
        </w:rPr>
        <w:t xml:space="preserve"> wykona </w:t>
      </w:r>
      <w:r w:rsidR="6F7C3499" w:rsidRPr="00507B87">
        <w:rPr>
          <w:rFonts w:ascii="Aptos" w:eastAsia="Arial Nova Light" w:hAnsi="Aptos" w:cs="Arial Nova Light"/>
        </w:rPr>
        <w:t xml:space="preserve">na rzecz Zamawiającego </w:t>
      </w:r>
      <w:r w:rsidR="604483F5" w:rsidRPr="00507B87">
        <w:rPr>
          <w:rFonts w:ascii="Aptos" w:eastAsia="Arial Nova Light" w:hAnsi="Aptos" w:cs="Arial Nova Light"/>
        </w:rPr>
        <w:t>na</w:t>
      </w:r>
      <w:r w:rsidR="6390F5FB" w:rsidRPr="00507B87">
        <w:rPr>
          <w:rFonts w:ascii="Aptos" w:eastAsia="Arial Nova Light" w:hAnsi="Aptos" w:cs="Arial Nova Light"/>
        </w:rPr>
        <w:t>stępujące</w:t>
      </w:r>
      <w:r w:rsidR="604483F5" w:rsidRPr="00507B87">
        <w:rPr>
          <w:rFonts w:ascii="Aptos" w:eastAsia="Arial Nova Light" w:hAnsi="Aptos" w:cs="Arial Nova Light"/>
        </w:rPr>
        <w:t xml:space="preserve"> </w:t>
      </w:r>
      <w:r w:rsidR="7C496161" w:rsidRPr="00507B87">
        <w:rPr>
          <w:rFonts w:ascii="Aptos" w:eastAsia="Arial Nova Light" w:hAnsi="Aptos" w:cs="Arial Nova Light"/>
        </w:rPr>
        <w:t>usługi</w:t>
      </w:r>
      <w:r w:rsidRPr="00507B87">
        <w:rPr>
          <w:rFonts w:ascii="Aptos" w:eastAsia="Arial Nova Light" w:hAnsi="Aptos" w:cs="Arial Nova Light"/>
        </w:rPr>
        <w:t>:</w:t>
      </w:r>
    </w:p>
    <w:p w14:paraId="0616AFE6" w14:textId="5422308B" w:rsidR="5E0D74B4" w:rsidRPr="00507B87" w:rsidRDefault="5E0D74B4" w:rsidP="5E0D74B4">
      <w:pPr>
        <w:spacing w:after="0" w:line="276" w:lineRule="auto"/>
        <w:jc w:val="both"/>
        <w:rPr>
          <w:rFonts w:ascii="Aptos" w:eastAsia="Arial Nova Light" w:hAnsi="Aptos" w:cs="Arial Nova Light"/>
        </w:rPr>
      </w:pP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E0D74B4" w:rsidRPr="00507B87" w14:paraId="7FE0B8FE" w14:textId="77777777" w:rsidTr="5E0D74B4">
        <w:trPr>
          <w:trHeight w:val="300"/>
        </w:trPr>
        <w:tc>
          <w:tcPr>
            <w:tcW w:w="3005" w:type="dxa"/>
          </w:tcPr>
          <w:p w14:paraId="7DFA99AC" w14:textId="5390B753" w:rsidR="29699FCA" w:rsidRPr="00507B87" w:rsidRDefault="29699FCA" w:rsidP="5E0D74B4">
            <w:pPr>
              <w:spacing w:line="279" w:lineRule="auto"/>
              <w:rPr>
                <w:rFonts w:ascii="Aptos" w:eastAsia="Arial Nova Light" w:hAnsi="Aptos" w:cs="Arial Nova Light"/>
                <w:b/>
                <w:bCs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Rodzaj usługi</w:t>
            </w:r>
          </w:p>
        </w:tc>
        <w:tc>
          <w:tcPr>
            <w:tcW w:w="3005" w:type="dxa"/>
          </w:tcPr>
          <w:p w14:paraId="73C34A9A" w14:textId="72FD7629" w:rsidR="29699FCA" w:rsidRPr="00507B87" w:rsidRDefault="29699FCA" w:rsidP="5E0D74B4">
            <w:pPr>
              <w:rPr>
                <w:rFonts w:ascii="Aptos" w:eastAsia="Arial Nova Light" w:hAnsi="Aptos" w:cs="Arial Nova Light"/>
                <w:b/>
                <w:bCs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Ilość prac</w:t>
            </w:r>
          </w:p>
        </w:tc>
        <w:tc>
          <w:tcPr>
            <w:tcW w:w="3005" w:type="dxa"/>
          </w:tcPr>
          <w:p w14:paraId="4BD9503C" w14:textId="02793ECE" w:rsidR="29699FCA" w:rsidRPr="00507B87" w:rsidRDefault="29699FCA" w:rsidP="5E0D74B4">
            <w:pPr>
              <w:rPr>
                <w:rFonts w:ascii="Aptos" w:eastAsia="Arial Nova Light" w:hAnsi="Aptos" w:cs="Arial Nova Light"/>
                <w:b/>
                <w:bCs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Uwagi</w:t>
            </w:r>
          </w:p>
        </w:tc>
      </w:tr>
      <w:tr w:rsidR="5E0D74B4" w:rsidRPr="00507B87" w14:paraId="209EFAA3" w14:textId="77777777" w:rsidTr="5E0D74B4">
        <w:trPr>
          <w:trHeight w:val="300"/>
        </w:trPr>
        <w:tc>
          <w:tcPr>
            <w:tcW w:w="3005" w:type="dxa"/>
          </w:tcPr>
          <w:p w14:paraId="241DFE35" w14:textId="1FABCC3E" w:rsidR="29699FCA" w:rsidRPr="00507B87" w:rsidRDefault="29699FCA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Obsługa fotograficzna eventu 1-godzinnego</w:t>
            </w:r>
          </w:p>
        </w:tc>
        <w:tc>
          <w:tcPr>
            <w:tcW w:w="3005" w:type="dxa"/>
          </w:tcPr>
          <w:p w14:paraId="7098443E" w14:textId="48BD7B68" w:rsidR="4E281D88" w:rsidRPr="00507B87" w:rsidRDefault="4E281D88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 zależności od potrzeb Zamawiającego</w:t>
            </w:r>
            <w:r w:rsidR="00AF3469" w:rsidRPr="00507B87">
              <w:rPr>
                <w:rFonts w:ascii="Aptos" w:eastAsia="Arial Nova Light" w:hAnsi="Aptos" w:cs="Arial Nova Light"/>
              </w:rPr>
              <w:t xml:space="preserve"> do 24</w:t>
            </w:r>
            <w:r w:rsidR="00EE5AE6" w:rsidRPr="00507B87">
              <w:rPr>
                <w:rFonts w:ascii="Aptos" w:eastAsia="Arial Nova Light" w:hAnsi="Aptos" w:cs="Arial Nova Light"/>
              </w:rPr>
              <w:t xml:space="preserve"> eventów</w:t>
            </w:r>
          </w:p>
        </w:tc>
        <w:tc>
          <w:tcPr>
            <w:tcW w:w="3005" w:type="dxa"/>
          </w:tcPr>
          <w:p w14:paraId="7505B743" w14:textId="038704B3" w:rsidR="119121DC" w:rsidRPr="00507B87" w:rsidRDefault="119121DC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jednostkowej wyceny danego typu usługi</w:t>
            </w:r>
            <w:r w:rsidR="00EE5AE6" w:rsidRPr="00507B87">
              <w:rPr>
                <w:rFonts w:ascii="Aptos" w:eastAsia="Arial Nova Light" w:hAnsi="Aptos" w:cs="Arial Nova Light"/>
              </w:rPr>
              <w:t xml:space="preserve">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EE5AE6" w:rsidRPr="00507B87">
              <w:rPr>
                <w:rFonts w:ascii="Aptos" w:eastAsia="Arial Nova Light" w:hAnsi="Aptos" w:cs="Arial Nova Light"/>
              </w:rPr>
              <w:t xml:space="preserve">a łączną cenę oblicza się jako cena jednej obsługi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EE5AE6" w:rsidRPr="00507B87">
              <w:rPr>
                <w:rFonts w:ascii="Aptos" w:eastAsia="Arial Nova Light" w:hAnsi="Aptos" w:cs="Arial Nova Light"/>
              </w:rPr>
              <w:t>* 24</w:t>
            </w:r>
          </w:p>
        </w:tc>
      </w:tr>
      <w:tr w:rsidR="0089138F" w:rsidRPr="00507B87" w14:paraId="0C3D5E35" w14:textId="77777777" w:rsidTr="5E0D74B4">
        <w:trPr>
          <w:trHeight w:val="300"/>
        </w:trPr>
        <w:tc>
          <w:tcPr>
            <w:tcW w:w="3005" w:type="dxa"/>
          </w:tcPr>
          <w:p w14:paraId="4D5926D5" w14:textId="36C7B945" w:rsidR="0089138F" w:rsidRPr="00507B87" w:rsidRDefault="0089138F" w:rsidP="0089138F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Obsługa fotograficzna eventu 2-godzinnego</w:t>
            </w:r>
          </w:p>
        </w:tc>
        <w:tc>
          <w:tcPr>
            <w:tcW w:w="3005" w:type="dxa"/>
          </w:tcPr>
          <w:p w14:paraId="0A91EED6" w14:textId="73FCE28F" w:rsidR="0089138F" w:rsidRPr="00507B87" w:rsidRDefault="0089138F" w:rsidP="0089138F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 zależności od potrzeb Zamawiającego</w:t>
            </w:r>
            <w:r w:rsidR="00EE5AE6" w:rsidRPr="00507B87">
              <w:rPr>
                <w:rFonts w:ascii="Aptos" w:eastAsia="Arial Nova Light" w:hAnsi="Aptos" w:cs="Arial Nova Light"/>
              </w:rPr>
              <w:t xml:space="preserve"> </w:t>
            </w:r>
            <w:r w:rsidR="00C00DE5" w:rsidRPr="00507B87">
              <w:rPr>
                <w:rFonts w:ascii="Aptos" w:eastAsia="Arial Nova Light" w:hAnsi="Aptos" w:cs="Arial Nova Light"/>
              </w:rPr>
              <w:t>do 12 eventów</w:t>
            </w:r>
          </w:p>
        </w:tc>
        <w:tc>
          <w:tcPr>
            <w:tcW w:w="3005" w:type="dxa"/>
          </w:tcPr>
          <w:p w14:paraId="6B2E9259" w14:textId="6DCBF75B" w:rsidR="0089138F" w:rsidRPr="00507B87" w:rsidRDefault="0089138F" w:rsidP="0089138F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jednostkowej wyceny danego typu usługi</w:t>
            </w:r>
            <w:r w:rsidR="00C00DE5" w:rsidRPr="00507B87">
              <w:rPr>
                <w:rFonts w:ascii="Aptos" w:eastAsia="Arial Nova Light" w:hAnsi="Aptos" w:cs="Arial Nova Light"/>
              </w:rPr>
              <w:t xml:space="preserve">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C00DE5" w:rsidRPr="00507B87">
              <w:rPr>
                <w:rFonts w:ascii="Aptos" w:eastAsia="Arial Nova Light" w:hAnsi="Aptos" w:cs="Arial Nova Light"/>
              </w:rPr>
              <w:t xml:space="preserve">a łączną cenę oblicza się jako cena jednej obsługi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C00DE5" w:rsidRPr="00507B87">
              <w:rPr>
                <w:rFonts w:ascii="Aptos" w:eastAsia="Arial Nova Light" w:hAnsi="Aptos" w:cs="Arial Nova Light"/>
              </w:rPr>
              <w:t>* 12</w:t>
            </w:r>
            <w:r w:rsidR="00FB033E" w:rsidRPr="00507B87">
              <w:rPr>
                <w:rFonts w:ascii="Aptos" w:eastAsia="Arial Nova Light" w:hAnsi="Aptos" w:cs="Arial Nova Light"/>
              </w:rPr>
              <w:t xml:space="preserve"> </w:t>
            </w:r>
          </w:p>
        </w:tc>
      </w:tr>
      <w:tr w:rsidR="0089138F" w:rsidRPr="00507B87" w14:paraId="4900ACC5" w14:textId="77777777" w:rsidTr="5E0D74B4">
        <w:trPr>
          <w:trHeight w:val="300"/>
        </w:trPr>
        <w:tc>
          <w:tcPr>
            <w:tcW w:w="3005" w:type="dxa"/>
          </w:tcPr>
          <w:p w14:paraId="0F94A2B3" w14:textId="08AB5155" w:rsidR="0089138F" w:rsidRPr="00507B87" w:rsidRDefault="0089138F" w:rsidP="0089138F">
            <w:pPr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Obsługa fotograficzna eventu 3-godzinnego lub dłuższego   </w:t>
            </w:r>
          </w:p>
        </w:tc>
        <w:tc>
          <w:tcPr>
            <w:tcW w:w="3005" w:type="dxa"/>
          </w:tcPr>
          <w:p w14:paraId="4BB83D20" w14:textId="1561572B" w:rsidR="0089138F" w:rsidRPr="00507B87" w:rsidRDefault="0089138F" w:rsidP="0089138F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 zależności od potrzeb Zamawiającego</w:t>
            </w:r>
            <w:r w:rsidR="00FB033E" w:rsidRPr="00507B87">
              <w:rPr>
                <w:rFonts w:ascii="Aptos" w:eastAsia="Arial Nova Light" w:hAnsi="Aptos" w:cs="Arial Nova Light"/>
              </w:rPr>
              <w:t xml:space="preserve"> do 6 eventów</w:t>
            </w:r>
          </w:p>
        </w:tc>
        <w:tc>
          <w:tcPr>
            <w:tcW w:w="3005" w:type="dxa"/>
          </w:tcPr>
          <w:p w14:paraId="54ADBB3E" w14:textId="67E263AA" w:rsidR="0089138F" w:rsidRPr="00507B87" w:rsidRDefault="0089138F" w:rsidP="0089138F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jednostkowej wyceny danego typu usługi</w:t>
            </w:r>
            <w:r w:rsidR="00FB033E" w:rsidRPr="00507B87">
              <w:rPr>
                <w:rFonts w:ascii="Aptos" w:eastAsia="Arial Nova Light" w:hAnsi="Aptos" w:cs="Arial Nova Light"/>
              </w:rPr>
              <w:t xml:space="preserve">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FB033E" w:rsidRPr="00507B87">
              <w:rPr>
                <w:rFonts w:ascii="Aptos" w:eastAsia="Arial Nova Light" w:hAnsi="Aptos" w:cs="Arial Nova Light"/>
              </w:rPr>
              <w:t xml:space="preserve">a łączną cenę oblicza się </w:t>
            </w:r>
            <w:r w:rsidR="00FB033E" w:rsidRPr="00507B87">
              <w:rPr>
                <w:rFonts w:ascii="Aptos" w:eastAsia="Arial Nova Light" w:hAnsi="Aptos" w:cs="Arial Nova Light"/>
              </w:rPr>
              <w:lastRenderedPageBreak/>
              <w:t xml:space="preserve">jako cena jednej obsługi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FB033E" w:rsidRPr="00507B87">
              <w:rPr>
                <w:rFonts w:ascii="Aptos" w:eastAsia="Arial Nova Light" w:hAnsi="Aptos" w:cs="Arial Nova Light"/>
              </w:rPr>
              <w:t>* 6</w:t>
            </w:r>
          </w:p>
        </w:tc>
      </w:tr>
      <w:tr w:rsidR="5E0D74B4" w:rsidRPr="00507B87" w14:paraId="71EDC885" w14:textId="77777777" w:rsidTr="5E0D74B4">
        <w:trPr>
          <w:trHeight w:val="300"/>
        </w:trPr>
        <w:tc>
          <w:tcPr>
            <w:tcW w:w="3005" w:type="dxa"/>
          </w:tcPr>
          <w:p w14:paraId="1786B4C0" w14:textId="045E8CF7" w:rsidR="13DA22C8" w:rsidRPr="00507B87" w:rsidRDefault="13DA22C8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lastRenderedPageBreak/>
              <w:t>Sesja fotograficzna infrastruktury, infras</w:t>
            </w:r>
            <w:r w:rsidR="1A40B92C" w:rsidRPr="00507B87">
              <w:rPr>
                <w:rFonts w:ascii="Aptos" w:eastAsia="Arial Nova Light" w:hAnsi="Aptos" w:cs="Arial Nova Light"/>
              </w:rPr>
              <w:t>truktury</w:t>
            </w:r>
            <w:r w:rsidRPr="00507B87">
              <w:rPr>
                <w:rFonts w:ascii="Aptos" w:eastAsia="Arial Nova Light" w:hAnsi="Aptos" w:cs="Arial Nova Light"/>
              </w:rPr>
              <w:t xml:space="preserve"> </w:t>
            </w:r>
            <w:r w:rsidR="003A1DE7">
              <w:rPr>
                <w:rFonts w:ascii="Aptos" w:eastAsia="Arial Nova Light" w:hAnsi="Aptos" w:cs="Arial Nova Light"/>
              </w:rPr>
              <w:t>naukowej</w:t>
            </w:r>
            <w:r w:rsidR="5F2AE6EA" w:rsidRPr="00507B87">
              <w:rPr>
                <w:rFonts w:ascii="Aptos" w:eastAsia="Arial Nova Light" w:hAnsi="Aptos" w:cs="Arial Nova Light"/>
              </w:rPr>
              <w:t xml:space="preserve"> oraz kluczowego personelu w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wybranych instytutach </w:t>
            </w:r>
            <w:r w:rsidR="58E59E5D" w:rsidRPr="00507B87">
              <w:rPr>
                <w:rFonts w:ascii="Aptos" w:eastAsia="Arial Nova Light" w:hAnsi="Aptos" w:cs="Arial Nova Light"/>
              </w:rPr>
              <w:t>PAN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(miejsc</w:t>
            </w:r>
            <w:r w:rsidR="0089138F" w:rsidRPr="00507B87">
              <w:rPr>
                <w:rFonts w:ascii="Aptos" w:eastAsia="Arial Nova Light" w:hAnsi="Aptos" w:cs="Arial Nova Light"/>
              </w:rPr>
              <w:t>e wykonywania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sesji: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10 lokalizacji w </w:t>
            </w:r>
            <w:r w:rsidR="009D2448" w:rsidRPr="00507B87">
              <w:rPr>
                <w:rFonts w:ascii="Aptos" w:eastAsia="Arial Nova Light" w:hAnsi="Aptos" w:cs="Arial Nova Light"/>
              </w:rPr>
              <w:t>cał</w:t>
            </w:r>
            <w:r w:rsidR="0089138F" w:rsidRPr="00507B87">
              <w:rPr>
                <w:rFonts w:ascii="Aptos" w:eastAsia="Arial Nova Light" w:hAnsi="Aptos" w:cs="Arial Nova Light"/>
              </w:rPr>
              <w:t>ej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Pols</w:t>
            </w:r>
            <w:r w:rsidR="0089138F" w:rsidRPr="00507B87">
              <w:rPr>
                <w:rFonts w:ascii="Aptos" w:eastAsia="Arial Nova Light" w:hAnsi="Aptos" w:cs="Arial Nova Light"/>
              </w:rPr>
              <w:t>ce</w:t>
            </w:r>
            <w:r w:rsidR="009D2448" w:rsidRPr="00507B87">
              <w:rPr>
                <w:rFonts w:ascii="Aptos" w:eastAsia="Arial Nova Light" w:hAnsi="Aptos" w:cs="Arial Nova Light"/>
              </w:rPr>
              <w:t>, z zastrzeżeniem, że ok. 60% instytutów PAN ma siedzibę w Warszawie)</w:t>
            </w:r>
          </w:p>
        </w:tc>
        <w:tc>
          <w:tcPr>
            <w:tcW w:w="3005" w:type="dxa"/>
          </w:tcPr>
          <w:p w14:paraId="0FD43136" w14:textId="1BF7E273" w:rsidR="58E59E5D" w:rsidRPr="00507B87" w:rsidRDefault="58E59E5D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10 (słownie: dziesięć) sesji</w:t>
            </w:r>
          </w:p>
        </w:tc>
        <w:tc>
          <w:tcPr>
            <w:tcW w:w="3005" w:type="dxa"/>
          </w:tcPr>
          <w:p w14:paraId="01F8FD2F" w14:textId="03902FE2" w:rsidR="391B3EAF" w:rsidRPr="00507B87" w:rsidRDefault="00943F7D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wyceny jednej sesji, a łączną cenę oblicza się jako cena jednej sesji * 10.</w:t>
            </w:r>
          </w:p>
        </w:tc>
      </w:tr>
      <w:tr w:rsidR="5E0D74B4" w:rsidRPr="00507B87" w14:paraId="00367FE3" w14:textId="77777777" w:rsidTr="5E0D74B4">
        <w:trPr>
          <w:trHeight w:val="300"/>
        </w:trPr>
        <w:tc>
          <w:tcPr>
            <w:tcW w:w="3005" w:type="dxa"/>
          </w:tcPr>
          <w:p w14:paraId="18D6A067" w14:textId="0A6A6A5A" w:rsidR="58E59E5D" w:rsidRPr="00507B87" w:rsidRDefault="58E59E5D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Sesja fotograficzna kluczowego personelu w Kancelarii PAN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(miejsce sesji: Warszawa)</w:t>
            </w:r>
          </w:p>
        </w:tc>
        <w:tc>
          <w:tcPr>
            <w:tcW w:w="3005" w:type="dxa"/>
          </w:tcPr>
          <w:p w14:paraId="0B1AB171" w14:textId="6AD9B594" w:rsidR="7E5B7B72" w:rsidRPr="00507B87" w:rsidRDefault="7E5B7B7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2 (słownie: dwie) sesje z </w:t>
            </w:r>
            <w:r w:rsidR="5F353750" w:rsidRPr="00507B87">
              <w:rPr>
                <w:rFonts w:ascii="Aptos" w:eastAsia="Arial Nova Light" w:hAnsi="Aptos" w:cs="Arial Nova Light"/>
              </w:rPr>
              <w:t>udziałem ok. 8 osób każda</w:t>
            </w:r>
            <w:r w:rsidRPr="00507B87">
              <w:rPr>
                <w:rFonts w:ascii="Aptos" w:eastAsia="Arial Nova Light" w:hAnsi="Aptos" w:cs="Arial Nova Light"/>
              </w:rPr>
              <w:t xml:space="preserve"> </w:t>
            </w:r>
          </w:p>
        </w:tc>
        <w:tc>
          <w:tcPr>
            <w:tcW w:w="3005" w:type="dxa"/>
          </w:tcPr>
          <w:p w14:paraId="420DE58B" w14:textId="703B0613" w:rsidR="5036070D" w:rsidRPr="00507B87" w:rsidRDefault="00943F7D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wyceny jednej sesji (z uwzględnieniem udziału makijażysty/makijażystki), a łączną cenę oblicza się jako cena jednej sesji * 2.</w:t>
            </w:r>
          </w:p>
        </w:tc>
      </w:tr>
      <w:tr w:rsidR="5E0D74B4" w:rsidRPr="00507B87" w14:paraId="7BD60952" w14:textId="77777777" w:rsidTr="5E0D74B4">
        <w:trPr>
          <w:trHeight w:val="300"/>
        </w:trPr>
        <w:tc>
          <w:tcPr>
            <w:tcW w:w="3005" w:type="dxa"/>
          </w:tcPr>
          <w:p w14:paraId="0EAF22B7" w14:textId="213B59AB" w:rsidR="0EDAEC3F" w:rsidRPr="00507B87" w:rsidRDefault="0EDAEC3F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Dokumentacja video infrastruktury, infrastruktury </w:t>
            </w:r>
            <w:r w:rsidR="003A1DE7">
              <w:rPr>
                <w:rFonts w:ascii="Aptos" w:eastAsia="Arial Nova Light" w:hAnsi="Aptos" w:cs="Arial Nova Light"/>
              </w:rPr>
              <w:t>naukowej</w:t>
            </w:r>
            <w:r w:rsidRPr="00507B87">
              <w:rPr>
                <w:rFonts w:ascii="Aptos" w:eastAsia="Arial Nova Light" w:hAnsi="Aptos" w:cs="Arial Nova Light"/>
              </w:rPr>
              <w:t xml:space="preserve"> oraz nagranie wypowiedzi kluczowego personelu w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wybranych instytutach </w:t>
            </w:r>
            <w:r w:rsidRPr="00507B87">
              <w:rPr>
                <w:rFonts w:ascii="Aptos" w:eastAsia="Arial Nova Light" w:hAnsi="Aptos" w:cs="Arial Nova Light"/>
              </w:rPr>
              <w:t>PAN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zgodnie z uprzednio zatwierdzonymi potrzebami/scenariuszami 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(miejsca nagrań: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10 lokalizacji w </w:t>
            </w:r>
            <w:r w:rsidR="009D2448" w:rsidRPr="00507B87">
              <w:rPr>
                <w:rFonts w:ascii="Aptos" w:eastAsia="Arial Nova Light" w:hAnsi="Aptos" w:cs="Arial Nova Light"/>
              </w:rPr>
              <w:t>cał</w:t>
            </w:r>
            <w:r w:rsidR="0089138F" w:rsidRPr="00507B87">
              <w:rPr>
                <w:rFonts w:ascii="Aptos" w:eastAsia="Arial Nova Light" w:hAnsi="Aptos" w:cs="Arial Nova Light"/>
              </w:rPr>
              <w:t>ej</w:t>
            </w:r>
            <w:r w:rsidR="009D2448" w:rsidRPr="00507B87">
              <w:rPr>
                <w:rFonts w:ascii="Aptos" w:eastAsia="Arial Nova Light" w:hAnsi="Aptos" w:cs="Arial Nova Light"/>
              </w:rPr>
              <w:t xml:space="preserve"> Polska, z zastrzeżeniem, że ok. 60% instytutów PAN ma siedzibę w Warszawie)</w:t>
            </w:r>
          </w:p>
        </w:tc>
        <w:tc>
          <w:tcPr>
            <w:tcW w:w="3005" w:type="dxa"/>
          </w:tcPr>
          <w:p w14:paraId="68F2470E" w14:textId="17AB4702" w:rsidR="0EDAEC3F" w:rsidRPr="00507B87" w:rsidRDefault="0EDAEC3F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10 (słownie: dziesięć) sesji  </w:t>
            </w:r>
          </w:p>
        </w:tc>
        <w:tc>
          <w:tcPr>
            <w:tcW w:w="3005" w:type="dxa"/>
          </w:tcPr>
          <w:p w14:paraId="42F04904" w14:textId="7B717772" w:rsidR="4EC4A87D" w:rsidRPr="00507B87" w:rsidRDefault="00943F7D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Wykonawca dokonuje wyceny jednej sesji, a łączną cenę oblicza się jako cena jednej sesji * 10.</w:t>
            </w:r>
          </w:p>
        </w:tc>
      </w:tr>
      <w:tr w:rsidR="5E0D74B4" w:rsidRPr="00507B87" w14:paraId="0057DFB5" w14:textId="77777777" w:rsidTr="5E0D74B4">
        <w:trPr>
          <w:trHeight w:val="300"/>
        </w:trPr>
        <w:tc>
          <w:tcPr>
            <w:tcW w:w="3005" w:type="dxa"/>
          </w:tcPr>
          <w:p w14:paraId="5FD35AAC" w14:textId="40A0808A" w:rsidR="0024A8C0" w:rsidRPr="00507B87" w:rsidRDefault="0024A8C0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Postprodukcja i montaż materiałów filmowych zebranych w trakcie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wymienionych </w:t>
            </w:r>
            <w:r w:rsidRPr="00507B87">
              <w:rPr>
                <w:rFonts w:ascii="Aptos" w:eastAsia="Arial Nova Light" w:hAnsi="Aptos" w:cs="Arial Nova Light"/>
              </w:rPr>
              <w:t xml:space="preserve">powyżej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nagrań </w:t>
            </w:r>
            <w:r w:rsidR="06FA07CE" w:rsidRPr="00507B87">
              <w:rPr>
                <w:rFonts w:ascii="Aptos" w:eastAsia="Arial Nova Light" w:hAnsi="Aptos" w:cs="Arial Nova Light"/>
              </w:rPr>
              <w:t>do postaci filmów o długości ok. 3 min. (+/- 30 sek.)</w:t>
            </w:r>
            <w:r w:rsidRPr="00507B87">
              <w:rPr>
                <w:rFonts w:ascii="Aptos" w:eastAsia="Arial Nova Light" w:hAnsi="Aptos" w:cs="Arial Nova Light"/>
              </w:rPr>
              <w:t xml:space="preserve"> zgodnie z uprzednio zatwierdzonymi scenariuszami</w:t>
            </w:r>
          </w:p>
        </w:tc>
        <w:tc>
          <w:tcPr>
            <w:tcW w:w="3005" w:type="dxa"/>
          </w:tcPr>
          <w:p w14:paraId="4FCE0E74" w14:textId="50F22A3B" w:rsidR="51791EFB" w:rsidRPr="00507B87" w:rsidRDefault="51791EFB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10 (słownie: dziesięć) filmów </w:t>
            </w:r>
            <w:r w:rsidR="2E155BF7" w:rsidRPr="00507B87">
              <w:rPr>
                <w:rFonts w:ascii="Aptos" w:eastAsia="Arial Nova Light" w:hAnsi="Aptos" w:cs="Arial Nova Light"/>
              </w:rPr>
              <w:t>z udźwiękowieniem</w:t>
            </w:r>
          </w:p>
        </w:tc>
        <w:tc>
          <w:tcPr>
            <w:tcW w:w="3005" w:type="dxa"/>
          </w:tcPr>
          <w:p w14:paraId="3B614EF4" w14:textId="35FDE4E3" w:rsidR="51791EFB" w:rsidRPr="00507B87" w:rsidRDefault="51791EFB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Po jednym filmie dla każdej z 10 lokalizacji</w:t>
            </w:r>
            <w:r w:rsidR="001C438D" w:rsidRPr="00507B87">
              <w:rPr>
                <w:rFonts w:ascii="Aptos" w:eastAsia="Arial Nova Light" w:hAnsi="Aptos" w:cs="Arial Nova Light"/>
              </w:rPr>
              <w:t>. Wykonawca dokonuje wyceny jednej postprodukcj</w:t>
            </w:r>
            <w:r w:rsidR="006C4FBA" w:rsidRPr="00507B87">
              <w:rPr>
                <w:rFonts w:ascii="Aptos" w:eastAsia="Arial Nova Light" w:hAnsi="Aptos" w:cs="Arial Nova Light"/>
              </w:rPr>
              <w:t>i</w:t>
            </w:r>
            <w:r w:rsidR="001C438D" w:rsidRPr="00507B87">
              <w:rPr>
                <w:rFonts w:ascii="Aptos" w:eastAsia="Arial Nova Light" w:hAnsi="Aptos" w:cs="Arial Nova Light"/>
              </w:rPr>
              <w:t xml:space="preserve"> i montażu materiałów filmowych</w:t>
            </w:r>
            <w:r w:rsidR="00A55096" w:rsidRPr="00507B87">
              <w:rPr>
                <w:rFonts w:ascii="Aptos" w:eastAsia="Arial Nova Light" w:hAnsi="Aptos" w:cs="Arial Nova Light"/>
              </w:rPr>
              <w:t xml:space="preserve">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A55096" w:rsidRPr="00507B87">
              <w:rPr>
                <w:rFonts w:ascii="Aptos" w:eastAsia="Arial Nova Light" w:hAnsi="Aptos" w:cs="Arial Nova Light"/>
              </w:rPr>
              <w:t xml:space="preserve">a łączną cenę oblicza się jako cena jednego filmu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A55096" w:rsidRPr="00507B87">
              <w:rPr>
                <w:rFonts w:ascii="Aptos" w:eastAsia="Arial Nova Light" w:hAnsi="Aptos" w:cs="Arial Nova Light"/>
              </w:rPr>
              <w:t>* 10</w:t>
            </w:r>
            <w:r w:rsidR="005D31E1" w:rsidRPr="00507B87">
              <w:rPr>
                <w:rFonts w:ascii="Aptos" w:eastAsia="Arial Nova Light" w:hAnsi="Aptos" w:cs="Arial Nova Light"/>
              </w:rPr>
              <w:t>.</w:t>
            </w:r>
          </w:p>
        </w:tc>
      </w:tr>
      <w:tr w:rsidR="5E0D74B4" w:rsidRPr="00507B87" w14:paraId="5BFF83F4" w14:textId="77777777" w:rsidTr="5E0D74B4">
        <w:trPr>
          <w:trHeight w:val="300"/>
        </w:trPr>
        <w:tc>
          <w:tcPr>
            <w:tcW w:w="3005" w:type="dxa"/>
          </w:tcPr>
          <w:p w14:paraId="1BF12B55" w14:textId="2E2ADEE8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Postprodukcja i montaż materiałów filmowych zebranych w trakcie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wymienionych </w:t>
            </w:r>
            <w:r w:rsidRPr="00507B87">
              <w:rPr>
                <w:rFonts w:ascii="Aptos" w:eastAsia="Arial Nova Light" w:hAnsi="Aptos" w:cs="Arial Nova Light"/>
              </w:rPr>
              <w:t xml:space="preserve">powyżej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nagrań </w:t>
            </w:r>
            <w:r w:rsidRPr="00507B87">
              <w:rPr>
                <w:rFonts w:ascii="Aptos" w:eastAsia="Arial Nova Light" w:hAnsi="Aptos" w:cs="Arial Nova Light"/>
              </w:rPr>
              <w:t xml:space="preserve">do postaci filmów o </w:t>
            </w:r>
            <w:r w:rsidRPr="00507B87">
              <w:rPr>
                <w:rFonts w:ascii="Aptos" w:eastAsia="Arial Nova Light" w:hAnsi="Aptos" w:cs="Arial Nova Light"/>
              </w:rPr>
              <w:lastRenderedPageBreak/>
              <w:t xml:space="preserve">długości ok. 1 min. (+/- 20 sek.) zgodnie z uprzednio zatwierdzonymi scenariuszami  </w:t>
            </w:r>
          </w:p>
        </w:tc>
        <w:tc>
          <w:tcPr>
            <w:tcW w:w="3005" w:type="dxa"/>
          </w:tcPr>
          <w:p w14:paraId="452099E9" w14:textId="1C435D04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lastRenderedPageBreak/>
              <w:t xml:space="preserve">10 (słownie: dziesięć) filmów z udźwiękowieniem  </w:t>
            </w:r>
          </w:p>
        </w:tc>
        <w:tc>
          <w:tcPr>
            <w:tcW w:w="3005" w:type="dxa"/>
          </w:tcPr>
          <w:p w14:paraId="33E813BE" w14:textId="4752EC02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Po jednym filmie dla każdej z 10 lokalizacji</w:t>
            </w:r>
            <w:r w:rsidR="005D31E1" w:rsidRPr="00507B87">
              <w:rPr>
                <w:rFonts w:ascii="Aptos" w:eastAsia="Arial Nova Light" w:hAnsi="Aptos" w:cs="Arial Nova Light"/>
              </w:rPr>
              <w:t>.</w:t>
            </w:r>
            <w:r w:rsidR="00CF48FC">
              <w:rPr>
                <w:rFonts w:ascii="Aptos" w:eastAsia="Arial Nova Light" w:hAnsi="Aptos" w:cs="Arial Nova Light"/>
              </w:rPr>
              <w:t xml:space="preserve"> </w:t>
            </w:r>
            <w:r w:rsidR="005D31E1" w:rsidRPr="00507B87">
              <w:rPr>
                <w:rFonts w:ascii="Aptos" w:eastAsia="Arial Nova Light" w:hAnsi="Aptos" w:cs="Arial Nova Light"/>
              </w:rPr>
              <w:t>Wykonawca dokonuje wyceny jednej postprodukcj</w:t>
            </w:r>
            <w:r w:rsidR="006C4FBA" w:rsidRPr="00507B87">
              <w:rPr>
                <w:rFonts w:ascii="Aptos" w:eastAsia="Arial Nova Light" w:hAnsi="Aptos" w:cs="Arial Nova Light"/>
              </w:rPr>
              <w:t>i</w:t>
            </w:r>
            <w:r w:rsidR="005D31E1" w:rsidRPr="00507B87">
              <w:rPr>
                <w:rFonts w:ascii="Aptos" w:eastAsia="Arial Nova Light" w:hAnsi="Aptos" w:cs="Arial Nova Light"/>
              </w:rPr>
              <w:t xml:space="preserve"> i montażu </w:t>
            </w:r>
            <w:r w:rsidR="005D31E1" w:rsidRPr="00507B87">
              <w:rPr>
                <w:rFonts w:ascii="Aptos" w:eastAsia="Arial Nova Light" w:hAnsi="Aptos" w:cs="Arial Nova Light"/>
              </w:rPr>
              <w:lastRenderedPageBreak/>
              <w:t xml:space="preserve">materiałów filmowych,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5D31E1" w:rsidRPr="00507B87">
              <w:rPr>
                <w:rFonts w:ascii="Aptos" w:eastAsia="Arial Nova Light" w:hAnsi="Aptos" w:cs="Arial Nova Light"/>
              </w:rPr>
              <w:t xml:space="preserve">a łączną cenę oblicza się jako cena jednego filmu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5D31E1" w:rsidRPr="00507B87">
              <w:rPr>
                <w:rFonts w:ascii="Aptos" w:eastAsia="Arial Nova Light" w:hAnsi="Aptos" w:cs="Arial Nova Light"/>
              </w:rPr>
              <w:t>* 10.</w:t>
            </w:r>
          </w:p>
        </w:tc>
      </w:tr>
      <w:tr w:rsidR="5E0D74B4" w:rsidRPr="00507B87" w14:paraId="76F4F5E1" w14:textId="77777777" w:rsidTr="5E0D74B4">
        <w:trPr>
          <w:trHeight w:val="300"/>
        </w:trPr>
        <w:tc>
          <w:tcPr>
            <w:tcW w:w="3005" w:type="dxa"/>
          </w:tcPr>
          <w:p w14:paraId="226D7588" w14:textId="0F9D61C5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lastRenderedPageBreak/>
              <w:t xml:space="preserve">Postprodukcja i montaż materiałów filmowych zebranych w trakcie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wymienionych </w:t>
            </w:r>
            <w:r w:rsidRPr="00507B87">
              <w:rPr>
                <w:rFonts w:ascii="Aptos" w:eastAsia="Arial Nova Light" w:hAnsi="Aptos" w:cs="Arial Nova Light"/>
              </w:rPr>
              <w:t xml:space="preserve">powyżej </w:t>
            </w:r>
            <w:r w:rsidR="0089138F" w:rsidRPr="00507B87">
              <w:rPr>
                <w:rFonts w:ascii="Aptos" w:eastAsia="Arial Nova Light" w:hAnsi="Aptos" w:cs="Arial Nova Light"/>
              </w:rPr>
              <w:t xml:space="preserve">nagrań </w:t>
            </w:r>
            <w:r w:rsidRPr="00507B87">
              <w:rPr>
                <w:rFonts w:ascii="Aptos" w:eastAsia="Arial Nova Light" w:hAnsi="Aptos" w:cs="Arial Nova Light"/>
              </w:rPr>
              <w:t xml:space="preserve">do postaci filmów o długości ok. 30 sek. (+/- 10 sek.) zgodnie z uprzednio zatwierdzonymi scenariuszami  </w:t>
            </w:r>
          </w:p>
        </w:tc>
        <w:tc>
          <w:tcPr>
            <w:tcW w:w="3005" w:type="dxa"/>
          </w:tcPr>
          <w:p w14:paraId="708CB073" w14:textId="2FA46650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10 (słownie: dziesięć) filmów z udźwiękowieniem  </w:t>
            </w:r>
          </w:p>
        </w:tc>
        <w:tc>
          <w:tcPr>
            <w:tcW w:w="3005" w:type="dxa"/>
          </w:tcPr>
          <w:p w14:paraId="61005668" w14:textId="6C9BE124" w:rsidR="583F3582" w:rsidRPr="00507B87" w:rsidRDefault="583F3582" w:rsidP="5E0D74B4">
            <w:pPr>
              <w:rPr>
                <w:rFonts w:ascii="Aptos" w:eastAsia="Arial Nova Light" w:hAnsi="Aptos" w:cs="Arial Nova Light"/>
              </w:rPr>
            </w:pPr>
            <w:r w:rsidRPr="00507B87">
              <w:rPr>
                <w:rFonts w:ascii="Aptos" w:eastAsia="Arial Nova Light" w:hAnsi="Aptos" w:cs="Arial Nova Light"/>
              </w:rPr>
              <w:t>Po jednym filmie dla każdej z 10 lokalizacji</w:t>
            </w:r>
            <w:r w:rsidR="00CF48FC">
              <w:rPr>
                <w:rFonts w:ascii="Aptos" w:eastAsia="Arial Nova Light" w:hAnsi="Aptos" w:cs="Arial Nova Light"/>
              </w:rPr>
              <w:t xml:space="preserve"> </w:t>
            </w:r>
            <w:r w:rsidR="005D31E1" w:rsidRPr="00507B87">
              <w:rPr>
                <w:rFonts w:ascii="Aptos" w:eastAsia="Arial Nova Light" w:hAnsi="Aptos" w:cs="Arial Nova Light"/>
              </w:rPr>
              <w:t>Wykonawca dokonuje wyceny jednej postprodukcj</w:t>
            </w:r>
            <w:r w:rsidR="006C4FBA" w:rsidRPr="00507B87">
              <w:rPr>
                <w:rFonts w:ascii="Aptos" w:eastAsia="Arial Nova Light" w:hAnsi="Aptos" w:cs="Arial Nova Light"/>
              </w:rPr>
              <w:t>i</w:t>
            </w:r>
            <w:r w:rsidR="005D31E1" w:rsidRPr="00507B87">
              <w:rPr>
                <w:rFonts w:ascii="Aptos" w:eastAsia="Arial Nova Light" w:hAnsi="Aptos" w:cs="Arial Nova Light"/>
              </w:rPr>
              <w:t xml:space="preserve"> i montażu materiałów filmowych, </w:t>
            </w:r>
            <w:r w:rsidR="000F0FC3">
              <w:rPr>
                <w:rFonts w:ascii="Aptos" w:eastAsia="Arial Nova Light" w:hAnsi="Aptos" w:cs="Arial Nova Light"/>
              </w:rPr>
              <w:br/>
            </w:r>
            <w:r w:rsidR="005D31E1" w:rsidRPr="00507B87">
              <w:rPr>
                <w:rFonts w:ascii="Aptos" w:eastAsia="Arial Nova Light" w:hAnsi="Aptos" w:cs="Arial Nova Light"/>
              </w:rPr>
              <w:t>a łączną cenę oblicza się jako cena jednego filmu * 10</w:t>
            </w:r>
            <w:r w:rsidR="006C4FBA" w:rsidRPr="00507B87">
              <w:rPr>
                <w:rFonts w:ascii="Aptos" w:eastAsia="Arial Nova Light" w:hAnsi="Aptos" w:cs="Arial Nova Light"/>
              </w:rPr>
              <w:t>.</w:t>
            </w:r>
            <w:r w:rsidRPr="00507B87">
              <w:rPr>
                <w:rFonts w:ascii="Aptos" w:eastAsia="Arial Nova Light" w:hAnsi="Aptos" w:cs="Arial Nova Light"/>
              </w:rPr>
              <w:t xml:space="preserve">  </w:t>
            </w:r>
          </w:p>
        </w:tc>
      </w:tr>
    </w:tbl>
    <w:p w14:paraId="38E63B34" w14:textId="723AD28F" w:rsidR="004D41A4" w:rsidRPr="00507B87" w:rsidRDefault="56E27524" w:rsidP="5060E67F">
      <w:p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Wykonawca będzie realizował sesje fotograficzne i filmowe we wskazanych przez Zamawiającego lokalizacjach, zgodnie z jego potrzebami.</w:t>
      </w:r>
    </w:p>
    <w:p w14:paraId="40CFD22D" w14:textId="58E33D90" w:rsidR="004D41A4" w:rsidRPr="00507B87" w:rsidRDefault="56E27524" w:rsidP="00783646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  <w:b/>
          <w:bCs/>
        </w:rPr>
        <w:t xml:space="preserve"> </w:t>
      </w:r>
    </w:p>
    <w:p w14:paraId="6786626C" w14:textId="5885B08D" w:rsidR="004D41A4" w:rsidRPr="00477672" w:rsidRDefault="56E27524" w:rsidP="00477672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477672">
        <w:rPr>
          <w:rFonts w:ascii="Aptos" w:hAnsi="Aptos"/>
          <w:b/>
          <w:bCs/>
        </w:rPr>
        <w:t xml:space="preserve">Zakres </w:t>
      </w:r>
      <w:r w:rsidR="1B47668A" w:rsidRPr="00477672">
        <w:rPr>
          <w:rFonts w:ascii="Aptos" w:hAnsi="Aptos"/>
          <w:b/>
          <w:bCs/>
        </w:rPr>
        <w:t xml:space="preserve">i </w:t>
      </w:r>
      <w:r w:rsidR="00524C0A" w:rsidRPr="00477672">
        <w:rPr>
          <w:rFonts w:ascii="Aptos" w:hAnsi="Aptos"/>
          <w:b/>
          <w:bCs/>
        </w:rPr>
        <w:t xml:space="preserve">zlecanie </w:t>
      </w:r>
      <w:r w:rsidR="004303E5" w:rsidRPr="00477672">
        <w:rPr>
          <w:rFonts w:ascii="Aptos" w:hAnsi="Aptos"/>
          <w:b/>
          <w:bCs/>
        </w:rPr>
        <w:t>usług</w:t>
      </w:r>
      <w:r w:rsidRPr="00477672">
        <w:rPr>
          <w:rFonts w:ascii="Aptos" w:hAnsi="Aptos"/>
          <w:b/>
          <w:bCs/>
        </w:rPr>
        <w:t>:</w:t>
      </w:r>
    </w:p>
    <w:p w14:paraId="56B1A36B" w14:textId="14360D57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Obsługa fotograficzna eventów, a także sesje zdjęciowe i filmowe będą odbywać się po wcześniejszym złożeniu zamówienia</w:t>
      </w:r>
      <w:r w:rsidR="00732F67" w:rsidRPr="00507B87">
        <w:rPr>
          <w:rFonts w:ascii="Aptos" w:eastAsia="Arial Nova Light" w:hAnsi="Aptos" w:cs="Arial Nova Light"/>
        </w:rPr>
        <w:t xml:space="preserve"> </w:t>
      </w:r>
      <w:r w:rsidR="00A0612C" w:rsidRPr="00507B87">
        <w:rPr>
          <w:rFonts w:ascii="Aptos" w:eastAsia="Arial Nova Light" w:hAnsi="Aptos" w:cs="Arial Nova Light"/>
        </w:rPr>
        <w:t>drog</w:t>
      </w:r>
      <w:r w:rsidR="005725D3" w:rsidRPr="00507B87">
        <w:rPr>
          <w:rFonts w:ascii="Aptos" w:eastAsia="Arial Nova Light" w:hAnsi="Aptos" w:cs="Arial Nova Light"/>
        </w:rPr>
        <w:t>ą</w:t>
      </w:r>
      <w:r w:rsidR="00A0612C" w:rsidRPr="00507B87">
        <w:rPr>
          <w:rFonts w:ascii="Aptos" w:eastAsia="Arial Nova Light" w:hAnsi="Aptos" w:cs="Arial Nova Light"/>
        </w:rPr>
        <w:t xml:space="preserve"> elektroniczną</w:t>
      </w:r>
      <w:r w:rsidRPr="00507B87">
        <w:rPr>
          <w:rFonts w:ascii="Aptos" w:eastAsia="Arial Nova Light" w:hAnsi="Aptos" w:cs="Arial Nova Light"/>
        </w:rPr>
        <w:t>.</w:t>
      </w:r>
    </w:p>
    <w:p w14:paraId="7D200840" w14:textId="66960DA3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 przypadku obsługi fotograficznej eventów zamówienie składane będzie co najmniej trzy dni przed terminem eventu.</w:t>
      </w:r>
      <w:r w:rsidR="009D2448" w:rsidRPr="00507B87">
        <w:rPr>
          <w:rFonts w:ascii="Aptos" w:eastAsia="Arial Nova Light" w:hAnsi="Aptos" w:cs="Arial Nova Light"/>
        </w:rPr>
        <w:t xml:space="preserve"> Planowana </w:t>
      </w:r>
      <w:r w:rsidR="00E14296" w:rsidRPr="00507B87">
        <w:rPr>
          <w:rFonts w:ascii="Aptos" w:eastAsia="Arial Nova Light" w:hAnsi="Aptos" w:cs="Arial Nova Light"/>
        </w:rPr>
        <w:t xml:space="preserve">liczba </w:t>
      </w:r>
      <w:r w:rsidR="009D2448" w:rsidRPr="00507B87">
        <w:rPr>
          <w:rFonts w:ascii="Aptos" w:eastAsia="Arial Nova Light" w:hAnsi="Aptos" w:cs="Arial Nova Light"/>
        </w:rPr>
        <w:t>eventów: 24 eventy 1-godzinne, 12 eventów 2-godzinnych, 6 eventów 3-godzinnych.</w:t>
      </w:r>
      <w:r w:rsidR="003A47FF" w:rsidRPr="00507B87">
        <w:rPr>
          <w:rFonts w:ascii="Aptos" w:eastAsia="Arial Nova Light" w:hAnsi="Aptos" w:cs="Arial Nova Light"/>
        </w:rPr>
        <w:t xml:space="preserve"> Zamawiający zastrzega sobie prawo zmniejszenie liczby eventów.</w:t>
      </w:r>
    </w:p>
    <w:p w14:paraId="4406DAAB" w14:textId="45427BDD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 przypadku sesji fotograficznej dokumentującej eventy Wykonawca zobowiąże się do przekazania 2</w:t>
      </w:r>
      <w:r w:rsidR="0089138F" w:rsidRPr="00507B87">
        <w:rPr>
          <w:rFonts w:ascii="Aptos" w:eastAsia="Arial Nova Light" w:hAnsi="Aptos" w:cs="Arial Nova Light"/>
        </w:rPr>
        <w:t>–</w:t>
      </w:r>
      <w:r w:rsidRPr="00507B87">
        <w:rPr>
          <w:rFonts w:ascii="Aptos" w:eastAsia="Arial Nova Light" w:hAnsi="Aptos" w:cs="Arial Nova Light"/>
        </w:rPr>
        <w:t xml:space="preserve">3 dopracowanych w postprodukcji zdjęć w formie elektronicznej (za pośrednictwem elektronicznych systemów wymiany plików FTP) w ciągu 2 godzin od zakończenia eventu oraz pozostałych </w:t>
      </w:r>
      <w:r w:rsidR="00272596" w:rsidRPr="00507B87">
        <w:rPr>
          <w:rFonts w:ascii="Aptos" w:eastAsia="Arial Nova Light" w:hAnsi="Aptos" w:cs="Arial Nova Light"/>
        </w:rPr>
        <w:t xml:space="preserve">dopracowanych </w:t>
      </w:r>
      <w:r w:rsidR="00732F67" w:rsidRPr="00507B87">
        <w:rPr>
          <w:rFonts w:ascii="Aptos" w:eastAsia="Arial Nova Light" w:hAnsi="Aptos" w:cs="Arial Nova Light"/>
        </w:rPr>
        <w:t xml:space="preserve">w postprodukcji </w:t>
      </w:r>
      <w:r w:rsidRPr="00507B87">
        <w:rPr>
          <w:rFonts w:ascii="Aptos" w:eastAsia="Arial Nova Light" w:hAnsi="Aptos" w:cs="Arial Nova Light"/>
        </w:rPr>
        <w:t xml:space="preserve">zdjęć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(w liczbie</w:t>
      </w:r>
      <w:r w:rsidR="00732F67" w:rsidRPr="00507B87">
        <w:rPr>
          <w:rFonts w:ascii="Aptos" w:eastAsia="Arial Nova Light" w:hAnsi="Aptos" w:cs="Arial Nova Light"/>
        </w:rPr>
        <w:t>:</w:t>
      </w:r>
      <w:r w:rsidRPr="00507B87">
        <w:rPr>
          <w:rFonts w:ascii="Aptos" w:eastAsia="Arial Nova Light" w:hAnsi="Aptos" w:cs="Arial Nova Light"/>
        </w:rPr>
        <w:t xml:space="preserve"> nie mniej niż 10 szt. w przypadku eventu 1-godzinnego, nie mniej niż 20 szt. w przypadku eventu 2-godzinnego oraz nie mniej niż 30 szt. w przypadku eventu 3-godzinnego lub dłuższego) w terminie nieprzekraczającym 24 godzin od zakończenia eventu.</w:t>
      </w:r>
    </w:p>
    <w:p w14:paraId="47AD3800" w14:textId="101A563E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Zamówienie na wykonanie sesji zdjęciowej </w:t>
      </w:r>
      <w:r w:rsidR="00732F67" w:rsidRPr="00507B87">
        <w:rPr>
          <w:rFonts w:ascii="Aptos" w:eastAsia="Arial Nova Light" w:hAnsi="Aptos" w:cs="Arial Nova Light"/>
        </w:rPr>
        <w:t xml:space="preserve">infrastruktury </w:t>
      </w:r>
      <w:r w:rsidRPr="00507B87">
        <w:rPr>
          <w:rFonts w:ascii="Aptos" w:eastAsia="Arial Nova Light" w:hAnsi="Aptos" w:cs="Arial Nova Light"/>
        </w:rPr>
        <w:t>i/lub personelu będzie składane co najmniej pięć dni przed terminem zamawianej sesji.</w:t>
      </w:r>
    </w:p>
    <w:p w14:paraId="615D6753" w14:textId="780988A5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 przypadku sesji filmowej przebitki i wstępne wyniki (umożliwiające ocenę efektów) sesji będą przekazywane </w:t>
      </w:r>
      <w:r w:rsidR="00732F67" w:rsidRPr="00507B87">
        <w:rPr>
          <w:rFonts w:ascii="Aptos" w:eastAsia="Arial Nova Light" w:hAnsi="Aptos" w:cs="Arial Nova Light"/>
        </w:rPr>
        <w:t xml:space="preserve">do </w:t>
      </w:r>
      <w:r w:rsidRPr="00507B87">
        <w:rPr>
          <w:rFonts w:ascii="Aptos" w:eastAsia="Arial Nova Light" w:hAnsi="Aptos" w:cs="Arial Nova Light"/>
        </w:rPr>
        <w:t>48 godzin od zakończenia sesji.</w:t>
      </w:r>
    </w:p>
    <w:p w14:paraId="0F4E8D99" w14:textId="5D6B3DF2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Gotowy pełny materiał filmowy z sesji będzie przekazany do akceptacji Zamawiającego nie później niż tydzień po zakończeniu sesji.</w:t>
      </w:r>
    </w:p>
    <w:p w14:paraId="159D986B" w14:textId="3534D743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Uwagi Zamawiającego będą uwzględniane niezwłocznie. Realizacja zamówienia kończy się z przyjęciem materiału przez Zamawiającego</w:t>
      </w:r>
      <w:r w:rsidR="00732F67" w:rsidRPr="00507B87">
        <w:rPr>
          <w:rFonts w:ascii="Aptos" w:eastAsia="Arial Nova Light" w:hAnsi="Aptos" w:cs="Arial Nova Light"/>
        </w:rPr>
        <w:t xml:space="preserve">, które to przyjęcie zostanie potwierdzone </w:t>
      </w:r>
      <w:r w:rsidR="0097762B" w:rsidRPr="00507B87">
        <w:rPr>
          <w:rFonts w:ascii="Aptos" w:eastAsia="Arial Nova Light" w:hAnsi="Aptos" w:cs="Arial Nova Light"/>
        </w:rPr>
        <w:t>drogą elektroniczną</w:t>
      </w:r>
      <w:r w:rsidR="00732F67" w:rsidRPr="00507B87">
        <w:rPr>
          <w:rFonts w:ascii="Aptos" w:eastAsia="Arial Nova Light" w:hAnsi="Aptos" w:cs="Arial Nova Light"/>
        </w:rPr>
        <w:t>.</w:t>
      </w:r>
    </w:p>
    <w:p w14:paraId="2E3F7412" w14:textId="72FBB9F8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 ramach wykonywanych usług Wykonawca zobowiąże się do realizacji sesji wymagających 4-godzinnej lub (jeśli będzie to konieczne do realizacji zadań) dłuższej obecności osób realizujących na planie zdjęciowym (nie więcej jednak niż 8 godzin).</w:t>
      </w:r>
    </w:p>
    <w:p w14:paraId="7E29E7A1" w14:textId="2296AE52" w:rsidR="004D41A4" w:rsidRPr="00507B87" w:rsidRDefault="56E27524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lastRenderedPageBreak/>
        <w:t xml:space="preserve">Realizacja nagrań będzie odbywać się zgodnie z potrzebami scenariuszy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i wytycznymi. Przygotowanie scenariuszy i wytycznych spoczywa na Zamawiającym, zostaną one przekazane Wykonawcy nie później niż na pięć dni przed sesją.</w:t>
      </w:r>
    </w:p>
    <w:p w14:paraId="7E305E35" w14:textId="64A1646F" w:rsidR="004D41A4" w:rsidRPr="00507B87" w:rsidRDefault="1D44738F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Realizacja nagrań video obejmować będzie:</w:t>
      </w:r>
    </w:p>
    <w:p w14:paraId="04750F88" w14:textId="09AA3BE3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nagranie oraz postprodukcję i montaż materiałów filmowych zgodnie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z uprzednio zatwierdzonymi scenariuszami;</w:t>
      </w:r>
    </w:p>
    <w:p w14:paraId="410589BD" w14:textId="1B73B877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opracowanie graficzne element</w:t>
      </w:r>
      <w:r w:rsidR="00E5137E" w:rsidRPr="00507B87">
        <w:rPr>
          <w:rFonts w:ascii="Aptos" w:eastAsia="Arial Nova Light" w:hAnsi="Aptos" w:cs="Arial Nova Light"/>
        </w:rPr>
        <w:t>ów</w:t>
      </w:r>
      <w:r w:rsidRPr="00507B87">
        <w:rPr>
          <w:rFonts w:ascii="Aptos" w:eastAsia="Arial Nova Light" w:hAnsi="Aptos" w:cs="Arial Nova Light"/>
        </w:rPr>
        <w:t xml:space="preserve"> graficzn</w:t>
      </w:r>
      <w:r w:rsidR="00E5137E" w:rsidRPr="00507B87">
        <w:rPr>
          <w:rFonts w:ascii="Aptos" w:eastAsia="Arial Nova Light" w:hAnsi="Aptos" w:cs="Arial Nova Light"/>
        </w:rPr>
        <w:t>ych</w:t>
      </w:r>
      <w:r w:rsidRPr="00507B87">
        <w:rPr>
          <w:rFonts w:ascii="Aptos" w:eastAsia="Arial Nova Light" w:hAnsi="Aptos" w:cs="Arial Nova Light"/>
        </w:rPr>
        <w:t xml:space="preserve"> pojawiając</w:t>
      </w:r>
      <w:r w:rsidR="00E5137E" w:rsidRPr="00507B87">
        <w:rPr>
          <w:rFonts w:ascii="Aptos" w:eastAsia="Arial Nova Light" w:hAnsi="Aptos" w:cs="Arial Nova Light"/>
        </w:rPr>
        <w:t>ych</w:t>
      </w:r>
      <w:r w:rsidRPr="00507B87">
        <w:rPr>
          <w:rFonts w:ascii="Aptos" w:eastAsia="Arial Nova Light" w:hAnsi="Aptos" w:cs="Arial Nova Light"/>
        </w:rPr>
        <w:t xml:space="preserve"> się w trakcie filmu, zgodnie z wytycznymi i materiałami wskazanymi przez Zamawiającego – w szczególności czołówki i tyłówki filmu, w których muszą pojawić się np. logotypy;</w:t>
      </w:r>
    </w:p>
    <w:p w14:paraId="07DA89F3" w14:textId="62C81A80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 razie konieczności opracowanie napisów do filmów zgodnie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z wypowiedziami lektora i wypowiadających się osób. Napisy powinny zostać przygotowane zarówno w postaci pliku tekstowego</w:t>
      </w:r>
      <w:r w:rsidR="00704150" w:rsidRPr="00507B87">
        <w:rPr>
          <w:rFonts w:ascii="Aptos" w:eastAsia="Arial Nova Light" w:hAnsi="Aptos" w:cs="Arial Nova Light"/>
        </w:rPr>
        <w:t>,</w:t>
      </w:r>
      <w:r w:rsidRPr="00507B87">
        <w:rPr>
          <w:rFonts w:ascii="Aptos" w:eastAsia="Arial Nova Light" w:hAnsi="Aptos" w:cs="Arial Nova Light"/>
        </w:rPr>
        <w:t xml:space="preserve"> jak i nałożone na materiał filmowy;</w:t>
      </w:r>
    </w:p>
    <w:p w14:paraId="0189D252" w14:textId="066FA6DB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 razie konieczności nagrania lektorskie (lektora wybiera </w:t>
      </w:r>
      <w:r w:rsidR="003F799F" w:rsidRPr="00507B87">
        <w:rPr>
          <w:rFonts w:ascii="Aptos" w:eastAsia="Arial Nova Light" w:hAnsi="Aptos" w:cs="Arial Nova Light"/>
        </w:rPr>
        <w:t>Zamawiający</w:t>
      </w:r>
      <w:r w:rsidRPr="00507B87">
        <w:rPr>
          <w:rFonts w:ascii="Aptos" w:eastAsia="Arial Nova Light" w:hAnsi="Aptos" w:cs="Arial Nova Light"/>
        </w:rPr>
        <w:t xml:space="preserve"> spośród 3 głosów zaproponowanych przez Wykonawcę);</w:t>
      </w:r>
    </w:p>
    <w:p w14:paraId="4082FA2B" w14:textId="07959A17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udźwiękowienie filmów obejmujące podkład muzyczny (podkład wybiera </w:t>
      </w:r>
      <w:r w:rsidR="005261F5" w:rsidRPr="00507B87">
        <w:rPr>
          <w:rFonts w:ascii="Aptos" w:eastAsia="Arial Nova Light" w:hAnsi="Aptos" w:cs="Arial Nova Light"/>
        </w:rPr>
        <w:t>Zamawiający</w:t>
      </w:r>
      <w:r w:rsidRPr="00507B87">
        <w:rPr>
          <w:rFonts w:ascii="Aptos" w:eastAsia="Arial Nova Light" w:hAnsi="Aptos" w:cs="Arial Nova Light"/>
        </w:rPr>
        <w:t xml:space="preserve"> spośród przynajmniej 3 propozycji Wykonawcy). Wykonawca zobowiązuje się do uregulowania kwestii praw autorskich podkładu muzycznego i ewentualnego komentarza lektora (w tym opłat za ich wykorzystanie);</w:t>
      </w:r>
    </w:p>
    <w:p w14:paraId="6FEBCE81" w14:textId="31AD92B1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 razie konieczności przekazanie gotowego zmontowanego filmu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w wersjach:</w:t>
      </w:r>
    </w:p>
    <w:p w14:paraId="40664343" w14:textId="6AE1633E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polskiej z dźwiękiem oryginalnym oraz podkładem muzycznym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i napisami</w:t>
      </w:r>
      <w:r w:rsidR="00601C9D" w:rsidRPr="00507B87">
        <w:rPr>
          <w:rFonts w:ascii="Aptos" w:eastAsia="Arial Nova Light" w:hAnsi="Aptos" w:cs="Arial Nova Light"/>
        </w:rPr>
        <w:t>;</w:t>
      </w:r>
    </w:p>
    <w:p w14:paraId="74E26C05" w14:textId="67C27E16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polskiej z dźwiękiem oryginalnym oraz podkładem muzycznym i bez napisów</w:t>
      </w:r>
      <w:r w:rsidR="00601C9D" w:rsidRPr="00507B87">
        <w:rPr>
          <w:rFonts w:ascii="Aptos" w:eastAsia="Arial Nova Light" w:hAnsi="Aptos" w:cs="Arial Nova Light"/>
        </w:rPr>
        <w:t>;</w:t>
      </w:r>
    </w:p>
    <w:p w14:paraId="07A60594" w14:textId="63A944A5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polskiej z dźwiękiem oryginalnym, bez podkładu muzycznego,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z napisami</w:t>
      </w:r>
      <w:r w:rsidR="00601C9D" w:rsidRPr="00507B87">
        <w:rPr>
          <w:rFonts w:ascii="Aptos" w:eastAsia="Arial Nova Light" w:hAnsi="Aptos" w:cs="Arial Nova Light"/>
        </w:rPr>
        <w:t>;</w:t>
      </w:r>
    </w:p>
    <w:p w14:paraId="365733E3" w14:textId="5795397E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polskiej z dźwiękiem oryginalnym, bez podkładu muzycznego i bez napisów</w:t>
      </w:r>
      <w:r w:rsidR="00601C9D" w:rsidRPr="00507B87">
        <w:rPr>
          <w:rFonts w:ascii="Aptos" w:eastAsia="Arial Nova Light" w:hAnsi="Aptos" w:cs="Arial Nova Light"/>
        </w:rPr>
        <w:t>;</w:t>
      </w:r>
    </w:p>
    <w:p w14:paraId="0DFA26E5" w14:textId="70F707B0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angielskiej (jeśli zamówiona) z dźwiękiem oryginalnym oraz podkładem muzycznym i napisami</w:t>
      </w:r>
      <w:r w:rsidR="00601C9D" w:rsidRPr="00507B87">
        <w:rPr>
          <w:rFonts w:ascii="Aptos" w:eastAsia="Arial Nova Light" w:hAnsi="Aptos" w:cs="Arial Nova Light"/>
        </w:rPr>
        <w:t>;</w:t>
      </w:r>
    </w:p>
    <w:p w14:paraId="72A315AF" w14:textId="47191113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angielskiej (jeśli zamówiona) z dźwiękiem oryginalnym oraz podkładem muzycznym i bez napisów</w:t>
      </w:r>
      <w:r w:rsidR="00601C9D" w:rsidRPr="00507B87">
        <w:rPr>
          <w:rFonts w:ascii="Aptos" w:eastAsia="Arial Nova Light" w:hAnsi="Aptos" w:cs="Arial Nova Light"/>
        </w:rPr>
        <w:t>;</w:t>
      </w:r>
    </w:p>
    <w:p w14:paraId="7E754191" w14:textId="70781D59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angielskiej (jeśli zamówiona) z dźwiękiem oryginalnym, bez podkładu muzycznego, z napisami</w:t>
      </w:r>
      <w:r w:rsidR="00601C9D" w:rsidRPr="00507B87">
        <w:rPr>
          <w:rFonts w:ascii="Aptos" w:eastAsia="Arial Nova Light" w:hAnsi="Aptos" w:cs="Arial Nova Light"/>
        </w:rPr>
        <w:t>;</w:t>
      </w:r>
    </w:p>
    <w:p w14:paraId="624D8C15" w14:textId="46F11A13" w:rsidR="004D41A4" w:rsidRPr="00507B87" w:rsidRDefault="1D44738F" w:rsidP="009D2448">
      <w:pPr>
        <w:pStyle w:val="Akapitzlist"/>
        <w:numPr>
          <w:ilvl w:val="2"/>
          <w:numId w:val="11"/>
        </w:numPr>
        <w:spacing w:after="0" w:line="276" w:lineRule="auto"/>
        <w:ind w:left="1843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angielskiej (jeśli zamówiona) z dźwiękiem oryginalnym, bez podkładu muzycznego i bez napisów</w:t>
      </w:r>
      <w:r w:rsidR="00601C9D" w:rsidRPr="00507B87">
        <w:rPr>
          <w:rFonts w:ascii="Aptos" w:eastAsia="Arial Nova Light" w:hAnsi="Aptos" w:cs="Arial Nova Light"/>
        </w:rPr>
        <w:t>;</w:t>
      </w:r>
    </w:p>
    <w:p w14:paraId="5B67273C" w14:textId="3F6E0084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przekonwertowanie i przystosowanie plików źródłowych do zamieszczenia i odtwarzania w Internecie;</w:t>
      </w:r>
    </w:p>
    <w:p w14:paraId="1C7A3962" w14:textId="40C0955E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lastRenderedPageBreak/>
        <w:t>dostarczenie docelowego materiału na dysku wirtualnym;</w:t>
      </w:r>
    </w:p>
    <w:p w14:paraId="5B717233" w14:textId="06B79C68" w:rsidR="004D41A4" w:rsidRPr="00507B87" w:rsidRDefault="1D44738F">
      <w:pPr>
        <w:pStyle w:val="Akapitzlist"/>
        <w:numPr>
          <w:ilvl w:val="1"/>
          <w:numId w:val="11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dostarczenie całości pozyskanego w trakcie sesji materiału video w wersji nieprzetworzonej (na dysku wirtualnym).</w:t>
      </w:r>
    </w:p>
    <w:p w14:paraId="722A7E6C" w14:textId="7C6A831F" w:rsidR="004D41A4" w:rsidRPr="00507B87" w:rsidRDefault="004D41A4" w:rsidP="5060E67F">
      <w:pPr>
        <w:spacing w:after="0" w:line="276" w:lineRule="auto"/>
        <w:jc w:val="both"/>
        <w:rPr>
          <w:rFonts w:ascii="Aptos" w:hAnsi="Aptos"/>
        </w:rPr>
      </w:pPr>
    </w:p>
    <w:p w14:paraId="2BA7F8DB" w14:textId="3925CD76" w:rsidR="004D41A4" w:rsidRPr="00842016" w:rsidRDefault="56E27524" w:rsidP="00842016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842016">
        <w:rPr>
          <w:rFonts w:ascii="Aptos" w:hAnsi="Aptos"/>
          <w:b/>
          <w:bCs/>
        </w:rPr>
        <w:t>Wymagania:</w:t>
      </w:r>
    </w:p>
    <w:p w14:paraId="32208718" w14:textId="6250664C" w:rsidR="004D41A4" w:rsidRPr="00507B87" w:rsidRDefault="56E2752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Oferta musi zawierać: </w:t>
      </w:r>
    </w:p>
    <w:p w14:paraId="4197D515" w14:textId="535C1BEB" w:rsidR="004D41A4" w:rsidRPr="00507B87" w:rsidRDefault="56E27524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kwotę netto i brutto za realizację</w:t>
      </w:r>
      <w:r w:rsidR="004D1BF8" w:rsidRPr="00507B87">
        <w:rPr>
          <w:rFonts w:ascii="Aptos" w:eastAsia="Arial Nova Light" w:hAnsi="Aptos" w:cs="Arial Nova Light"/>
        </w:rPr>
        <w:t xml:space="preserve"> poszczególnych usług</w:t>
      </w:r>
      <w:r w:rsidR="003E6699" w:rsidRPr="00507B87">
        <w:rPr>
          <w:rFonts w:ascii="Aptos" w:eastAsia="Arial Nova Light" w:hAnsi="Aptos" w:cs="Arial Nova Light"/>
        </w:rPr>
        <w:t xml:space="preserve"> oraz </w:t>
      </w:r>
      <w:r w:rsidR="003343CF" w:rsidRPr="00507B87">
        <w:rPr>
          <w:rFonts w:cstheme="minorHAnsi"/>
        </w:rPr>
        <w:t>cenę wyrażoną w kwocie netto i brutto za wykonanie całości usługi</w:t>
      </w:r>
      <w:r w:rsidRPr="00507B87">
        <w:rPr>
          <w:rFonts w:ascii="Aptos" w:eastAsia="Arial Nova Light" w:hAnsi="Aptos" w:cs="Arial Nova Light"/>
        </w:rPr>
        <w:t xml:space="preserve">; </w:t>
      </w:r>
    </w:p>
    <w:p w14:paraId="79258B89" w14:textId="14DB2342" w:rsidR="004D41A4" w:rsidRPr="00507B87" w:rsidRDefault="009D2448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list</w:t>
      </w:r>
      <w:r w:rsidR="00E5137E" w:rsidRPr="00507B87">
        <w:rPr>
          <w:rFonts w:ascii="Aptos" w:eastAsia="Arial Nova Light" w:hAnsi="Aptos" w:cs="Arial Nova Light"/>
        </w:rPr>
        <w:t>ę</w:t>
      </w:r>
      <w:r w:rsidRPr="00507B87">
        <w:rPr>
          <w:rFonts w:ascii="Aptos" w:eastAsia="Arial Nova Light" w:hAnsi="Aptos" w:cs="Arial Nova Light"/>
        </w:rPr>
        <w:t xml:space="preserve"> dotychczasowych wykonanych zamówień </w:t>
      </w:r>
      <w:r w:rsidR="00150001">
        <w:rPr>
          <w:rFonts w:ascii="Aptos" w:eastAsia="Arial Nova Light" w:hAnsi="Aptos" w:cs="Arial Nova Light"/>
        </w:rPr>
        <w:t xml:space="preserve">podobnych </w:t>
      </w:r>
      <w:r w:rsidRPr="00507B87">
        <w:rPr>
          <w:rFonts w:ascii="Aptos" w:eastAsia="Arial Nova Light" w:hAnsi="Aptos" w:cs="Arial Nova Light"/>
        </w:rPr>
        <w:t>z przedmiotem niniejszego zamówienia, tj. listy firm, dla których świadczone były w/w usługi oraz rodzaj świadczonych usług dla każdej z w/w firm</w:t>
      </w:r>
      <w:r w:rsidR="005952B3">
        <w:rPr>
          <w:rFonts w:ascii="Aptos" w:eastAsia="Arial Nova Light" w:hAnsi="Aptos" w:cs="Arial Nova Light"/>
        </w:rPr>
        <w:t>, w tym dla sektora nauki</w:t>
      </w:r>
      <w:r w:rsidR="00990462">
        <w:rPr>
          <w:rFonts w:ascii="Aptos" w:eastAsia="Arial Nova Light" w:hAnsi="Aptos" w:cs="Arial Nova Light"/>
        </w:rPr>
        <w:t xml:space="preserve">, tj. </w:t>
      </w:r>
      <w:r w:rsidR="00D511B8">
        <w:rPr>
          <w:rFonts w:ascii="Aptos" w:eastAsia="Arial Nova Light" w:hAnsi="Aptos" w:cs="Arial Nova Light"/>
        </w:rPr>
        <w:t>wyższych uczelni oraz instytucji zajmujących się prowadzeniem bądź wspieraniem i upowszechnianiem działalności naukowej</w:t>
      </w:r>
      <w:r w:rsidR="000358D5">
        <w:rPr>
          <w:rFonts w:ascii="Aptos" w:eastAsia="Arial Nova Light" w:hAnsi="Aptos" w:cs="Arial Nova Light"/>
        </w:rPr>
        <w:t xml:space="preserve">. </w:t>
      </w:r>
      <w:r w:rsidR="004B6F1A">
        <w:rPr>
          <w:rFonts w:ascii="Aptos" w:eastAsia="Arial Nova Light" w:hAnsi="Aptos" w:cs="Arial Nova Light"/>
        </w:rPr>
        <w:t>Na podstawie l</w:t>
      </w:r>
      <w:r w:rsidR="000358D5">
        <w:rPr>
          <w:rFonts w:ascii="Aptos" w:eastAsia="Arial Nova Light" w:hAnsi="Aptos" w:cs="Arial Nova Light"/>
        </w:rPr>
        <w:t>iczb</w:t>
      </w:r>
      <w:r w:rsidR="003A1DE7">
        <w:rPr>
          <w:rFonts w:ascii="Aptos" w:eastAsia="Arial Nova Light" w:hAnsi="Aptos" w:cs="Arial Nova Light"/>
        </w:rPr>
        <w:t>y</w:t>
      </w:r>
      <w:r w:rsidR="000358D5">
        <w:rPr>
          <w:rFonts w:ascii="Aptos" w:eastAsia="Arial Nova Light" w:hAnsi="Aptos" w:cs="Arial Nova Light"/>
        </w:rPr>
        <w:t xml:space="preserve"> podobnych zamówień wykonanych dla firm </w:t>
      </w:r>
      <w:r w:rsidR="004B6F1A">
        <w:rPr>
          <w:rFonts w:ascii="Aptos" w:eastAsia="Arial Nova Light" w:hAnsi="Aptos" w:cs="Arial Nova Light"/>
        </w:rPr>
        <w:t>z sektora nauk</w:t>
      </w:r>
      <w:r w:rsidR="003A1DE7">
        <w:rPr>
          <w:rFonts w:ascii="Aptos" w:eastAsia="Arial Nova Light" w:hAnsi="Aptos" w:cs="Arial Nova Light"/>
        </w:rPr>
        <w:t>i</w:t>
      </w:r>
      <w:r w:rsidR="004B6F1A">
        <w:rPr>
          <w:rFonts w:ascii="Aptos" w:eastAsia="Arial Nova Light" w:hAnsi="Aptos" w:cs="Arial Nova Light"/>
        </w:rPr>
        <w:t xml:space="preserve"> będzie </w:t>
      </w:r>
      <w:r w:rsidR="00CD7EEE">
        <w:rPr>
          <w:rFonts w:ascii="Aptos" w:eastAsia="Arial Nova Light" w:hAnsi="Aptos" w:cs="Arial Nova Light"/>
        </w:rPr>
        <w:t>oceniane kryterium doświadczenie, o którym mowa w pkt</w:t>
      </w:r>
      <w:r w:rsidR="00D545BA">
        <w:rPr>
          <w:rFonts w:ascii="Aptos" w:eastAsia="Arial Nova Light" w:hAnsi="Aptos" w:cs="Arial Nova Light"/>
        </w:rPr>
        <w:t xml:space="preserve"> 10</w:t>
      </w:r>
      <w:r w:rsidR="56E27524" w:rsidRPr="00507B87">
        <w:rPr>
          <w:rFonts w:ascii="Aptos" w:eastAsia="Arial Nova Light" w:hAnsi="Aptos" w:cs="Arial Nova Light"/>
        </w:rPr>
        <w:t>;</w:t>
      </w:r>
    </w:p>
    <w:p w14:paraId="6719D7FC" w14:textId="79987144" w:rsidR="004B01D6" w:rsidRPr="00507B87" w:rsidRDefault="0028614D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oświadczenie</w:t>
      </w:r>
      <w:r w:rsidR="00103079" w:rsidRPr="00507B87">
        <w:rPr>
          <w:rFonts w:ascii="Aptos" w:eastAsia="Arial Nova Light" w:hAnsi="Aptos" w:cs="Arial Nova Light"/>
        </w:rPr>
        <w:t xml:space="preserve"> o </w:t>
      </w:r>
      <w:r w:rsidRPr="00507B87">
        <w:rPr>
          <w:rFonts w:ascii="Aptos" w:eastAsia="Arial Nova Light" w:hAnsi="Aptos" w:cs="Arial Nova Light"/>
        </w:rPr>
        <w:t xml:space="preserve">posiadanym </w:t>
      </w:r>
      <w:r w:rsidR="00103079" w:rsidRPr="00507B87">
        <w:rPr>
          <w:rFonts w:ascii="Aptos" w:eastAsia="Arial Nova Light" w:hAnsi="Aptos" w:cs="Arial Nova Light"/>
        </w:rPr>
        <w:t xml:space="preserve">doświadczeniu </w:t>
      </w:r>
      <w:r w:rsidR="003A1DE7">
        <w:rPr>
          <w:rFonts w:ascii="Aptos" w:eastAsia="Arial Nova Light" w:hAnsi="Aptos" w:cs="Arial Nova Light"/>
        </w:rPr>
        <w:t>W</w:t>
      </w:r>
      <w:r w:rsidR="00103079" w:rsidRPr="00507B87">
        <w:rPr>
          <w:rFonts w:ascii="Aptos" w:eastAsia="Arial Nova Light" w:hAnsi="Aptos" w:cs="Arial Nova Light"/>
        </w:rPr>
        <w:t xml:space="preserve">ykonawcy </w:t>
      </w:r>
      <w:r w:rsidR="00EF707D" w:rsidRPr="00507B87">
        <w:rPr>
          <w:rFonts w:ascii="Aptos" w:eastAsia="Arial Nova Light" w:hAnsi="Aptos" w:cs="Arial Nova Light"/>
        </w:rPr>
        <w:t>podan</w:t>
      </w:r>
      <w:r w:rsidRPr="00507B87">
        <w:rPr>
          <w:rFonts w:ascii="Aptos" w:eastAsia="Arial Nova Light" w:hAnsi="Aptos" w:cs="Arial Nova Light"/>
        </w:rPr>
        <w:t>ym</w:t>
      </w:r>
      <w:r w:rsidR="00EF707D" w:rsidRPr="00507B87">
        <w:rPr>
          <w:rFonts w:ascii="Aptos" w:eastAsia="Arial Nova Light" w:hAnsi="Aptos" w:cs="Arial Nova Light"/>
        </w:rPr>
        <w:t xml:space="preserve"> </w:t>
      </w:r>
      <w:r w:rsidR="000F0FC3">
        <w:rPr>
          <w:rFonts w:ascii="Aptos" w:eastAsia="Arial Nova Light" w:hAnsi="Aptos" w:cs="Arial Nova Light"/>
        </w:rPr>
        <w:br/>
      </w:r>
      <w:r w:rsidR="00EF707D" w:rsidRPr="00507B87">
        <w:rPr>
          <w:rFonts w:ascii="Aptos" w:eastAsia="Arial Nova Light" w:hAnsi="Aptos" w:cs="Arial Nova Light"/>
        </w:rPr>
        <w:t xml:space="preserve">w latach świadczenia usług </w:t>
      </w:r>
      <w:r w:rsidR="005952B3">
        <w:rPr>
          <w:rFonts w:ascii="Aptos" w:eastAsia="Arial Nova Light" w:hAnsi="Aptos" w:cs="Arial Nova Light"/>
        </w:rPr>
        <w:t>podobnych</w:t>
      </w:r>
      <w:r w:rsidR="005952B3" w:rsidRPr="00507B87">
        <w:rPr>
          <w:rFonts w:ascii="Aptos" w:eastAsia="Arial Nova Light" w:hAnsi="Aptos" w:cs="Arial Nova Light"/>
        </w:rPr>
        <w:t xml:space="preserve"> </w:t>
      </w:r>
      <w:r w:rsidR="006B2AAD" w:rsidRPr="00507B87">
        <w:rPr>
          <w:rFonts w:ascii="Aptos" w:eastAsia="Arial Nova Light" w:hAnsi="Aptos" w:cs="Arial Nova Light"/>
        </w:rPr>
        <w:t>z przedmiotem niniejszego zamówienia</w:t>
      </w:r>
      <w:r w:rsidR="004E322D" w:rsidRPr="00507B87">
        <w:rPr>
          <w:rFonts w:ascii="Aptos" w:eastAsia="Arial Nova Light" w:hAnsi="Aptos" w:cs="Arial Nova Light"/>
        </w:rPr>
        <w:t xml:space="preserve"> </w:t>
      </w:r>
      <w:r w:rsidRPr="00507B87">
        <w:rPr>
          <w:rFonts w:ascii="Aptos" w:eastAsia="Arial Nova Light" w:hAnsi="Aptos" w:cs="Arial Nova Light"/>
        </w:rPr>
        <w:t xml:space="preserve">oraz oświadczeniem o </w:t>
      </w:r>
      <w:r w:rsidR="004E322D" w:rsidRPr="00507B87">
        <w:t>dyspon</w:t>
      </w:r>
      <w:r w:rsidRPr="00507B87">
        <w:t>owaniu</w:t>
      </w:r>
      <w:r w:rsidR="004E322D" w:rsidRPr="00507B87">
        <w:t xml:space="preserve"> sprzętem, o którym mowa w pkt 4 </w:t>
      </w:r>
      <w:r w:rsidR="00E81F5F">
        <w:t xml:space="preserve">ppkt </w:t>
      </w:r>
      <w:r w:rsidR="00660960">
        <w:t>2</w:t>
      </w:r>
      <w:r w:rsidR="00E81F5F">
        <w:t xml:space="preserve">) </w:t>
      </w:r>
      <w:r w:rsidR="004E322D" w:rsidRPr="00507B87">
        <w:t>Zaproszenia</w:t>
      </w:r>
      <w:r w:rsidRPr="00507B87">
        <w:t xml:space="preserve"> i</w:t>
      </w:r>
      <w:r w:rsidR="004E322D" w:rsidRPr="00507B87">
        <w:t xml:space="preserve"> osobą/ami, które zapewnią realizację usług wymienionych w pkt 2 i 3</w:t>
      </w:r>
      <w:r w:rsidRPr="00507B87">
        <w:t>.</w:t>
      </w:r>
    </w:p>
    <w:p w14:paraId="640BC1B6" w14:textId="3DB373DB" w:rsidR="004D41A4" w:rsidRDefault="56E27524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portfolio</w:t>
      </w:r>
      <w:r w:rsidR="00E5137E" w:rsidRPr="00507B87">
        <w:rPr>
          <w:rFonts w:ascii="Aptos" w:eastAsia="Arial Nova Light" w:hAnsi="Aptos" w:cs="Arial Nova Light"/>
        </w:rPr>
        <w:t xml:space="preserve"> Wykonawcy</w:t>
      </w:r>
      <w:r w:rsidRPr="00507B87">
        <w:rPr>
          <w:rFonts w:ascii="Aptos" w:eastAsia="Arial Nova Light" w:hAnsi="Aptos" w:cs="Arial Nova Light"/>
        </w:rPr>
        <w:t>, zawierające reprezentatywną próbę wykonanych wcześniej zamówień</w:t>
      </w:r>
      <w:r w:rsidRPr="00507B87">
        <w:rPr>
          <w:rFonts w:ascii="Aptos" w:eastAsia="Arial Nova Light" w:hAnsi="Aptos" w:cs="Arial Nova Light"/>
          <w:sz w:val="22"/>
          <w:szCs w:val="22"/>
        </w:rPr>
        <w:t xml:space="preserve">, </w:t>
      </w:r>
      <w:r w:rsidR="002A1AED">
        <w:rPr>
          <w:rFonts w:ascii="Aptos" w:eastAsia="Arial Nova Light" w:hAnsi="Aptos" w:cs="Arial Nova Light"/>
        </w:rPr>
        <w:t>podobnych</w:t>
      </w:r>
      <w:r w:rsidR="002A1AED" w:rsidRPr="00507B87">
        <w:rPr>
          <w:rFonts w:ascii="Aptos" w:eastAsia="Arial Nova Light" w:hAnsi="Aptos" w:cs="Arial Nova Light"/>
        </w:rPr>
        <w:t xml:space="preserve"> </w:t>
      </w:r>
      <w:r w:rsidRPr="00507B87">
        <w:rPr>
          <w:rFonts w:ascii="Aptos" w:eastAsia="Arial Nova Light" w:hAnsi="Aptos" w:cs="Arial Nova Light"/>
        </w:rPr>
        <w:t>z przedmiotem niniejszego zamówienia.</w:t>
      </w:r>
      <w:r w:rsidR="009D2448" w:rsidRPr="00507B87">
        <w:rPr>
          <w:rFonts w:ascii="Aptos" w:eastAsia="Arial Nova Light" w:hAnsi="Aptos" w:cs="Arial Nova Light"/>
        </w:rPr>
        <w:t xml:space="preserve"> Portfolio należy dostarczyć w formie pliku elektronicznego przesłanego mailem wraz z ofertą lub w formie linku do pliku umieszczonego w sieci www. Portfolio musi zawierać zdjęcia oraz filmy video zgodne z przedmiotem niniejszego zamówienia zawierające zdjęcia portretowe osób, zdjęcia reprezentacyjne budynków, video </w:t>
      </w:r>
      <w:r w:rsidR="00E5137E" w:rsidRPr="00507B87">
        <w:rPr>
          <w:rFonts w:ascii="Aptos" w:eastAsia="Arial Nova Light" w:hAnsi="Aptos" w:cs="Arial Nova Light"/>
        </w:rPr>
        <w:t xml:space="preserve">prezentacyjne oraz minimum </w:t>
      </w:r>
      <w:r w:rsidR="00621B23">
        <w:rPr>
          <w:rFonts w:ascii="Aptos" w:eastAsia="Arial Nova Light" w:hAnsi="Aptos" w:cs="Arial Nova Light"/>
        </w:rPr>
        <w:t xml:space="preserve">po </w:t>
      </w:r>
      <w:r w:rsidR="00E5137E" w:rsidRPr="00507B87">
        <w:rPr>
          <w:rFonts w:ascii="Aptos" w:eastAsia="Arial Nova Light" w:hAnsi="Aptos" w:cs="Arial Nova Light"/>
        </w:rPr>
        <w:t xml:space="preserve">2 filmy promocyjne </w:t>
      </w:r>
      <w:r w:rsidR="00621B23">
        <w:rPr>
          <w:rFonts w:ascii="Aptos" w:eastAsia="Arial Nova Light" w:hAnsi="Aptos" w:cs="Arial Nova Light"/>
        </w:rPr>
        <w:t>najbardziej zbliżone długością do materiałów wskazanych w pkt 2</w:t>
      </w:r>
      <w:r w:rsidR="009D2448" w:rsidRPr="00507B87">
        <w:rPr>
          <w:rFonts w:ascii="Aptos" w:eastAsia="Arial Nova Light" w:hAnsi="Aptos" w:cs="Arial Nova Light"/>
        </w:rPr>
        <w:t>.</w:t>
      </w:r>
    </w:p>
    <w:p w14:paraId="4ED45B21" w14:textId="657FFF53" w:rsidR="001A3425" w:rsidRPr="003A1DE7" w:rsidRDefault="001A3425" w:rsidP="003A1DE7">
      <w:pPr>
        <w:pStyle w:val="Akapitzlist"/>
        <w:numPr>
          <w:ilvl w:val="1"/>
          <w:numId w:val="9"/>
        </w:numPr>
        <w:spacing w:after="0" w:line="276" w:lineRule="auto"/>
        <w:jc w:val="both"/>
      </w:pPr>
      <w:r w:rsidRPr="003A1DE7">
        <w:t>oświadczenie o wyrażeniu zgody na przetwarzanie przez Zamawiającego informacji zawierających dane osobowe, oraz że Wykonawca poinformował pisemnie i uzyskał zgodę każdej osoby, której dane osobowe są podane w ofercie oraz dokumentach składanych wraz z niniejszą ofertą lub będą podane w oświadczeniach i dokumentach złożonych przez Wykonawcę w niniejszej procedurze.</w:t>
      </w:r>
    </w:p>
    <w:p w14:paraId="43B8CFD0" w14:textId="2F93ABA0" w:rsidR="001A3425" w:rsidRPr="003A1DE7" w:rsidRDefault="001A3425" w:rsidP="003A1DE7">
      <w:pPr>
        <w:pStyle w:val="Akapitzlist"/>
        <w:numPr>
          <w:ilvl w:val="1"/>
          <w:numId w:val="9"/>
        </w:numPr>
        <w:spacing w:after="0" w:line="276" w:lineRule="auto"/>
        <w:jc w:val="both"/>
      </w:pPr>
      <w:r w:rsidRPr="003A1DE7">
        <w:t xml:space="preserve">oświadczenie Wykonawcy, że 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</w:t>
      </w:r>
      <w:r w:rsidRPr="003A1DE7">
        <w:lastRenderedPageBreak/>
        <w:t>prawa, z zastrzeżeniem informacji niejawnych oraz informacji ustawowo chronionych.</w:t>
      </w:r>
    </w:p>
    <w:p w14:paraId="31675424" w14:textId="77777777" w:rsidR="001A3425" w:rsidRPr="00507B87" w:rsidRDefault="001A3425" w:rsidP="003A1DE7">
      <w:pPr>
        <w:pStyle w:val="Akapitzlist"/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</w:p>
    <w:p w14:paraId="6CD2A0CF" w14:textId="3EF5F0DD" w:rsidR="004D41A4" w:rsidRPr="00507B87" w:rsidRDefault="56E2752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Usługa fotograficzna oraz filmowa musi zostać przeprowadzona przy użyciu profesjonalnego sprzętu fotograficznego obejmującego co najmniej:</w:t>
      </w:r>
    </w:p>
    <w:p w14:paraId="674E7C1D" w14:textId="2E577B48" w:rsidR="004D41A4" w:rsidRPr="00507B87" w:rsidRDefault="56E27524">
      <w:pPr>
        <w:pStyle w:val="Akapitzlist"/>
        <w:numPr>
          <w:ilvl w:val="1"/>
          <w:numId w:val="8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kamerę lub aparat nagrywające filmy w standardzie i jakości 4K – 10 bitów 4:2:2 w trybie logarytmicznym;</w:t>
      </w:r>
    </w:p>
    <w:p w14:paraId="615DF8DF" w14:textId="34EBF49A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aparat lub aparaty fotograficzne pozwalające na wykonywanie zdjęć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o rozdzielczości bazowej do 100 mln pixeli;</w:t>
      </w:r>
    </w:p>
    <w:p w14:paraId="753C3613" w14:textId="5B1387D1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obiektywy do aparatu oraz do kamery lub aparatu do rejestracji filmów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o następujących cechach i parametrach:</w:t>
      </w:r>
    </w:p>
    <w:p w14:paraId="68EE6BEB" w14:textId="15A2B56F" w:rsidR="004D41A4" w:rsidRPr="00507B87" w:rsidRDefault="56E27524">
      <w:pPr>
        <w:pStyle w:val="Akapitzlist"/>
        <w:numPr>
          <w:ilvl w:val="1"/>
          <w:numId w:val="6"/>
        </w:numPr>
        <w:spacing w:after="0" w:line="276" w:lineRule="auto"/>
        <w:ind w:left="214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obiektyw lub obiektywy zmiennoogniskowe pokrywające zakres ogniskowej od 14 do 200 mm i o maksymalnym otworze przysłony nie </w:t>
      </w:r>
      <w:r w:rsidR="00B41D9F">
        <w:rPr>
          <w:rFonts w:ascii="Aptos" w:eastAsia="Arial Nova Light" w:hAnsi="Aptos" w:cs="Arial Nova Light"/>
        </w:rPr>
        <w:t>większym</w:t>
      </w:r>
      <w:r w:rsidRPr="00507B87">
        <w:rPr>
          <w:rFonts w:ascii="Aptos" w:eastAsia="Arial Nova Light" w:hAnsi="Aptos" w:cs="Arial Nova Light"/>
        </w:rPr>
        <w:t xml:space="preserve"> niż f/2,8;</w:t>
      </w:r>
    </w:p>
    <w:p w14:paraId="006EC50C" w14:textId="1DF448DE" w:rsidR="004D41A4" w:rsidRPr="00507B87" w:rsidRDefault="56E27524">
      <w:pPr>
        <w:pStyle w:val="Akapitzlist"/>
        <w:numPr>
          <w:ilvl w:val="1"/>
          <w:numId w:val="6"/>
        </w:numPr>
        <w:spacing w:after="0" w:line="276" w:lineRule="auto"/>
        <w:ind w:left="214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obiektyw o ogniskowej 35 mm i o maksymalnym otworze przysłony nie </w:t>
      </w:r>
      <w:r w:rsidR="00B41D9F" w:rsidRPr="00B41D9F">
        <w:rPr>
          <w:rFonts w:ascii="Aptos" w:eastAsia="Arial Nova Light" w:hAnsi="Aptos" w:cs="Arial Nova Light"/>
        </w:rPr>
        <w:t>większym</w:t>
      </w:r>
      <w:r w:rsidRPr="00507B87">
        <w:rPr>
          <w:rFonts w:ascii="Aptos" w:eastAsia="Arial Nova Light" w:hAnsi="Aptos" w:cs="Arial Nova Light"/>
        </w:rPr>
        <w:t xml:space="preserve"> niż f/1,4;</w:t>
      </w:r>
    </w:p>
    <w:p w14:paraId="63929C56" w14:textId="58471AC4" w:rsidR="004D41A4" w:rsidRPr="00507B87" w:rsidRDefault="56E27524">
      <w:pPr>
        <w:pStyle w:val="Akapitzlist"/>
        <w:numPr>
          <w:ilvl w:val="1"/>
          <w:numId w:val="6"/>
        </w:numPr>
        <w:spacing w:after="0" w:line="276" w:lineRule="auto"/>
        <w:ind w:left="214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obiektyw o ogniskowej 50 mm i o maksymalnym otworze przysłony nie </w:t>
      </w:r>
      <w:r w:rsidR="00B41D9F" w:rsidRPr="00B41D9F">
        <w:rPr>
          <w:rFonts w:ascii="Aptos" w:eastAsia="Arial Nova Light" w:hAnsi="Aptos" w:cs="Arial Nova Light"/>
        </w:rPr>
        <w:t>większym</w:t>
      </w:r>
      <w:r w:rsidRPr="00507B87">
        <w:rPr>
          <w:rFonts w:ascii="Aptos" w:eastAsia="Arial Nova Light" w:hAnsi="Aptos" w:cs="Arial Nova Light"/>
        </w:rPr>
        <w:t xml:space="preserve"> niż f/1,4;</w:t>
      </w:r>
    </w:p>
    <w:p w14:paraId="65908C75" w14:textId="7ED16927" w:rsidR="004D41A4" w:rsidRPr="00507B87" w:rsidRDefault="56E27524">
      <w:pPr>
        <w:pStyle w:val="Akapitzlist"/>
        <w:numPr>
          <w:ilvl w:val="1"/>
          <w:numId w:val="6"/>
        </w:numPr>
        <w:spacing w:after="0" w:line="276" w:lineRule="auto"/>
        <w:ind w:left="214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obiektyw o ogniskowej 85 mm i o maksymalnym otworze przysłony nie </w:t>
      </w:r>
      <w:r w:rsidR="00B41D9F" w:rsidRPr="00B41D9F">
        <w:rPr>
          <w:rFonts w:ascii="Aptos" w:eastAsia="Arial Nova Light" w:hAnsi="Aptos" w:cs="Arial Nova Light"/>
        </w:rPr>
        <w:t>większym</w:t>
      </w:r>
      <w:r w:rsidRPr="00507B87">
        <w:rPr>
          <w:rFonts w:ascii="Aptos" w:eastAsia="Arial Nova Light" w:hAnsi="Aptos" w:cs="Arial Nova Light"/>
        </w:rPr>
        <w:t xml:space="preserve"> niż f/1,4;</w:t>
      </w:r>
    </w:p>
    <w:p w14:paraId="677FB707" w14:textId="142A4BAB" w:rsidR="004D41A4" w:rsidRPr="00507B87" w:rsidRDefault="56E27524">
      <w:pPr>
        <w:pStyle w:val="Akapitzlist"/>
        <w:numPr>
          <w:ilvl w:val="1"/>
          <w:numId w:val="6"/>
        </w:numPr>
        <w:spacing w:after="0" w:line="276" w:lineRule="auto"/>
        <w:ind w:left="214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teleobiektyw o ogniskowej 600 mm i o maksymalnym otworze przysłony nie </w:t>
      </w:r>
      <w:r w:rsidR="00B41D9F" w:rsidRPr="00B41D9F">
        <w:rPr>
          <w:rFonts w:ascii="Aptos" w:eastAsia="Arial Nova Light" w:hAnsi="Aptos" w:cs="Arial Nova Light"/>
        </w:rPr>
        <w:t>większym</w:t>
      </w:r>
      <w:r w:rsidRPr="00507B87">
        <w:rPr>
          <w:rFonts w:ascii="Aptos" w:eastAsia="Arial Nova Light" w:hAnsi="Aptos" w:cs="Arial Nova Light"/>
        </w:rPr>
        <w:t xml:space="preserve"> niż f/5,6;</w:t>
      </w:r>
    </w:p>
    <w:p w14:paraId="6512B126" w14:textId="1969677F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wyposażenie techniczne w tym: statywy, stabilizatory, oświetlenie, blendy i inny sprzęt niezbędny do prawidłowej rejestracji materiału video (jazdy kamerowe, krany filmowe, slidery);</w:t>
      </w:r>
    </w:p>
    <w:p w14:paraId="7021E746" w14:textId="4D1B7337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mikroporty;</w:t>
      </w:r>
    </w:p>
    <w:p w14:paraId="48E77526" w14:textId="67748174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prom</w:t>
      </w:r>
      <w:r w:rsidR="00E5137E" w:rsidRPr="00507B87">
        <w:rPr>
          <w:rFonts w:ascii="Aptos" w:eastAsia="Arial Nova Light" w:hAnsi="Aptos" w:cs="Arial Nova Light"/>
        </w:rPr>
        <w:t>p</w:t>
      </w:r>
      <w:r w:rsidRPr="00507B87">
        <w:rPr>
          <w:rFonts w:ascii="Aptos" w:eastAsia="Arial Nova Light" w:hAnsi="Aptos" w:cs="Arial Nova Light"/>
        </w:rPr>
        <w:t>tery;</w:t>
      </w:r>
    </w:p>
    <w:p w14:paraId="75A40529" w14:textId="321806D6" w:rsidR="004D41A4" w:rsidRPr="00507B87" w:rsidRDefault="56E27524">
      <w:pPr>
        <w:pStyle w:val="Akapitzlist"/>
        <w:numPr>
          <w:ilvl w:val="0"/>
          <w:numId w:val="7"/>
        </w:numPr>
        <w:spacing w:after="0" w:line="276" w:lineRule="auto"/>
        <w:ind w:left="1428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drona.</w:t>
      </w:r>
    </w:p>
    <w:p w14:paraId="74DEE109" w14:textId="6F2B40F5" w:rsidR="004D41A4" w:rsidRPr="00507B87" w:rsidRDefault="56E2752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Rozdzielczość zdjęć powinna być nie mniejsza niż 12 mln pikseli, a we wskazanych przez </w:t>
      </w:r>
      <w:r w:rsidR="001801ED" w:rsidRPr="00507B87">
        <w:rPr>
          <w:rFonts w:ascii="Aptos" w:eastAsia="Arial Nova Light" w:hAnsi="Aptos" w:cs="Arial Nova Light"/>
        </w:rPr>
        <w:t xml:space="preserve">Zamawiającego </w:t>
      </w:r>
      <w:r w:rsidRPr="00507B87">
        <w:rPr>
          <w:rFonts w:ascii="Aptos" w:eastAsia="Arial Nova Light" w:hAnsi="Aptos" w:cs="Arial Nova Light"/>
        </w:rPr>
        <w:t>przypadkach powinna być wyższa do wartości 100 mln pixeli.</w:t>
      </w:r>
    </w:p>
    <w:p w14:paraId="668D1815" w14:textId="0C8D2F4F" w:rsidR="004D41A4" w:rsidRPr="00507B87" w:rsidRDefault="56E2752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Wymagania techniczne dotyczące filmów:</w:t>
      </w:r>
    </w:p>
    <w:p w14:paraId="5FA66311" w14:textId="174E4EE5" w:rsidR="004D41A4" w:rsidRPr="00507B87" w:rsidRDefault="56E27524">
      <w:pPr>
        <w:pStyle w:val="Akapitzlist"/>
        <w:numPr>
          <w:ilvl w:val="0"/>
          <w:numId w:val="5"/>
        </w:numPr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Filmy mają być utworem audiowizualnym o nierozdzielnym obrazie </w:t>
      </w:r>
      <w:r w:rsidR="000F0FC3">
        <w:rPr>
          <w:rFonts w:ascii="Aptos" w:eastAsia="Arial Nova Light" w:hAnsi="Aptos" w:cs="Arial Nova Light"/>
        </w:rPr>
        <w:br/>
      </w:r>
      <w:r w:rsidRPr="00507B87">
        <w:rPr>
          <w:rFonts w:ascii="Aptos" w:eastAsia="Arial Nova Light" w:hAnsi="Aptos" w:cs="Arial Nova Light"/>
        </w:rPr>
        <w:t>i dźwięku.</w:t>
      </w:r>
    </w:p>
    <w:p w14:paraId="5A464487" w14:textId="525E4F29" w:rsidR="004D41A4" w:rsidRPr="00507B87" w:rsidRDefault="56E27524">
      <w:pPr>
        <w:pStyle w:val="Akapitzlist"/>
        <w:numPr>
          <w:ilvl w:val="0"/>
          <w:numId w:val="5"/>
        </w:numPr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Realizowane filmy mają posiadać rozdzielczość 4K lub Full HD (proporcje obrazu 16:9) oraz format umożliwiający publikację w Internecie.</w:t>
      </w:r>
    </w:p>
    <w:p w14:paraId="5E6D3BA7" w14:textId="345D1DD8" w:rsidR="004D41A4" w:rsidRPr="00507B87" w:rsidRDefault="56E27524">
      <w:pPr>
        <w:pStyle w:val="Akapitzlist"/>
        <w:numPr>
          <w:ilvl w:val="0"/>
          <w:numId w:val="5"/>
        </w:numPr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Filmy kolorowe będą w tej samej technologii kolorystycznej co materiały </w:t>
      </w:r>
      <w:r w:rsidR="009A090F" w:rsidRPr="00507B87">
        <w:rPr>
          <w:rFonts w:ascii="Aptos" w:eastAsia="Arial Nova Light" w:hAnsi="Aptos" w:cs="Arial Nova Light"/>
        </w:rPr>
        <w:t xml:space="preserve">video </w:t>
      </w:r>
      <w:r w:rsidRPr="00507B87">
        <w:rPr>
          <w:rFonts w:ascii="Aptos" w:eastAsia="Arial Nova Light" w:hAnsi="Aptos" w:cs="Arial Nova Light"/>
        </w:rPr>
        <w:t>będące już własnością Zamawiającego (obróbka odpowiadająca standardowi kolorystycznemu sRGB dla mediów elektronicznych).</w:t>
      </w:r>
    </w:p>
    <w:p w14:paraId="2719C654" w14:textId="3235653C" w:rsidR="004D41A4" w:rsidRPr="00507B87" w:rsidRDefault="56E27524">
      <w:pPr>
        <w:pStyle w:val="Akapitzlist"/>
        <w:numPr>
          <w:ilvl w:val="0"/>
          <w:numId w:val="5"/>
        </w:numPr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Dźwięk stereo będzie realizowany w jednej </w:t>
      </w:r>
      <w:r w:rsidR="00E5137E" w:rsidRPr="00507B87">
        <w:rPr>
          <w:rFonts w:ascii="Aptos" w:eastAsia="Arial Nova Light" w:hAnsi="Aptos" w:cs="Arial Nova Light"/>
        </w:rPr>
        <w:t>(</w:t>
      </w:r>
      <w:r w:rsidRPr="00507B87">
        <w:rPr>
          <w:rFonts w:ascii="Aptos" w:eastAsia="Arial Nova Light" w:hAnsi="Aptos" w:cs="Arial Nova Light"/>
        </w:rPr>
        <w:t>polskiej</w:t>
      </w:r>
      <w:r w:rsidR="00E5137E" w:rsidRPr="00507B87">
        <w:rPr>
          <w:rFonts w:ascii="Aptos" w:eastAsia="Arial Nova Light" w:hAnsi="Aptos" w:cs="Arial Nova Light"/>
        </w:rPr>
        <w:t>)</w:t>
      </w:r>
      <w:r w:rsidRPr="00507B87">
        <w:rPr>
          <w:rFonts w:ascii="Aptos" w:eastAsia="Arial Nova Light" w:hAnsi="Aptos" w:cs="Arial Nova Light"/>
        </w:rPr>
        <w:t xml:space="preserve"> lub dwóch </w:t>
      </w:r>
      <w:r w:rsidR="00E5137E" w:rsidRPr="00507B87">
        <w:rPr>
          <w:rFonts w:ascii="Aptos" w:eastAsia="Arial Nova Light" w:hAnsi="Aptos" w:cs="Arial Nova Light"/>
        </w:rPr>
        <w:t xml:space="preserve">(polskiej </w:t>
      </w:r>
      <w:r w:rsidR="000F0FC3">
        <w:rPr>
          <w:rFonts w:ascii="Aptos" w:eastAsia="Arial Nova Light" w:hAnsi="Aptos" w:cs="Arial Nova Light"/>
        </w:rPr>
        <w:br/>
      </w:r>
      <w:r w:rsidR="00E5137E" w:rsidRPr="00507B87">
        <w:rPr>
          <w:rFonts w:ascii="Aptos" w:eastAsia="Arial Nova Light" w:hAnsi="Aptos" w:cs="Arial Nova Light"/>
        </w:rPr>
        <w:t xml:space="preserve">i angielskiej) </w:t>
      </w:r>
      <w:r w:rsidRPr="00507B87">
        <w:rPr>
          <w:rFonts w:ascii="Aptos" w:eastAsia="Arial Nova Light" w:hAnsi="Aptos" w:cs="Arial Nova Light"/>
        </w:rPr>
        <w:t>wersjach językowych.</w:t>
      </w:r>
    </w:p>
    <w:p w14:paraId="62CC530D" w14:textId="252EFD8D" w:rsidR="004D41A4" w:rsidRPr="00507B87" w:rsidRDefault="56E27524">
      <w:pPr>
        <w:pStyle w:val="Akapitzlist"/>
        <w:numPr>
          <w:ilvl w:val="0"/>
          <w:numId w:val="5"/>
        </w:numPr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lastRenderedPageBreak/>
        <w:t>W przypadku zamieszczenia w scenariuszach wypowiedzi przedstawicieli PAN w odnośnych fragmentach dopuszcza się zachowanie oryginalnej ścieżki dźwiękowej z dodanymi napisami w języku angielskim.</w:t>
      </w:r>
    </w:p>
    <w:p w14:paraId="2D92EC66" w14:textId="140ACC1D" w:rsidR="004D41A4" w:rsidRPr="00507B87" w:rsidRDefault="00CB64F8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Wykonawca </w:t>
      </w:r>
      <w:r w:rsidR="56E27524" w:rsidRPr="00507B87">
        <w:rPr>
          <w:rFonts w:ascii="Aptos" w:eastAsia="Arial Nova Light" w:hAnsi="Aptos" w:cs="Arial Nova Light"/>
        </w:rPr>
        <w:t>powinien zadeklarować możliwość wykonania zdjęć i nagrania filmów z drona (perspektywa „z góry”), a także w technologiach 3D i 360 stopni (zarówno panoramy</w:t>
      </w:r>
      <w:r w:rsidR="00371BFF" w:rsidRPr="00507B87">
        <w:rPr>
          <w:rFonts w:ascii="Aptos" w:eastAsia="Arial Nova Light" w:hAnsi="Aptos" w:cs="Arial Nova Light"/>
        </w:rPr>
        <w:t>,</w:t>
      </w:r>
      <w:r w:rsidR="56E27524" w:rsidRPr="00507B87">
        <w:rPr>
          <w:rFonts w:ascii="Aptos" w:eastAsia="Arial Nova Light" w:hAnsi="Aptos" w:cs="Arial Nova Light"/>
        </w:rPr>
        <w:t xml:space="preserve"> jak i przygotowanie materiału do rekonstrukcji w VR).</w:t>
      </w:r>
    </w:p>
    <w:p w14:paraId="64557B18" w14:textId="089A1E41" w:rsidR="004D41A4" w:rsidRPr="00507B87" w:rsidRDefault="56E2752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Wykonawca przyjmuje do wiadomości, że ponosi pełną odpowiedzialność </w:t>
      </w:r>
      <w:r w:rsidR="00F02A74" w:rsidRPr="00507B87">
        <w:rPr>
          <w:rFonts w:ascii="Aptos" w:hAnsi="Aptos"/>
        </w:rPr>
        <w:br/>
      </w:r>
      <w:r w:rsidRPr="00507B87">
        <w:rPr>
          <w:rFonts w:ascii="Aptos" w:eastAsia="Arial Nova Light" w:hAnsi="Aptos" w:cs="Arial Nova Light"/>
        </w:rPr>
        <w:t xml:space="preserve">z rozumieniu przepisów ustawy z dnia z dnia 23 kwietnia 1964 r. kodeks cywilny (Dz. U. z 2019 r. poz. 1145, z późn. zm.) oraz ustawy z dnia 4 lutego 1994 r. </w:t>
      </w:r>
      <w:r w:rsidR="00F02A74" w:rsidRPr="00507B87">
        <w:rPr>
          <w:rFonts w:ascii="Aptos" w:hAnsi="Aptos"/>
        </w:rPr>
        <w:br/>
      </w:r>
      <w:r w:rsidRPr="00507B87">
        <w:rPr>
          <w:rFonts w:ascii="Aptos" w:eastAsia="Arial Nova Light" w:hAnsi="Aptos" w:cs="Arial Nova Light"/>
        </w:rPr>
        <w:t>o prawach autorskich i prawa pokrewnych (Dz. U. z 2019 r. poz. 1231, z późn. zm.) za to, że materiały wykorzystane do zrealizowania przedmiotu zamówienia nie są obciążone prawami osób trzecich.</w:t>
      </w:r>
    </w:p>
    <w:p w14:paraId="500FC116" w14:textId="77777777" w:rsidR="00B24DDC" w:rsidRPr="00507B87" w:rsidRDefault="00B24DDC" w:rsidP="002342E3">
      <w:pPr>
        <w:spacing w:after="0" w:line="276" w:lineRule="auto"/>
        <w:jc w:val="both"/>
        <w:rPr>
          <w:rFonts w:ascii="Aptos" w:eastAsia="Arial Nova Light" w:hAnsi="Aptos" w:cs="Arial Nova Light"/>
          <w:b/>
        </w:rPr>
      </w:pPr>
    </w:p>
    <w:p w14:paraId="1E2E5854" w14:textId="56FA679A" w:rsidR="00783646" w:rsidRPr="007175DD" w:rsidRDefault="00B24DDC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B44CDF">
        <w:rPr>
          <w:rFonts w:ascii="Aptos" w:hAnsi="Aptos"/>
          <w:b/>
          <w:bCs/>
        </w:rPr>
        <w:t>Te</w:t>
      </w:r>
      <w:r w:rsidR="00783646" w:rsidRPr="00B44CDF">
        <w:rPr>
          <w:rFonts w:ascii="Aptos" w:hAnsi="Aptos"/>
          <w:b/>
          <w:bCs/>
        </w:rPr>
        <w:t xml:space="preserve">rmin realizacji zamówienia </w:t>
      </w:r>
    </w:p>
    <w:p w14:paraId="72FF5086" w14:textId="77777777" w:rsidR="00783646" w:rsidRPr="00507B87" w:rsidRDefault="00783646" w:rsidP="00783646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cstheme="minorHAnsi"/>
        </w:rPr>
        <w:t>Usługa będzie realizowana sukcesywnie przez okres 12 miesięcy licząc od dnia zawarcia Umowy.</w:t>
      </w:r>
    </w:p>
    <w:p w14:paraId="39F77666" w14:textId="35A58D94" w:rsidR="004D41A4" w:rsidRPr="00507B87" w:rsidRDefault="004D41A4" w:rsidP="00B41D9F">
      <w:pPr>
        <w:spacing w:after="0" w:line="276" w:lineRule="auto"/>
        <w:jc w:val="both"/>
        <w:rPr>
          <w:rFonts w:ascii="Aptos" w:hAnsi="Aptos"/>
        </w:rPr>
      </w:pPr>
    </w:p>
    <w:p w14:paraId="56A1911E" w14:textId="6BC3A438" w:rsidR="004D41A4" w:rsidRPr="00B44CDF" w:rsidRDefault="56E27524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B44CDF">
        <w:rPr>
          <w:rFonts w:ascii="Aptos" w:hAnsi="Aptos"/>
          <w:b/>
          <w:bCs/>
        </w:rPr>
        <w:t>Warunki realizacji prac:</w:t>
      </w:r>
    </w:p>
    <w:p w14:paraId="78FC76B0" w14:textId="6DA33F3E" w:rsidR="004D41A4" w:rsidRPr="00507B87" w:rsidRDefault="56E27524" w:rsidP="00E5137E">
      <w:pPr>
        <w:spacing w:after="0" w:line="276" w:lineRule="auto"/>
        <w:ind w:left="426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>W ramach realizacji przedmiotu umowy Wykonawca:</w:t>
      </w:r>
    </w:p>
    <w:p w14:paraId="37789790" w14:textId="287078EB" w:rsidR="004D41A4" w:rsidRPr="00507B87" w:rsidRDefault="56E27524" w:rsidP="00E5137E">
      <w:pPr>
        <w:pStyle w:val="Akapitzlist"/>
        <w:numPr>
          <w:ilvl w:val="0"/>
          <w:numId w:val="4"/>
        </w:numPr>
        <w:spacing w:after="0" w:line="276" w:lineRule="auto"/>
        <w:ind w:left="851" w:hanging="426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przeniesie na Zamawiającego </w:t>
      </w:r>
      <w:r w:rsidR="0030119F">
        <w:rPr>
          <w:rFonts w:ascii="Aptos" w:eastAsia="Arial Nova Light" w:hAnsi="Aptos" w:cs="Arial Nova Light"/>
        </w:rPr>
        <w:t xml:space="preserve">w ramach wynagrodzenia za wykonanie </w:t>
      </w:r>
      <w:r w:rsidR="0030119F" w:rsidRPr="0030119F">
        <w:rPr>
          <w:rFonts w:ascii="Aptos" w:eastAsia="Arial Nova Light" w:hAnsi="Aptos" w:cs="Arial Nova Light"/>
        </w:rPr>
        <w:t xml:space="preserve">przedmiotu zamówienia </w:t>
      </w:r>
      <w:r w:rsidRPr="00507B87">
        <w:rPr>
          <w:rFonts w:ascii="Aptos" w:eastAsia="Arial Nova Light" w:hAnsi="Aptos" w:cs="Arial Nova Light"/>
        </w:rPr>
        <w:t>pełnię majątkowych praw autorskich do Przedmiotu Zamówienia wraz z prawem do ich dalszego wykorzystywania na</w:t>
      </w:r>
      <w:r w:rsidR="0030119F" w:rsidRPr="0030119F">
        <w:rPr>
          <w:rFonts w:ascii="Aptos" w:eastAsia="Arial Nova Light" w:hAnsi="Aptos" w:cs="Arial Nova Light"/>
        </w:rPr>
        <w:t xml:space="preserve"> wszystkich polach eksploatacji znanych w dniu zawarcia umowy, w szczególności wskazanych we wzorze umowy, stanowiącym załącznik nr 1 do niniejszego zapytania, i na zasadach tam wskazanych</w:t>
      </w:r>
      <w:r w:rsidR="001363F8" w:rsidRPr="00507B87">
        <w:rPr>
          <w:rFonts w:ascii="Aptos" w:eastAsia="Arial Nova Light" w:hAnsi="Aptos" w:cs="Arial Nova Light"/>
        </w:rPr>
        <w:t>;</w:t>
      </w:r>
    </w:p>
    <w:p w14:paraId="789EB920" w14:textId="76BE7360" w:rsidR="004D41A4" w:rsidRPr="00507B87" w:rsidRDefault="56E27524" w:rsidP="00E5137E">
      <w:pPr>
        <w:pStyle w:val="Akapitzlist"/>
        <w:numPr>
          <w:ilvl w:val="0"/>
          <w:numId w:val="4"/>
        </w:numPr>
        <w:spacing w:after="0" w:line="276" w:lineRule="auto"/>
        <w:ind w:left="851" w:hanging="426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upoważni Zamawiającego do wykonania osobistych praw autorskich związanych z Przedmiotem Zamówienia</w:t>
      </w:r>
      <w:r w:rsidR="001363F8" w:rsidRPr="00507B87">
        <w:rPr>
          <w:rFonts w:ascii="Aptos" w:eastAsia="Arial Nova Light" w:hAnsi="Aptos" w:cs="Arial Nova Light"/>
        </w:rPr>
        <w:t xml:space="preserve">; </w:t>
      </w:r>
    </w:p>
    <w:p w14:paraId="3F670A44" w14:textId="7DDB9979" w:rsidR="004D41A4" w:rsidRPr="00507B87" w:rsidRDefault="56E27524" w:rsidP="00E5137E">
      <w:pPr>
        <w:pStyle w:val="Akapitzlist"/>
        <w:numPr>
          <w:ilvl w:val="0"/>
          <w:numId w:val="4"/>
        </w:numPr>
        <w:spacing w:after="0" w:line="276" w:lineRule="auto"/>
        <w:ind w:left="851" w:hanging="426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zapewni we własnym zakresie niezbędny do wykonania przedmiotu umowy sprzęt czy oprogramowanie</w:t>
      </w:r>
      <w:r w:rsidR="0030119F">
        <w:rPr>
          <w:rFonts w:ascii="Aptos" w:eastAsia="Arial Nova Light" w:hAnsi="Aptos" w:cs="Arial Nova Light"/>
        </w:rPr>
        <w:t>.</w:t>
      </w:r>
    </w:p>
    <w:p w14:paraId="6B5AC067" w14:textId="77777777" w:rsidR="00C57F15" w:rsidRPr="00507B87" w:rsidRDefault="00C57F15" w:rsidP="00B44CDF">
      <w:pPr>
        <w:pStyle w:val="Akapitzlist"/>
        <w:spacing w:after="0" w:line="276" w:lineRule="auto"/>
        <w:ind w:left="1440"/>
        <w:jc w:val="both"/>
        <w:rPr>
          <w:rFonts w:ascii="Aptos" w:eastAsia="Arial Nova Light" w:hAnsi="Aptos" w:cs="Arial Nova Light"/>
        </w:rPr>
      </w:pPr>
    </w:p>
    <w:p w14:paraId="7A30E654" w14:textId="0482084B" w:rsidR="004D41A4" w:rsidRPr="00B44CDF" w:rsidRDefault="007C30C3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B44CDF">
        <w:rPr>
          <w:rFonts w:ascii="Aptos" w:hAnsi="Aptos"/>
          <w:b/>
          <w:bCs/>
        </w:rPr>
        <w:t xml:space="preserve">Warunki udziału w postępowaniu dla Wykonawców ubiegających się </w:t>
      </w:r>
      <w:r w:rsidR="000F0FC3" w:rsidRPr="00B44CDF">
        <w:rPr>
          <w:rFonts w:ascii="Aptos" w:hAnsi="Aptos"/>
          <w:b/>
          <w:bCs/>
        </w:rPr>
        <w:br/>
      </w:r>
      <w:r w:rsidRPr="00B44CDF">
        <w:rPr>
          <w:rFonts w:ascii="Aptos" w:hAnsi="Aptos"/>
          <w:b/>
          <w:bCs/>
        </w:rPr>
        <w:t>o zamówienie publiczne w zakresie obsługi fotograficznej i filmowej Polskiej Akademii Nauk</w:t>
      </w:r>
      <w:r w:rsidR="56E27524" w:rsidRPr="00B44CDF">
        <w:rPr>
          <w:rFonts w:ascii="Aptos" w:hAnsi="Aptos"/>
          <w:b/>
          <w:bCs/>
        </w:rPr>
        <w:t>:</w:t>
      </w:r>
    </w:p>
    <w:p w14:paraId="623A2735" w14:textId="6A94CBE6" w:rsidR="00B21CC9" w:rsidRPr="00507B87" w:rsidRDefault="00B21CC9" w:rsidP="00AC4EEB">
      <w:pPr>
        <w:autoSpaceDE w:val="0"/>
        <w:autoSpaceDN w:val="0"/>
        <w:adjustRightInd w:val="0"/>
        <w:ind w:left="567"/>
        <w:jc w:val="both"/>
        <w:rPr>
          <w:rFonts w:cstheme="minorHAnsi"/>
          <w:b/>
        </w:rPr>
      </w:pPr>
      <w:r w:rsidRPr="00507B87">
        <w:t xml:space="preserve">O udzielenie zamówienia może ubiegać się Wykonawca, który posiada wiedzę i </w:t>
      </w:r>
      <w:r w:rsidR="00B15327" w:rsidRPr="00507B87">
        <w:t>co najmniej pięcioletnie doświadczenie</w:t>
      </w:r>
      <w:r w:rsidRPr="00507B87">
        <w:t xml:space="preserve"> w zakresie przedmiotu zamówienia, o których mowa w pkt 2 </w:t>
      </w:r>
      <w:r w:rsidR="000B0C8F" w:rsidRPr="00507B87">
        <w:t>i 3</w:t>
      </w:r>
      <w:r w:rsidR="00642960" w:rsidRPr="00507B87">
        <w:t xml:space="preserve"> oraz dysponuj</w:t>
      </w:r>
      <w:r w:rsidR="00B15327" w:rsidRPr="00507B87">
        <w:t>e</w:t>
      </w:r>
      <w:r w:rsidR="00642960" w:rsidRPr="00507B87">
        <w:t xml:space="preserve"> sprzętem, o który</w:t>
      </w:r>
      <w:r w:rsidR="00490A4E" w:rsidRPr="00507B87">
        <w:t>m</w:t>
      </w:r>
      <w:r w:rsidR="00642960" w:rsidRPr="00507B87">
        <w:t xml:space="preserve"> mowa w pkt 4</w:t>
      </w:r>
      <w:r w:rsidR="00A77D0E">
        <w:t xml:space="preserve"> ppkt </w:t>
      </w:r>
      <w:r w:rsidR="000167E4">
        <w:t>2</w:t>
      </w:r>
      <w:r w:rsidR="00A77D0E">
        <w:t>)</w:t>
      </w:r>
      <w:r w:rsidR="00642960" w:rsidRPr="00507B87">
        <w:t xml:space="preserve"> </w:t>
      </w:r>
      <w:r w:rsidRPr="00507B87">
        <w:t>Zaproszenia</w:t>
      </w:r>
      <w:r w:rsidR="007943CC" w:rsidRPr="00507B87">
        <w:t xml:space="preserve">, </w:t>
      </w:r>
      <w:r w:rsidRPr="00507B87">
        <w:t>oraz dysponuje osobą</w:t>
      </w:r>
      <w:r w:rsidR="005F5B4B" w:rsidRPr="00507B87">
        <w:t>/ami</w:t>
      </w:r>
      <w:r w:rsidRPr="00507B87">
        <w:t>, któr</w:t>
      </w:r>
      <w:r w:rsidR="00A877FA" w:rsidRPr="00507B87">
        <w:t>e</w:t>
      </w:r>
      <w:r w:rsidRPr="00507B87">
        <w:t xml:space="preserve"> </w:t>
      </w:r>
      <w:r w:rsidR="00A877FA" w:rsidRPr="00507B87">
        <w:t>zapewnią realizację usług wymienionych w pkt 2</w:t>
      </w:r>
      <w:r w:rsidR="0082625D" w:rsidRPr="00507B87">
        <w:t xml:space="preserve"> i 3</w:t>
      </w:r>
      <w:r w:rsidR="00196041" w:rsidRPr="00507B87">
        <w:t>.</w:t>
      </w:r>
      <w:r w:rsidRPr="00507B87">
        <w:t xml:space="preserve"> </w:t>
      </w:r>
    </w:p>
    <w:p w14:paraId="692E95FB" w14:textId="77777777" w:rsidR="007C30C3" w:rsidRDefault="007C30C3" w:rsidP="007C30C3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35475122" w14:textId="77777777" w:rsidR="003A1DE7" w:rsidRDefault="003A1DE7" w:rsidP="007C30C3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6843EA3" w14:textId="77777777" w:rsidR="003A1DE7" w:rsidRPr="00507B87" w:rsidRDefault="003A1DE7" w:rsidP="007C30C3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712AA980" w14:textId="6CA3D8B6" w:rsidR="0004281F" w:rsidRPr="00B44CDF" w:rsidRDefault="0004281F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B44CDF">
        <w:rPr>
          <w:rFonts w:ascii="Aptos" w:hAnsi="Aptos"/>
          <w:b/>
          <w:bCs/>
        </w:rPr>
        <w:lastRenderedPageBreak/>
        <w:t>Termin składania ofert</w:t>
      </w:r>
      <w:r w:rsidR="007C30C3" w:rsidRPr="00B44CDF">
        <w:rPr>
          <w:rFonts w:ascii="Aptos" w:hAnsi="Aptos"/>
          <w:b/>
          <w:bCs/>
        </w:rPr>
        <w:t>:</w:t>
      </w:r>
    </w:p>
    <w:p w14:paraId="30063EF2" w14:textId="034384FB" w:rsidR="004D41A4" w:rsidRPr="00507B87" w:rsidRDefault="56E27524" w:rsidP="00E5137E">
      <w:pPr>
        <w:spacing w:after="0" w:line="276" w:lineRule="auto"/>
        <w:ind w:left="567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Oferty należy składać w formie elektronicznej na </w:t>
      </w:r>
      <w:r w:rsidRPr="00507B87">
        <w:rPr>
          <w:rFonts w:ascii="Aptos" w:eastAsia="Arial Nova Light" w:hAnsi="Aptos" w:cs="Arial Nova Light"/>
          <w:b/>
          <w:bCs/>
        </w:rPr>
        <w:t xml:space="preserve">adres </w:t>
      </w:r>
      <w:hyperlink r:id="rId9">
        <w:r w:rsidRPr="00507B87">
          <w:rPr>
            <w:rStyle w:val="Hipercze"/>
            <w:rFonts w:ascii="Aptos" w:hAnsi="Aptos"/>
            <w:b/>
            <w:bCs/>
          </w:rPr>
          <w:t>media@pan.pl</w:t>
        </w:r>
      </w:hyperlink>
      <w:r w:rsidRPr="00507B87">
        <w:rPr>
          <w:rFonts w:ascii="Aptos" w:eastAsia="Arial Nova Light" w:hAnsi="Aptos" w:cs="Arial Nova Light"/>
        </w:rPr>
        <w:t xml:space="preserve"> </w:t>
      </w:r>
      <w:r w:rsidR="005347D6">
        <w:rPr>
          <w:rFonts w:ascii="Aptos" w:eastAsia="Arial Nova Light" w:hAnsi="Aptos" w:cs="Arial Nova Light"/>
        </w:rPr>
        <w:t xml:space="preserve">w terminie </w:t>
      </w:r>
      <w:r w:rsidR="006E3577">
        <w:rPr>
          <w:rFonts w:ascii="Aptos" w:eastAsia="Arial Nova Light" w:hAnsi="Aptos" w:cs="Arial Nova Light"/>
        </w:rPr>
        <w:t>do 23 maja 2024 r.</w:t>
      </w:r>
      <w:r w:rsidR="007524D1">
        <w:rPr>
          <w:rFonts w:ascii="Aptos" w:eastAsia="Arial Nova Light" w:hAnsi="Aptos" w:cs="Arial Nova Light"/>
        </w:rPr>
        <w:t xml:space="preserve"> </w:t>
      </w:r>
      <w:r w:rsidRPr="00507B87">
        <w:rPr>
          <w:rFonts w:ascii="Aptos" w:eastAsia="Arial Nova Light" w:hAnsi="Aptos" w:cs="Arial Nova Light"/>
        </w:rPr>
        <w:t>do godziny 16:00. Oferta przesłana na inny adres email  będzie uznana za niezłożoną.</w:t>
      </w:r>
    </w:p>
    <w:p w14:paraId="7BBE0500" w14:textId="0B6B4BF8" w:rsidR="004D41A4" w:rsidRPr="00B44CDF" w:rsidRDefault="004D41A4" w:rsidP="00C05B7E">
      <w:pPr>
        <w:pStyle w:val="Akapitzlist"/>
        <w:spacing w:after="0" w:line="276" w:lineRule="auto"/>
        <w:ind w:left="284"/>
        <w:jc w:val="both"/>
        <w:rPr>
          <w:rFonts w:ascii="Aptos" w:hAnsi="Aptos"/>
          <w:b/>
          <w:bCs/>
        </w:rPr>
      </w:pPr>
    </w:p>
    <w:p w14:paraId="374EE18A" w14:textId="10F062F1" w:rsidR="004D41A4" w:rsidRPr="00C05B7E" w:rsidRDefault="56E27524" w:rsidP="00C05B7E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C05B7E">
        <w:rPr>
          <w:rFonts w:ascii="Aptos" w:hAnsi="Aptos"/>
          <w:b/>
          <w:bCs/>
        </w:rPr>
        <w:t>Informacje dotyczące wyboru oferty</w:t>
      </w:r>
      <w:r w:rsidR="00B95F69">
        <w:rPr>
          <w:rFonts w:ascii="Aptos" w:hAnsi="Aptos"/>
          <w:b/>
          <w:bCs/>
        </w:rPr>
        <w:t>:</w:t>
      </w:r>
    </w:p>
    <w:p w14:paraId="1345D4A5" w14:textId="3BFCC8A2" w:rsidR="004D41A4" w:rsidRPr="00507B87" w:rsidRDefault="56E27524" w:rsidP="00AC4EEB">
      <w:pPr>
        <w:pStyle w:val="Akapitzlist"/>
        <w:numPr>
          <w:ilvl w:val="0"/>
          <w:numId w:val="3"/>
        </w:numPr>
        <w:spacing w:after="0" w:line="276" w:lineRule="auto"/>
        <w:ind w:left="851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O wyborze najkorzystniejszej oferty Zamawiający zawiadomi niezwłocznie drogą mailową wybranego Wykonawcę, który złożył ofertę w wyznaczonym terminie.</w:t>
      </w:r>
    </w:p>
    <w:p w14:paraId="0EC79C6F" w14:textId="7C167C4D" w:rsidR="004D41A4" w:rsidRPr="00507B87" w:rsidRDefault="56E27524" w:rsidP="00AC4EEB">
      <w:pPr>
        <w:pStyle w:val="Akapitzlist"/>
        <w:numPr>
          <w:ilvl w:val="0"/>
          <w:numId w:val="3"/>
        </w:numPr>
        <w:tabs>
          <w:tab w:val="left" w:pos="567"/>
        </w:tabs>
        <w:spacing w:after="0" w:line="276" w:lineRule="auto"/>
        <w:ind w:left="851" w:hanging="426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 xml:space="preserve">Zamawiający zastrzega sobie prawo do nierozpatrywania ofert otrzymanych po terminie. </w:t>
      </w:r>
    </w:p>
    <w:p w14:paraId="2EE11C47" w14:textId="4EEC4678" w:rsidR="004D41A4" w:rsidRPr="00507B87" w:rsidRDefault="56E27524" w:rsidP="00AC4EEB">
      <w:pPr>
        <w:pStyle w:val="Akapitzlist"/>
        <w:numPr>
          <w:ilvl w:val="0"/>
          <w:numId w:val="3"/>
        </w:numPr>
        <w:spacing w:after="0" w:line="276" w:lineRule="auto"/>
        <w:ind w:left="851" w:hanging="426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Jako najkorzystniejsza zostaje wybrana oferta z najwyższą liczbą punktów.</w:t>
      </w:r>
    </w:p>
    <w:p w14:paraId="1222571D" w14:textId="77777777" w:rsidR="006C11D9" w:rsidRPr="00507B87" w:rsidRDefault="006C11D9" w:rsidP="006C11D9">
      <w:pPr>
        <w:spacing w:after="0" w:line="276" w:lineRule="auto"/>
        <w:jc w:val="both"/>
        <w:rPr>
          <w:rFonts w:ascii="Aptos" w:eastAsia="Arial Nova Light" w:hAnsi="Aptos" w:cs="Arial Nova Light"/>
        </w:rPr>
      </w:pPr>
    </w:p>
    <w:p w14:paraId="5B2F7BB0" w14:textId="5051513F" w:rsidR="005E0696" w:rsidRPr="00C05B7E" w:rsidRDefault="00E03CFE" w:rsidP="00C05B7E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C05B7E">
        <w:rPr>
          <w:rFonts w:ascii="Aptos" w:hAnsi="Aptos"/>
          <w:b/>
          <w:bCs/>
        </w:rPr>
        <w:t>Kryteria oceny:</w:t>
      </w:r>
    </w:p>
    <w:p w14:paraId="74112195" w14:textId="32295C67" w:rsidR="004D41A4" w:rsidRPr="00507B87" w:rsidRDefault="56E27524" w:rsidP="00E5137E">
      <w:pPr>
        <w:spacing w:after="0" w:line="276" w:lineRule="auto"/>
        <w:ind w:left="567"/>
        <w:jc w:val="both"/>
        <w:rPr>
          <w:rFonts w:ascii="Aptos" w:eastAsia="Arial Nova Light" w:hAnsi="Aptos" w:cs="Arial Nova Light"/>
        </w:rPr>
      </w:pPr>
      <w:r w:rsidRPr="00507B87">
        <w:rPr>
          <w:rFonts w:ascii="Aptos" w:eastAsia="Arial Nova Light" w:hAnsi="Aptos" w:cs="Arial Nova Light"/>
        </w:rPr>
        <w:t>Poniżej znajduje się przyjęty system punktacji każdej oferty.</w:t>
      </w:r>
    </w:p>
    <w:p w14:paraId="2D774D59" w14:textId="0055B212" w:rsidR="004D41A4" w:rsidRPr="00507B87" w:rsidRDefault="56E27524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 </w:t>
      </w:r>
    </w:p>
    <w:tbl>
      <w:tblPr>
        <w:tblStyle w:val="Tabela-Siatka"/>
        <w:tblW w:w="9015" w:type="dxa"/>
        <w:tblLayout w:type="fixed"/>
        <w:tblLook w:val="04A0" w:firstRow="1" w:lastRow="0" w:firstColumn="1" w:lastColumn="0" w:noHBand="0" w:noVBand="1"/>
      </w:tblPr>
      <w:tblGrid>
        <w:gridCol w:w="2534"/>
        <w:gridCol w:w="858"/>
        <w:gridCol w:w="1257"/>
        <w:gridCol w:w="4366"/>
      </w:tblGrid>
      <w:tr w:rsidR="5060E67F" w:rsidRPr="00507B87" w14:paraId="780C633F" w14:textId="77777777" w:rsidTr="00F86C13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08B7A1" w14:textId="35527FAB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Kryterium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6139A7" w14:textId="62AB456E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Waga w 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115C9D" w14:textId="47D6E8FB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Liczba Punktów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D5E96E" w14:textId="09D34E67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Sposób oceny</w:t>
            </w:r>
          </w:p>
        </w:tc>
      </w:tr>
      <w:tr w:rsidR="5060E67F" w:rsidRPr="00507B87" w14:paraId="6E41592C" w14:textId="77777777" w:rsidTr="007E36FD">
        <w:trPr>
          <w:trHeight w:val="1095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2DFFC" w14:textId="4F47FB39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Cena ofertowa netto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2612A" w14:textId="3FAFA633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820EC" w14:textId="38AAC79D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88A1A3" w14:textId="5FAE903B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Cena najtańszej oferty </w:t>
            </w:r>
          </w:p>
          <w:p w14:paraId="0F16BCEC" w14:textId="101B29E8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C = --------------------------------- x 30 pkt </w:t>
            </w:r>
          </w:p>
          <w:p w14:paraId="471AF283" w14:textId="2FCD5394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Cena badanej oferty</w:t>
            </w:r>
          </w:p>
        </w:tc>
      </w:tr>
      <w:tr w:rsidR="5060E67F" w:rsidRPr="00507B87" w14:paraId="1D0FE017" w14:textId="77777777" w:rsidTr="007E36FD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9F39B" w14:textId="30DE0529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Doświadczenie</w:t>
            </w:r>
            <w:r w:rsidR="00054695">
              <w:rPr>
                <w:rFonts w:ascii="Aptos" w:eastAsia="Arial Nova Light" w:hAnsi="Aptos" w:cs="Arial Nova Light"/>
                <w:sz w:val="22"/>
                <w:szCs w:val="22"/>
              </w:rPr>
              <w:t xml:space="preserve"> oceniane </w:t>
            </w:r>
            <w:r w:rsidR="005C2829">
              <w:rPr>
                <w:rFonts w:ascii="Aptos" w:eastAsia="Arial Nova Light" w:hAnsi="Aptos" w:cs="Arial Nova Light"/>
                <w:sz w:val="22"/>
                <w:szCs w:val="22"/>
              </w:rPr>
              <w:t xml:space="preserve">na podstawie listy dotychczas wykonanych zamówień, o której mowa </w:t>
            </w:r>
            <w:r w:rsidR="00CE2C65">
              <w:rPr>
                <w:rFonts w:ascii="Aptos" w:eastAsia="Arial Nova Light" w:hAnsi="Aptos" w:cs="Arial Nova Light"/>
                <w:sz w:val="22"/>
                <w:szCs w:val="22"/>
              </w:rPr>
              <w:t xml:space="preserve">w Pkt 4 ppkt </w:t>
            </w:r>
            <w:r w:rsidR="0013539E">
              <w:rPr>
                <w:rFonts w:ascii="Aptos" w:eastAsia="Arial Nova Light" w:hAnsi="Aptos" w:cs="Arial Nova Light"/>
                <w:sz w:val="22"/>
                <w:szCs w:val="22"/>
              </w:rPr>
              <w:t>b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D1202" w14:textId="6843CAB2" w:rsidR="5060E67F" w:rsidRPr="00507B87" w:rsidRDefault="5060E67F" w:rsidP="00F86C13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FC98B" w14:textId="7C324667" w:rsidR="5060E67F" w:rsidRPr="00507B87" w:rsidRDefault="5060E67F" w:rsidP="00F86C13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D70953" w14:textId="49F7E54E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Wykonawca otrzyma 0 pkt, jeżeli nie wykaże wcześniejszej realizacji zleceń w sektorze nauki.</w:t>
            </w:r>
          </w:p>
          <w:p w14:paraId="04C0E51F" w14:textId="558E16CF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</w:t>
            </w:r>
          </w:p>
          <w:p w14:paraId="3A08F5FD" w14:textId="30D8F6F3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Wykonawca otrzyma 10-20 pkt, jeżeli wykaże wcześniejszą realizację zleceń dla 1-2 podmiotów z sektora nauki.</w:t>
            </w:r>
          </w:p>
          <w:p w14:paraId="45A7AA70" w14:textId="35D6C773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</w:t>
            </w:r>
          </w:p>
          <w:p w14:paraId="0610E559" w14:textId="2D3592D2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Wykonawca otrzyma 30 pkt, jeżeli wykaże wcześniejszą realizację zleceń dla 3 i więcej podmiotów z sektora nauki.</w:t>
            </w:r>
          </w:p>
        </w:tc>
      </w:tr>
      <w:tr w:rsidR="5060E67F" w:rsidRPr="00507B87" w14:paraId="317FBD0A" w14:textId="77777777" w:rsidTr="007E36FD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8E82F" w14:textId="3FAA9B04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Koncepcja i jakość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1378B" w14:textId="2DA4183F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40%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1DF87" w14:textId="19BCA809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40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1C0555" w14:textId="422AEB3B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Ocenie jakościowej poddane zostaną:</w:t>
            </w:r>
          </w:p>
          <w:p w14:paraId="5F4B5540" w14:textId="05AB9B20" w:rsidR="5060E67F" w:rsidRPr="00507B87" w:rsidRDefault="5060E67F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ptos" w:eastAsia="Arial Nova Light" w:hAnsi="Aptos" w:cs="Arial Nova Light"/>
                <w:sz w:val="22"/>
                <w:szCs w:val="22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oryginalność</w:t>
            </w:r>
            <w:r w:rsidRPr="00507B87">
              <w:rPr>
                <w:rFonts w:ascii="Aptos" w:eastAsia="Calibri" w:hAnsi="Aptos" w:cs="Calibri"/>
                <w:sz w:val="22"/>
                <w:szCs w:val="22"/>
              </w:rPr>
              <w:t xml:space="preserve"> (</w:t>
            </w:r>
            <w:r w:rsidR="00903DE8" w:rsidRPr="00507B87">
              <w:rPr>
                <w:rFonts w:ascii="Aptos" w:eastAsia="Calibri" w:hAnsi="Aptos" w:cs="Calibri"/>
                <w:sz w:val="22"/>
                <w:szCs w:val="22"/>
              </w:rPr>
              <w:t>rozumiana jako ciekawe, nieoczywiste kadry, realizujące przedmiot zamówienia w sposób odróżniający Wykonawcę od innych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) – maks. 10 pkt.;</w:t>
            </w:r>
          </w:p>
          <w:p w14:paraId="53E8138F" w14:textId="1E1827BE" w:rsidR="5060E67F" w:rsidRPr="00507B87" w:rsidRDefault="5060E67F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ptos" w:eastAsia="Arial Nova Light" w:hAnsi="Aptos" w:cs="Arial Nova Light"/>
                <w:sz w:val="22"/>
                <w:szCs w:val="22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elastyczność (</w:t>
            </w:r>
            <w:r w:rsidR="00903DE8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rozumiana jako realizacja tych samych lub podobnych zadań </w:t>
            </w:r>
            <w:r w:rsidR="00B729D2">
              <w:rPr>
                <w:rFonts w:ascii="Aptos" w:eastAsia="Arial Nova Light" w:hAnsi="Aptos" w:cs="Arial Nova Light"/>
                <w:sz w:val="22"/>
                <w:szCs w:val="22"/>
              </w:rPr>
              <w:br/>
            </w:r>
            <w:r w:rsidR="00903DE8" w:rsidRPr="00507B87">
              <w:rPr>
                <w:rFonts w:ascii="Aptos" w:eastAsia="Arial Nova Light" w:hAnsi="Aptos" w:cs="Arial Nova Light"/>
                <w:sz w:val="22"/>
                <w:szCs w:val="22"/>
              </w:rPr>
              <w:t>w odmienny sposób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) – maks. 10 pkt;</w:t>
            </w:r>
          </w:p>
          <w:p w14:paraId="4008E5EA" w14:textId="64FAB72D" w:rsidR="5060E67F" w:rsidRPr="00507B87" w:rsidRDefault="5060E67F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ptos" w:eastAsia="Arial Nova Light" w:hAnsi="Aptos" w:cs="Arial Nova Light"/>
                <w:sz w:val="22"/>
                <w:szCs w:val="22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głębia (rozumiana jako </w:t>
            </w:r>
            <w:r w:rsidR="00903DE8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wyczerpanie tematu oraz umiejętność budowania </w:t>
            </w:r>
            <w:r w:rsidR="00903DE8" w:rsidRPr="00507B87">
              <w:rPr>
                <w:rFonts w:ascii="Aptos" w:eastAsia="Arial Nova Light" w:hAnsi="Aptos" w:cs="Arial Nova Light"/>
                <w:sz w:val="22"/>
                <w:szCs w:val="22"/>
              </w:rPr>
              <w:lastRenderedPageBreak/>
              <w:t>komunikacji z odbiorcą materiału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na różnych poziomach – informacyjnym, wizualnym, emocjonalnym) – maks. 10 pkt;</w:t>
            </w:r>
          </w:p>
          <w:p w14:paraId="35E6285D" w14:textId="1FB959AD" w:rsidR="5060E67F" w:rsidRPr="00507B87" w:rsidRDefault="7A1DC748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ptos" w:eastAsia="Arial Nova Light" w:hAnsi="Aptos" w:cs="Arial Nova Light"/>
                <w:sz w:val="22"/>
                <w:szCs w:val="22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poprawność warsztatowa (rozumiana jako</w:t>
            </w:r>
            <w:r w:rsidR="009D2448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zastosowanie poprawnych kadrów </w:t>
            </w:r>
            <w:r w:rsidR="00B729D2">
              <w:rPr>
                <w:rFonts w:ascii="Aptos" w:eastAsia="Arial Nova Light" w:hAnsi="Aptos" w:cs="Arial Nova Light"/>
                <w:sz w:val="22"/>
                <w:szCs w:val="22"/>
              </w:rPr>
              <w:br/>
            </w:r>
            <w:r w:rsidR="009D2448" w:rsidRPr="00507B87">
              <w:rPr>
                <w:rFonts w:ascii="Aptos" w:eastAsia="Arial Nova Light" w:hAnsi="Aptos" w:cs="Arial Nova Light"/>
                <w:sz w:val="22"/>
                <w:szCs w:val="22"/>
              </w:rPr>
              <w:t>i montażu, równomierne i czytelne nagranie dźwięku itp.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)</w:t>
            </w:r>
            <w:r w:rsidR="4579FB2B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– maks. 10 pkt;</w:t>
            </w:r>
          </w:p>
          <w:p w14:paraId="1E674121" w14:textId="5AA6C357" w:rsidR="5060E67F" w:rsidRPr="00507B87" w:rsidRDefault="7A1DC748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przedstawionych przykładów wykonanych przez </w:t>
            </w:r>
            <w:r w:rsidR="3865F82B" w:rsidRPr="00507B87">
              <w:rPr>
                <w:rFonts w:ascii="Aptos" w:eastAsia="Arial Nova Light" w:hAnsi="Aptos" w:cs="Arial Nova Light"/>
                <w:sz w:val="22"/>
                <w:szCs w:val="22"/>
              </w:rPr>
              <w:t>W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ykonawcę </w:t>
            </w:r>
            <w:r w:rsidR="310293F7" w:rsidRPr="00507B87">
              <w:rPr>
                <w:rFonts w:ascii="Aptos" w:eastAsia="Arial Nova Light" w:hAnsi="Aptos" w:cs="Arial Nova Light"/>
                <w:sz w:val="22"/>
                <w:szCs w:val="22"/>
              </w:rPr>
              <w:t>zdję</w:t>
            </w:r>
            <w:r w:rsidR="597039E1" w:rsidRPr="00507B87">
              <w:rPr>
                <w:rFonts w:ascii="Aptos" w:eastAsia="Arial Nova Light" w:hAnsi="Aptos" w:cs="Arial Nova Light"/>
                <w:sz w:val="22"/>
                <w:szCs w:val="22"/>
              </w:rPr>
              <w:t>ć</w:t>
            </w:r>
            <w:r w:rsidR="310293F7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i filmów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zbliżonych lub </w:t>
            </w:r>
            <w:r w:rsidR="000167E4">
              <w:rPr>
                <w:rFonts w:ascii="Aptos" w:eastAsia="Arial Nova Light" w:hAnsi="Aptos" w:cs="Arial Nova Light"/>
                <w:sz w:val="22"/>
                <w:szCs w:val="22"/>
              </w:rPr>
              <w:t>podobnych</w:t>
            </w:r>
            <w:r w:rsidR="000167E4"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 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 xml:space="preserve">z treścią przedmiotu </w:t>
            </w:r>
            <w:r w:rsidR="00764EF7" w:rsidRPr="00507B87">
              <w:rPr>
                <w:rFonts w:ascii="Aptos" w:eastAsia="Arial Nova Light" w:hAnsi="Aptos" w:cs="Arial Nova Light"/>
                <w:sz w:val="22"/>
                <w:szCs w:val="22"/>
              </w:rPr>
              <w:t>Zamówienia</w:t>
            </w:r>
            <w:r w:rsidRPr="00507B87">
              <w:rPr>
                <w:rFonts w:ascii="Aptos" w:eastAsia="Arial Nova Light" w:hAnsi="Aptos" w:cs="Arial Nova Light"/>
                <w:sz w:val="22"/>
                <w:szCs w:val="22"/>
              </w:rPr>
              <w:t>. (ocena zostanie dokonana na podstawie przesłanego przez Wykonawcę portfolio).</w:t>
            </w:r>
          </w:p>
        </w:tc>
      </w:tr>
      <w:tr w:rsidR="5060E67F" w:rsidRPr="00507B87" w14:paraId="72D6C3E7" w14:textId="77777777" w:rsidTr="00F86C13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5CED56" w14:textId="65D8E841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Razem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9A534E" w14:textId="733D738B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100%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5304D" w14:textId="5F9A0941" w:rsidR="5060E67F" w:rsidRPr="00507B87" w:rsidRDefault="5060E67F" w:rsidP="5060E67F">
            <w:pPr>
              <w:spacing w:line="276" w:lineRule="auto"/>
              <w:jc w:val="center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  <w:b/>
                <w:bCs/>
              </w:rPr>
              <w:t>100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DF67F6" w14:textId="058CB1A5" w:rsidR="5060E67F" w:rsidRPr="00507B87" w:rsidRDefault="5060E67F" w:rsidP="5060E67F">
            <w:pPr>
              <w:spacing w:line="276" w:lineRule="auto"/>
              <w:jc w:val="both"/>
              <w:rPr>
                <w:rFonts w:ascii="Aptos" w:hAnsi="Aptos"/>
              </w:rPr>
            </w:pPr>
            <w:r w:rsidRPr="00507B87">
              <w:rPr>
                <w:rFonts w:ascii="Aptos" w:eastAsia="Arial Nova Light" w:hAnsi="Aptos" w:cs="Arial Nova Light"/>
              </w:rPr>
              <w:t xml:space="preserve"> </w:t>
            </w:r>
          </w:p>
        </w:tc>
      </w:tr>
    </w:tbl>
    <w:p w14:paraId="05BD1E90" w14:textId="5FBDCA3D" w:rsidR="004D41A4" w:rsidRPr="00507B87" w:rsidRDefault="56E27524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 </w:t>
      </w:r>
    </w:p>
    <w:p w14:paraId="73376D77" w14:textId="77777777" w:rsidR="00771897" w:rsidRPr="00507B87" w:rsidRDefault="56E27524" w:rsidP="00771897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lang w:eastAsia="ar-SA"/>
        </w:rPr>
      </w:pPr>
      <w:r w:rsidRPr="00507B87">
        <w:rPr>
          <w:rFonts w:ascii="Aptos" w:eastAsia="Bookman Old Style" w:hAnsi="Aptos" w:cs="Bookman Old Style"/>
          <w:b/>
          <w:bCs/>
        </w:rPr>
        <w:t xml:space="preserve"> </w:t>
      </w:r>
      <w:r w:rsidR="00771897" w:rsidRPr="00507B87">
        <w:rPr>
          <w:rFonts w:cstheme="minorHAnsi"/>
          <w:b/>
          <w:bCs/>
          <w:lang w:eastAsia="ar-SA"/>
        </w:rPr>
        <w:t xml:space="preserve">Łączna liczba punktów ocenianej oferty (ocena końcowa) wyliczona będzie na podstawie poniższego wzoru: </w:t>
      </w:r>
    </w:p>
    <w:p w14:paraId="306F654B" w14:textId="005A029A" w:rsidR="00771897" w:rsidRPr="00507B87" w:rsidRDefault="00771897" w:rsidP="00771897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lang w:eastAsia="ar-SA"/>
        </w:rPr>
      </w:pPr>
      <w:r w:rsidRPr="00507B87">
        <w:rPr>
          <w:rFonts w:cstheme="minorHAnsi"/>
          <w:bCs/>
          <w:lang w:eastAsia="ar-SA"/>
        </w:rPr>
        <w:t xml:space="preserve">W = C + </w:t>
      </w:r>
      <w:r w:rsidRPr="00507B87">
        <w:rPr>
          <w:rFonts w:cstheme="minorHAnsi"/>
        </w:rPr>
        <w:t xml:space="preserve">D + </w:t>
      </w:r>
      <w:r w:rsidR="006C11D9" w:rsidRPr="00507B87">
        <w:rPr>
          <w:rFonts w:cstheme="minorHAnsi"/>
        </w:rPr>
        <w:t>J</w:t>
      </w:r>
    </w:p>
    <w:p w14:paraId="3C8DB9D9" w14:textId="77777777" w:rsidR="00771897" w:rsidRPr="00507B87" w:rsidRDefault="00771897" w:rsidP="00771897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507B87">
        <w:rPr>
          <w:rFonts w:eastAsia="Times New Roman" w:cstheme="minorHAnsi"/>
          <w:lang w:eastAsia="pl-PL"/>
        </w:rPr>
        <w:t xml:space="preserve">gdzie: </w:t>
      </w:r>
    </w:p>
    <w:p w14:paraId="241F9E3D" w14:textId="77777777" w:rsidR="00771897" w:rsidRPr="00507B87" w:rsidRDefault="00771897" w:rsidP="00771897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lang w:eastAsia="pl-PL"/>
        </w:rPr>
      </w:pPr>
    </w:p>
    <w:p w14:paraId="6C064CEB" w14:textId="77777777" w:rsidR="00771897" w:rsidRPr="00507B87" w:rsidRDefault="00771897" w:rsidP="00771897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lang w:eastAsia="pl-PL"/>
        </w:rPr>
      </w:pPr>
      <w:r w:rsidRPr="00507B87">
        <w:rPr>
          <w:rFonts w:eastAsia="Times New Roman" w:cstheme="minorHAnsi"/>
          <w:bCs/>
          <w:lang w:eastAsia="pl-PL"/>
        </w:rPr>
        <w:t>W</w:t>
      </w:r>
      <w:r w:rsidRPr="00507B87">
        <w:rPr>
          <w:rFonts w:eastAsia="Times New Roman" w:cstheme="minorHAnsi"/>
          <w:b/>
          <w:bCs/>
          <w:lang w:eastAsia="pl-PL"/>
        </w:rPr>
        <w:t xml:space="preserve"> </w:t>
      </w:r>
      <w:r w:rsidRPr="00507B87">
        <w:rPr>
          <w:rFonts w:eastAsia="Times New Roman" w:cstheme="minorHAnsi"/>
          <w:bCs/>
          <w:lang w:eastAsia="pl-PL"/>
        </w:rPr>
        <w:t>–</w:t>
      </w:r>
      <w:r w:rsidRPr="00507B87">
        <w:rPr>
          <w:rFonts w:eastAsia="Times New Roman" w:cstheme="minorHAnsi"/>
          <w:b/>
          <w:bCs/>
          <w:lang w:eastAsia="pl-PL"/>
        </w:rPr>
        <w:t xml:space="preserve"> </w:t>
      </w:r>
      <w:r w:rsidRPr="00507B87">
        <w:rPr>
          <w:rFonts w:eastAsia="Times New Roman" w:cstheme="minorHAnsi"/>
          <w:lang w:eastAsia="pl-PL"/>
        </w:rPr>
        <w:t xml:space="preserve">ocena końcowa </w:t>
      </w:r>
    </w:p>
    <w:p w14:paraId="48C1CD81" w14:textId="77777777" w:rsidR="00771897" w:rsidRPr="00507B87" w:rsidRDefault="00771897" w:rsidP="00771897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lang w:eastAsia="pl-PL"/>
        </w:rPr>
      </w:pPr>
      <w:r w:rsidRPr="00507B87">
        <w:rPr>
          <w:rFonts w:eastAsia="Times New Roman" w:cstheme="minorHAnsi"/>
          <w:bCs/>
          <w:lang w:eastAsia="pl-PL"/>
        </w:rPr>
        <w:t xml:space="preserve">C – </w:t>
      </w:r>
      <w:r w:rsidRPr="00507B87">
        <w:rPr>
          <w:rFonts w:eastAsia="Times New Roman" w:cstheme="minorHAnsi"/>
          <w:lang w:eastAsia="pl-PL"/>
        </w:rPr>
        <w:t>punkty za cenę brutto zaoferowanej w ofercie</w:t>
      </w:r>
    </w:p>
    <w:p w14:paraId="4DF5AAB3" w14:textId="4101A12B" w:rsidR="00771897" w:rsidRPr="00507B87" w:rsidRDefault="00771897" w:rsidP="00771897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lang w:eastAsia="pl-PL"/>
        </w:rPr>
      </w:pPr>
      <w:r w:rsidRPr="00507B87">
        <w:rPr>
          <w:rFonts w:eastAsia="Times New Roman" w:cstheme="minorHAnsi"/>
          <w:bCs/>
          <w:lang w:eastAsia="pl-PL"/>
        </w:rPr>
        <w:t>D – punkty za doświadczenie</w:t>
      </w:r>
    </w:p>
    <w:p w14:paraId="64A270E3" w14:textId="7204015D" w:rsidR="00771897" w:rsidRPr="00507B87" w:rsidRDefault="00771897" w:rsidP="00771897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lang w:eastAsia="pl-PL"/>
        </w:rPr>
      </w:pPr>
      <w:r w:rsidRPr="00507B87">
        <w:rPr>
          <w:rFonts w:eastAsia="Times New Roman" w:cstheme="minorHAnsi"/>
          <w:bCs/>
          <w:lang w:eastAsia="pl-PL"/>
        </w:rPr>
        <w:t xml:space="preserve">J – punkty przyznane za jakość </w:t>
      </w:r>
      <w:r w:rsidR="0040050C" w:rsidRPr="00507B87">
        <w:rPr>
          <w:rFonts w:eastAsia="Times New Roman" w:cstheme="minorHAnsi"/>
          <w:bCs/>
          <w:lang w:eastAsia="pl-PL"/>
        </w:rPr>
        <w:t>materiałów przysłanych w portfolio</w:t>
      </w:r>
    </w:p>
    <w:p w14:paraId="46D1A8D4" w14:textId="77777777" w:rsidR="00771897" w:rsidRPr="00507B87" w:rsidRDefault="00771897" w:rsidP="0077189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7446AA39" w14:textId="5A6DBF34" w:rsidR="00771897" w:rsidRPr="00507B87" w:rsidRDefault="00771897" w:rsidP="0077189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507B87">
        <w:rPr>
          <w:rFonts w:asciiTheme="minorHAnsi" w:hAnsiTheme="minorHAnsi" w:cstheme="minorHAnsi"/>
          <w:b/>
          <w:bCs/>
        </w:rPr>
        <w:t xml:space="preserve">Maksymalnie </w:t>
      </w:r>
      <w:r w:rsidR="000A1688" w:rsidRPr="00507B87">
        <w:rPr>
          <w:rFonts w:asciiTheme="minorHAnsi" w:hAnsiTheme="minorHAnsi" w:cstheme="minorHAnsi"/>
          <w:b/>
          <w:bCs/>
        </w:rPr>
        <w:t>Wykonawca</w:t>
      </w:r>
      <w:r w:rsidRPr="00507B87">
        <w:rPr>
          <w:rFonts w:asciiTheme="minorHAnsi" w:hAnsiTheme="minorHAnsi" w:cstheme="minorHAnsi"/>
          <w:b/>
          <w:bCs/>
        </w:rPr>
        <w:t xml:space="preserve"> może uzyskać 100 punktów. Za najkorzystniejszą zostanie uznana oferta, która spełnia wymogi Zamawiającego wskazane </w:t>
      </w:r>
      <w:r w:rsidR="00B729D2">
        <w:rPr>
          <w:rFonts w:asciiTheme="minorHAnsi" w:hAnsiTheme="minorHAnsi" w:cstheme="minorHAnsi"/>
          <w:b/>
          <w:bCs/>
        </w:rPr>
        <w:br/>
      </w:r>
      <w:r w:rsidRPr="00507B87">
        <w:rPr>
          <w:rFonts w:asciiTheme="minorHAnsi" w:hAnsiTheme="minorHAnsi" w:cstheme="minorHAnsi"/>
          <w:b/>
          <w:bCs/>
        </w:rPr>
        <w:t>w Zaproszeni</w:t>
      </w:r>
      <w:r w:rsidR="00943E88" w:rsidRPr="00507B87">
        <w:rPr>
          <w:rFonts w:asciiTheme="minorHAnsi" w:hAnsiTheme="minorHAnsi" w:cstheme="minorHAnsi"/>
          <w:b/>
          <w:bCs/>
        </w:rPr>
        <w:t>u</w:t>
      </w:r>
      <w:r w:rsidRPr="00507B87">
        <w:rPr>
          <w:rFonts w:asciiTheme="minorHAnsi" w:hAnsiTheme="minorHAnsi" w:cstheme="minorHAnsi"/>
          <w:b/>
          <w:bCs/>
        </w:rPr>
        <w:t xml:space="preserve"> i uzyska najwyższą liczbę punktów w kryterium oceny ofert, o których mowa w pkt </w:t>
      </w:r>
      <w:r w:rsidR="00943E88" w:rsidRPr="00507B87">
        <w:rPr>
          <w:rFonts w:asciiTheme="minorHAnsi" w:hAnsiTheme="minorHAnsi" w:cstheme="minorHAnsi"/>
          <w:b/>
          <w:bCs/>
        </w:rPr>
        <w:t>10</w:t>
      </w:r>
      <w:r w:rsidRPr="00507B87">
        <w:rPr>
          <w:rFonts w:asciiTheme="minorHAnsi" w:hAnsiTheme="minorHAnsi" w:cstheme="minorHAnsi"/>
          <w:b/>
          <w:bCs/>
        </w:rPr>
        <w:t xml:space="preserve"> Zaproszenia.</w:t>
      </w:r>
      <w:r w:rsidR="008F4078" w:rsidRPr="00507B87">
        <w:rPr>
          <w:rFonts w:asciiTheme="minorHAnsi" w:hAnsiTheme="minorHAnsi" w:cstheme="minorHAnsi"/>
          <w:b/>
          <w:bCs/>
        </w:rPr>
        <w:t xml:space="preserve"> W przypadku </w:t>
      </w:r>
      <w:r w:rsidR="00B75961" w:rsidRPr="00507B87">
        <w:rPr>
          <w:rFonts w:asciiTheme="minorHAnsi" w:hAnsiTheme="minorHAnsi" w:cstheme="minorHAnsi"/>
          <w:b/>
          <w:bCs/>
        </w:rPr>
        <w:t xml:space="preserve">nie przysłania portfolio uniemożliwiającego oceny jakości wykonawca otrzyma w kryterium Jakość </w:t>
      </w:r>
      <w:r w:rsidR="00B729D2">
        <w:rPr>
          <w:rFonts w:asciiTheme="minorHAnsi" w:hAnsiTheme="minorHAnsi" w:cstheme="minorHAnsi"/>
          <w:b/>
          <w:bCs/>
        </w:rPr>
        <w:br/>
      </w:r>
      <w:r w:rsidR="00B75961" w:rsidRPr="00507B87">
        <w:rPr>
          <w:rFonts w:asciiTheme="minorHAnsi" w:hAnsiTheme="minorHAnsi" w:cstheme="minorHAnsi"/>
          <w:b/>
          <w:bCs/>
        </w:rPr>
        <w:t>0 punktów.</w:t>
      </w:r>
      <w:r w:rsidR="00065230" w:rsidRPr="00507B87">
        <w:rPr>
          <w:rFonts w:asciiTheme="minorHAnsi" w:hAnsiTheme="minorHAnsi" w:cstheme="minorHAnsi"/>
          <w:b/>
          <w:bCs/>
        </w:rPr>
        <w:t xml:space="preserve"> W przypadku nie podania informacji o liczbie </w:t>
      </w:r>
      <w:r w:rsidR="00065230" w:rsidRPr="00507B87">
        <w:rPr>
          <w:rFonts w:ascii="Aptos" w:eastAsia="Arial Nova Light" w:hAnsi="Aptos" w:cs="Arial Nova Light"/>
          <w:b/>
          <w:bCs/>
        </w:rPr>
        <w:t>wcześniejszych realizacji zleceń dla podmiotów z sektora nauki</w:t>
      </w:r>
      <w:r w:rsidR="00065230" w:rsidRPr="00507B87">
        <w:rPr>
          <w:rFonts w:ascii="Aptos" w:eastAsia="Arial Nova Light" w:hAnsi="Aptos" w:cs="Arial Nova Light"/>
          <w:sz w:val="22"/>
          <w:szCs w:val="22"/>
        </w:rPr>
        <w:t xml:space="preserve"> </w:t>
      </w:r>
      <w:r w:rsidR="00065230" w:rsidRPr="00507B87">
        <w:rPr>
          <w:rFonts w:asciiTheme="minorHAnsi" w:hAnsiTheme="minorHAnsi" w:cstheme="minorHAnsi"/>
          <w:b/>
          <w:bCs/>
        </w:rPr>
        <w:t>wykonawca otrzyma w kryterium Doświadczenie 0 punktów.</w:t>
      </w:r>
    </w:p>
    <w:p w14:paraId="4506399A" w14:textId="55FD4B69" w:rsidR="004D41A4" w:rsidRPr="00507B87" w:rsidRDefault="004D41A4" w:rsidP="5060E67F">
      <w:pPr>
        <w:spacing w:after="0" w:line="276" w:lineRule="auto"/>
        <w:jc w:val="both"/>
        <w:rPr>
          <w:rFonts w:ascii="Aptos" w:hAnsi="Aptos"/>
        </w:rPr>
      </w:pPr>
    </w:p>
    <w:p w14:paraId="2211EABC" w14:textId="280F834E" w:rsidR="004D41A4" w:rsidRPr="00777964" w:rsidRDefault="56E27524" w:rsidP="00777964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777964">
        <w:rPr>
          <w:rFonts w:ascii="Aptos" w:hAnsi="Aptos"/>
          <w:b/>
          <w:bCs/>
        </w:rPr>
        <w:t>Informacje dodatkowe</w:t>
      </w:r>
      <w:r w:rsidR="00B95F69">
        <w:rPr>
          <w:rFonts w:ascii="Aptos" w:hAnsi="Aptos"/>
          <w:b/>
          <w:bCs/>
        </w:rPr>
        <w:t>:</w:t>
      </w:r>
    </w:p>
    <w:p w14:paraId="345213CC" w14:textId="53E52638" w:rsidR="004D41A4" w:rsidRPr="00507B87" w:rsidRDefault="56E27524" w:rsidP="005C0AA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</w:rPr>
        <w:t xml:space="preserve">Zamawiający zastrzega sobie prawo do odrzucenia ofert niespełniających wymogów formalnych opisanych w </w:t>
      </w:r>
      <w:r w:rsidR="008F4078" w:rsidRPr="00507B87">
        <w:rPr>
          <w:rFonts w:ascii="Aptos" w:eastAsia="Arial Nova Light" w:hAnsi="Aptos" w:cs="Arial Nova Light"/>
        </w:rPr>
        <w:t>Zaproszeniu</w:t>
      </w:r>
      <w:r w:rsidRPr="00507B87">
        <w:rPr>
          <w:rFonts w:ascii="Aptos" w:eastAsia="Arial Nova Light" w:hAnsi="Aptos" w:cs="Arial Nova Light"/>
        </w:rPr>
        <w:t>.</w:t>
      </w:r>
    </w:p>
    <w:p w14:paraId="7B1128F8" w14:textId="4AA0CF33" w:rsidR="006E3577" w:rsidRDefault="006E3577" w:rsidP="006E3577">
      <w:pPr>
        <w:pStyle w:val="Akapitzlist"/>
        <w:numPr>
          <w:ilvl w:val="0"/>
          <w:numId w:val="18"/>
        </w:numPr>
        <w:jc w:val="both"/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Wybór oferty</w:t>
      </w:r>
      <w:r w:rsidRPr="006E3577">
        <w:rPr>
          <w:rFonts w:ascii="Aptos" w:eastAsia="Times New Roman" w:hAnsi="Aptos"/>
          <w:color w:val="000000"/>
        </w:rPr>
        <w:t xml:space="preserve"> nie rodzi po stronie Wykonawcy roszczenia o udzielenie</w:t>
      </w:r>
      <w:r>
        <w:rPr>
          <w:rFonts w:ascii="Aptos" w:eastAsia="Times New Roman" w:hAnsi="Aptos"/>
          <w:color w:val="000000"/>
        </w:rPr>
        <w:t xml:space="preserve"> </w:t>
      </w:r>
      <w:r w:rsidRPr="006E3577">
        <w:rPr>
          <w:rFonts w:ascii="Aptos" w:eastAsia="Times New Roman" w:hAnsi="Aptos"/>
          <w:color w:val="000000"/>
        </w:rPr>
        <w:t>Zamówienia, a Zamawiający nie jest zobowiązany do złożenia minimalnej liczby Zamówień lub liczby Zamówień za określoną wartość wynagrodzenia.</w:t>
      </w:r>
    </w:p>
    <w:p w14:paraId="4BE60F6E" w14:textId="3EEBAE19" w:rsidR="005C0AAA" w:rsidRPr="003A1DE7" w:rsidRDefault="006E3577" w:rsidP="003A1DE7">
      <w:pPr>
        <w:pStyle w:val="Akapitzlist"/>
        <w:numPr>
          <w:ilvl w:val="0"/>
          <w:numId w:val="18"/>
        </w:numPr>
        <w:jc w:val="both"/>
        <w:rPr>
          <w:rFonts w:ascii="Aptos" w:eastAsia="Times New Roman" w:hAnsi="Aptos"/>
          <w:color w:val="000000"/>
        </w:rPr>
      </w:pPr>
      <w:r w:rsidRPr="003A1DE7">
        <w:rPr>
          <w:rFonts w:ascii="Aptos" w:eastAsia="Times New Roman" w:hAnsi="Aptos"/>
          <w:color w:val="000000"/>
        </w:rPr>
        <w:t xml:space="preserve">Zamawiający zastrzega sobie możliwość składania Zamówień tylko na wybrane Usługi, o których mowa w </w:t>
      </w:r>
      <w:r w:rsidR="00C42194">
        <w:rPr>
          <w:rFonts w:ascii="Aptos" w:eastAsia="Times New Roman" w:hAnsi="Aptos"/>
          <w:color w:val="000000"/>
        </w:rPr>
        <w:t>pkt. 2</w:t>
      </w:r>
      <w:r w:rsidRPr="003A1DE7">
        <w:rPr>
          <w:rFonts w:ascii="Aptos" w:eastAsia="Times New Roman" w:hAnsi="Aptos"/>
          <w:color w:val="000000"/>
        </w:rPr>
        <w:t>.</w:t>
      </w:r>
    </w:p>
    <w:p w14:paraId="5A51970B" w14:textId="77777777" w:rsidR="006E3577" w:rsidRPr="003A1DE7" w:rsidRDefault="006E3577" w:rsidP="003A1DE7">
      <w:pPr>
        <w:pStyle w:val="Akapitzlist"/>
        <w:rPr>
          <w:rFonts w:ascii="Aptos" w:eastAsia="Times New Roman" w:hAnsi="Aptos"/>
          <w:color w:val="000000"/>
        </w:rPr>
      </w:pPr>
    </w:p>
    <w:p w14:paraId="52CA83D8" w14:textId="10DD84CE" w:rsidR="004D41A4" w:rsidRPr="00507B87" w:rsidRDefault="004D41A4" w:rsidP="5060E67F">
      <w:pPr>
        <w:spacing w:after="0" w:line="276" w:lineRule="auto"/>
        <w:jc w:val="both"/>
        <w:rPr>
          <w:rFonts w:ascii="Aptos" w:hAnsi="Aptos"/>
        </w:rPr>
      </w:pPr>
    </w:p>
    <w:p w14:paraId="6FC87CAA" w14:textId="1E2F3C21" w:rsidR="004D41A4" w:rsidRPr="00777964" w:rsidRDefault="56E27524" w:rsidP="00777964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777964">
        <w:rPr>
          <w:rFonts w:ascii="Aptos" w:hAnsi="Aptos"/>
          <w:b/>
          <w:bCs/>
        </w:rPr>
        <w:t>Informacja o sposobie komunikowania się Zamawiającego z Wykonawcami</w:t>
      </w:r>
    </w:p>
    <w:p w14:paraId="1982FD70" w14:textId="77777777" w:rsidR="004D1BF8" w:rsidRPr="00B729D2" w:rsidRDefault="004D1BF8" w:rsidP="004D1BF8">
      <w:pPr>
        <w:spacing w:after="0" w:line="276" w:lineRule="auto"/>
        <w:ind w:left="360"/>
        <w:jc w:val="both"/>
        <w:rPr>
          <w:rStyle w:val="Hipercze"/>
          <w:rFonts w:ascii="Aptos" w:hAnsi="Aptos"/>
        </w:rPr>
      </w:pPr>
      <w:r w:rsidRPr="00B729D2">
        <w:rPr>
          <w:rFonts w:ascii="Aptos" w:eastAsia="Arial Nova Light" w:hAnsi="Aptos" w:cs="Arial Nova Light"/>
        </w:rPr>
        <w:t xml:space="preserve">Osobą uprawnioną do kontaktu z Wykonawcami jest: Robert Papliński tel.: 22 182 66 02 e-mail: </w:t>
      </w:r>
      <w:hyperlink r:id="rId10">
        <w:r w:rsidRPr="00B729D2">
          <w:rPr>
            <w:rStyle w:val="Hipercze"/>
            <w:rFonts w:ascii="Aptos" w:hAnsi="Aptos"/>
          </w:rPr>
          <w:t>Robert.Paplinski@pan.pl</w:t>
        </w:r>
      </w:hyperlink>
    </w:p>
    <w:p w14:paraId="3A84B4BC" w14:textId="77777777" w:rsidR="004D1BF8" w:rsidRPr="00B729D2" w:rsidRDefault="004D1BF8" w:rsidP="004D1BF8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8FDB286" w14:textId="40459BDC" w:rsidR="002A1AED" w:rsidRDefault="002A1AED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Inne istotne postanowienia dotyczące realizacji zamówienia </w:t>
      </w:r>
    </w:p>
    <w:p w14:paraId="389D56C7" w14:textId="77777777" w:rsidR="002A1AED" w:rsidRPr="00777964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777964">
        <w:rPr>
          <w:rStyle w:val="normaltextrun"/>
          <w:rFonts w:asciiTheme="minorHAnsi" w:hAnsiTheme="minorHAnsi"/>
        </w:rPr>
        <w:t>Wykonawca pozostaje związany ofertą przez 30 dni (bieg terminu związania ofertą rozpoczyna się wraz z upływem terminu składania ofert).</w:t>
      </w:r>
      <w:r w:rsidRPr="00777964">
        <w:rPr>
          <w:rStyle w:val="eop"/>
          <w:rFonts w:asciiTheme="minorHAnsi" w:hAnsiTheme="minorHAnsi"/>
        </w:rPr>
        <w:t> </w:t>
      </w:r>
    </w:p>
    <w:p w14:paraId="0716D7A1" w14:textId="77777777" w:rsidR="002A1AED" w:rsidRPr="00777964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777964">
        <w:rPr>
          <w:rStyle w:val="normaltextrun"/>
          <w:rFonts w:asciiTheme="minorHAnsi" w:hAnsiTheme="minorHAnsi"/>
        </w:rPr>
        <w:t xml:space="preserve">Zamawiający zastrzega sobie możliwość tylko dokonania czynności szacowania wartości zamówienia na podstawie dokonanego rozeznania rynku w oparciu </w:t>
      </w:r>
      <w:r w:rsidRPr="00777964">
        <w:rPr>
          <w:rStyle w:val="scxw101466018"/>
          <w:rFonts w:asciiTheme="minorHAnsi" w:hAnsiTheme="minorHAnsi"/>
        </w:rPr>
        <w:t> </w:t>
      </w:r>
      <w:r w:rsidRPr="00777964">
        <w:rPr>
          <w:rFonts w:asciiTheme="minorHAnsi" w:hAnsiTheme="minorHAnsi"/>
        </w:rPr>
        <w:br/>
      </w:r>
      <w:r w:rsidRPr="00777964">
        <w:rPr>
          <w:rStyle w:val="normaltextrun"/>
          <w:rFonts w:asciiTheme="minorHAnsi" w:hAnsiTheme="minorHAnsi"/>
        </w:rPr>
        <w:t xml:space="preserve">o złożone oferty do niniejszego Zaproszenia bez dokonania wyboru oferty </w:t>
      </w:r>
      <w:r w:rsidRPr="00777964">
        <w:rPr>
          <w:rStyle w:val="scxw101466018"/>
          <w:rFonts w:asciiTheme="minorHAnsi" w:hAnsiTheme="minorHAnsi"/>
        </w:rPr>
        <w:t> </w:t>
      </w:r>
      <w:r w:rsidRPr="00777964">
        <w:rPr>
          <w:rFonts w:asciiTheme="minorHAnsi" w:hAnsiTheme="minorHAnsi"/>
        </w:rPr>
        <w:br/>
      </w:r>
      <w:r w:rsidRPr="00777964">
        <w:rPr>
          <w:rStyle w:val="normaltextrun"/>
          <w:rFonts w:asciiTheme="minorHAnsi" w:hAnsiTheme="minorHAnsi"/>
        </w:rPr>
        <w:t>i nieudzielenia zamówienia na podstawie niniejszego zaproszenia do składania ofert.</w:t>
      </w:r>
      <w:r w:rsidRPr="00777964">
        <w:rPr>
          <w:rStyle w:val="eop"/>
          <w:rFonts w:asciiTheme="minorHAnsi" w:hAnsiTheme="minorHAnsi"/>
        </w:rPr>
        <w:t> </w:t>
      </w:r>
    </w:p>
    <w:p w14:paraId="125AEBF8" w14:textId="77777777" w:rsidR="002A1AED" w:rsidRPr="00777964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777964">
        <w:rPr>
          <w:rStyle w:val="normaltextrun"/>
          <w:rFonts w:asciiTheme="minorHAnsi" w:hAnsiTheme="minorHAnsi"/>
        </w:rPr>
        <w:t>Zamawiający zastrzega sobie prawo negocjacji ceny złożonej oferty.</w:t>
      </w:r>
      <w:r w:rsidRPr="00777964">
        <w:rPr>
          <w:rStyle w:val="eop"/>
          <w:rFonts w:asciiTheme="minorHAnsi" w:hAnsiTheme="minorHAnsi"/>
        </w:rPr>
        <w:t> </w:t>
      </w:r>
    </w:p>
    <w:p w14:paraId="451B5093" w14:textId="7282B7FE" w:rsidR="002A1AED" w:rsidRPr="003A1DE7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777964">
        <w:rPr>
          <w:rStyle w:val="normaltextrun"/>
          <w:rFonts w:asciiTheme="minorHAnsi" w:hAnsiTheme="minorHAnsi"/>
        </w:rPr>
        <w:t xml:space="preserve">Wykonawca niespełniający warunków udziału określonych w pkt 7 </w:t>
      </w:r>
      <w:r w:rsidR="004E75C5">
        <w:rPr>
          <w:rStyle w:val="normaltextrun"/>
          <w:rFonts w:asciiTheme="minorHAnsi" w:hAnsiTheme="minorHAnsi"/>
        </w:rPr>
        <w:t>Z</w:t>
      </w:r>
      <w:r w:rsidRPr="003A1DE7">
        <w:rPr>
          <w:rStyle w:val="normaltextrun"/>
          <w:rFonts w:asciiTheme="minorHAnsi" w:hAnsiTheme="minorHAnsi"/>
        </w:rPr>
        <w:t>aproszenia będzie wykluczony z procedury, a jego oferta będzie podlegała odrzuceniu.</w:t>
      </w:r>
      <w:r w:rsidRPr="003A1DE7">
        <w:rPr>
          <w:rStyle w:val="eop"/>
          <w:rFonts w:asciiTheme="minorHAnsi" w:hAnsiTheme="minorHAnsi"/>
        </w:rPr>
        <w:t> </w:t>
      </w:r>
    </w:p>
    <w:p w14:paraId="43EEFC2E" w14:textId="77777777" w:rsidR="002A1AED" w:rsidRPr="003A1DE7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3A1DE7">
        <w:rPr>
          <w:rStyle w:val="normaltextrun"/>
          <w:rFonts w:asciiTheme="minorHAnsi" w:hAnsiTheme="minorHAnsi"/>
        </w:rPr>
        <w:t>Wykonawca ma prawo złożyć tylko jedną ofertę. </w:t>
      </w:r>
      <w:r w:rsidRPr="003A1DE7">
        <w:rPr>
          <w:rStyle w:val="eop"/>
          <w:rFonts w:asciiTheme="minorHAnsi" w:hAnsiTheme="minorHAnsi"/>
        </w:rPr>
        <w:t> </w:t>
      </w:r>
    </w:p>
    <w:p w14:paraId="424D5650" w14:textId="77777777" w:rsidR="002A1AED" w:rsidRPr="003A1DE7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3A1DE7">
        <w:rPr>
          <w:rStyle w:val="normaltextrun"/>
          <w:rFonts w:asciiTheme="minorHAnsi" w:hAnsiTheme="minorHAnsi"/>
        </w:rPr>
        <w:t>Zamawiający nie dopuszcza składania ofert częściowych.</w:t>
      </w:r>
      <w:r w:rsidRPr="003A1DE7">
        <w:rPr>
          <w:rStyle w:val="eop"/>
          <w:rFonts w:asciiTheme="minorHAnsi" w:hAnsiTheme="minorHAnsi"/>
        </w:rPr>
        <w:t> </w:t>
      </w:r>
    </w:p>
    <w:p w14:paraId="2BF52098" w14:textId="77777777" w:rsidR="002A1AED" w:rsidRPr="003A1DE7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3A1DE7">
        <w:rPr>
          <w:rStyle w:val="normaltextrun"/>
          <w:rFonts w:asciiTheme="minorHAnsi" w:hAnsiTheme="minorHAnsi"/>
        </w:rPr>
        <w:t>Zamawiający zastrzega prawo do żądania wyjaśnień do złożonych ofert, możliwość przesyłania dodatkowych pytań do ofert oraz do wezwania Wykonawców do uzupełnienia złożonych ofert. Uzupełnienie i wyjaśnienie oferty nie dotyczy kryterium oceny ofert. </w:t>
      </w:r>
      <w:r w:rsidRPr="003A1DE7">
        <w:rPr>
          <w:rStyle w:val="eop"/>
          <w:rFonts w:asciiTheme="minorHAnsi" w:hAnsiTheme="minorHAnsi"/>
        </w:rPr>
        <w:t> </w:t>
      </w:r>
    </w:p>
    <w:p w14:paraId="75F01F69" w14:textId="7ED5E540" w:rsidR="002A1AED" w:rsidRPr="003F22BA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Theme="minorHAnsi" w:hAnsiTheme="minorHAnsi"/>
        </w:rPr>
      </w:pPr>
      <w:r w:rsidRPr="003A1DE7">
        <w:rPr>
          <w:rStyle w:val="normaltextrun"/>
          <w:rFonts w:asciiTheme="minorHAnsi" w:hAnsiTheme="minorHAnsi"/>
        </w:rPr>
        <w:t>Z Wykonawcą, który złoży najkorzystniejszą ofertę</w:t>
      </w:r>
      <w:r w:rsidR="00652848">
        <w:rPr>
          <w:rStyle w:val="normaltextrun"/>
          <w:rFonts w:asciiTheme="minorHAnsi" w:hAnsiTheme="minorHAnsi"/>
        </w:rPr>
        <w:t>,</w:t>
      </w:r>
      <w:r w:rsidRPr="00652848">
        <w:rPr>
          <w:rStyle w:val="normaltextrun"/>
          <w:rFonts w:asciiTheme="minorHAnsi" w:hAnsiTheme="minorHAnsi"/>
        </w:rPr>
        <w:t xml:space="preserve"> zostanie zawarta umowa, której wzór stanowi załącznik nr </w:t>
      </w:r>
      <w:r w:rsidR="00652848">
        <w:rPr>
          <w:rStyle w:val="normaltextrun"/>
          <w:rFonts w:asciiTheme="minorHAnsi" w:hAnsiTheme="minorHAnsi"/>
        </w:rPr>
        <w:t>1</w:t>
      </w:r>
      <w:r w:rsidRPr="00652848">
        <w:rPr>
          <w:rStyle w:val="normaltextrun"/>
          <w:rFonts w:asciiTheme="minorHAnsi" w:hAnsiTheme="minorHAnsi"/>
        </w:rPr>
        <w:t xml:space="preserve"> do Zaproszenia</w:t>
      </w:r>
      <w:r w:rsidRPr="00777964">
        <w:rPr>
          <w:rStyle w:val="normaltextrun"/>
          <w:rFonts w:asciiTheme="minorHAnsi" w:hAnsiTheme="minorHAnsi"/>
        </w:rPr>
        <w:t xml:space="preserve">, z zastrzeżeniem </w:t>
      </w:r>
      <w:r w:rsidR="00F31C2B">
        <w:rPr>
          <w:rStyle w:val="normaltextrun"/>
          <w:rFonts w:asciiTheme="minorHAnsi" w:hAnsiTheme="minorHAnsi"/>
        </w:rPr>
        <w:t>p</w:t>
      </w:r>
      <w:r w:rsidRPr="003F22BA">
        <w:rPr>
          <w:rStyle w:val="normaltextrun"/>
          <w:rFonts w:asciiTheme="minorHAnsi" w:hAnsiTheme="minorHAnsi"/>
        </w:rPr>
        <w:t>pkt 2.</w:t>
      </w:r>
      <w:r w:rsidRPr="003F22BA">
        <w:rPr>
          <w:rStyle w:val="eop"/>
          <w:rFonts w:asciiTheme="minorHAnsi" w:hAnsiTheme="minorHAnsi"/>
        </w:rPr>
        <w:t> </w:t>
      </w:r>
    </w:p>
    <w:p w14:paraId="17F20831" w14:textId="77777777" w:rsidR="002A1AED" w:rsidRPr="003F22BA" w:rsidRDefault="002A1AED" w:rsidP="0077796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/>
        </w:rPr>
      </w:pPr>
      <w:r w:rsidRPr="003F22BA">
        <w:rPr>
          <w:rStyle w:val="normaltextrun"/>
          <w:rFonts w:asciiTheme="minorHAnsi" w:hAnsiTheme="minorHAnsi"/>
        </w:rPr>
        <w:t>Wykonawca ponosi wszystkie koszty związane z przygotowaniem i przesłaniem oferty do niniejszego Zaproszenia.</w:t>
      </w:r>
      <w:r w:rsidRPr="003F22BA">
        <w:rPr>
          <w:rStyle w:val="eop"/>
          <w:rFonts w:asciiTheme="minorHAnsi" w:hAnsiTheme="minorHAnsi"/>
        </w:rPr>
        <w:t> </w:t>
      </w:r>
    </w:p>
    <w:p w14:paraId="61396DB8" w14:textId="7C03D4FE" w:rsidR="002A1AED" w:rsidRPr="003F22BA" w:rsidRDefault="002A1AED" w:rsidP="003F22B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Arial"/>
          <w:bCs/>
        </w:rPr>
      </w:pPr>
      <w:r w:rsidRPr="003F22BA">
        <w:rPr>
          <w:rFonts w:cs="Arial"/>
        </w:rPr>
        <w:t xml:space="preserve">Zamawiający informuje, że wykluczy Wykonawcę z procedury, jeżeli wystąpią </w:t>
      </w:r>
      <w:r w:rsidRPr="003F22BA">
        <w:rPr>
          <w:rFonts w:cs="Arial"/>
          <w:bCs/>
        </w:rPr>
        <w:t>okoliczności, o których mowa w art. 7 ust. 1 w związku z ust. 9 ustawy z dnia 13 kwietnia 2022 r. o szczególnych rozwiązaniach w zakresie przeciwdziałania wspieraniu agresji na Ukrainę oraz służących ochronie bezpieczeństwa narodowego (Dz.U. z 2023 r., poz. 149</w:t>
      </w:r>
      <w:r w:rsidR="00F31C2B">
        <w:rPr>
          <w:rFonts w:cs="Arial"/>
          <w:bCs/>
        </w:rPr>
        <w:t>7 z późn. zm.</w:t>
      </w:r>
      <w:r w:rsidRPr="003F22BA">
        <w:rPr>
          <w:rFonts w:cs="Arial"/>
          <w:bCs/>
        </w:rPr>
        <w:t>).</w:t>
      </w:r>
    </w:p>
    <w:p w14:paraId="73332227" w14:textId="459EC29B" w:rsidR="002A1AED" w:rsidRPr="003F22BA" w:rsidRDefault="002A1AED" w:rsidP="003F22BA">
      <w:pPr>
        <w:numPr>
          <w:ilvl w:val="0"/>
          <w:numId w:val="28"/>
        </w:numPr>
        <w:spacing w:after="0" w:line="240" w:lineRule="auto"/>
        <w:contextualSpacing/>
        <w:jc w:val="both"/>
        <w:rPr>
          <w:rFonts w:cs="Arial"/>
          <w:bCs/>
        </w:rPr>
      </w:pPr>
      <w:r w:rsidRPr="003F22BA">
        <w:rPr>
          <w:rFonts w:cs="Arial"/>
        </w:rPr>
        <w:t xml:space="preserve">Przed zawarciem umowy Wykonawca, który złoży ofertę niepodlegającą odrzuceniu i będzie to najkorzystniejsza oferta, będzie zobowiązany złożyć oświadczenie, że nie podlega wykluczeniu na postawie art. 7 pkt 1 ustawy, o której mowa w </w:t>
      </w:r>
      <w:r w:rsidR="00F31C2B">
        <w:rPr>
          <w:rFonts w:cs="Arial"/>
        </w:rPr>
        <w:t>p</w:t>
      </w:r>
      <w:r w:rsidRPr="003F22BA">
        <w:rPr>
          <w:rFonts w:cs="Arial"/>
        </w:rPr>
        <w:t>pkt1</w:t>
      </w:r>
      <w:r w:rsidR="00F31C2B">
        <w:rPr>
          <w:rFonts w:cs="Arial"/>
        </w:rPr>
        <w:t>0</w:t>
      </w:r>
      <w:r w:rsidRPr="003A1DE7">
        <w:rPr>
          <w:rFonts w:cs="Arial"/>
        </w:rPr>
        <w:t xml:space="preserve">, z zastrzeżeniem </w:t>
      </w:r>
      <w:r w:rsidR="00F31C2B">
        <w:rPr>
          <w:rFonts w:cs="Arial"/>
        </w:rPr>
        <w:t>p</w:t>
      </w:r>
      <w:r w:rsidRPr="003F22BA">
        <w:rPr>
          <w:rFonts w:cs="Arial"/>
        </w:rPr>
        <w:t>pkt 2.</w:t>
      </w:r>
    </w:p>
    <w:p w14:paraId="4D2C64E1" w14:textId="43B60AD2" w:rsidR="002A1AED" w:rsidRPr="003F22BA" w:rsidRDefault="002A1AED" w:rsidP="003F22BA">
      <w:pPr>
        <w:numPr>
          <w:ilvl w:val="0"/>
          <w:numId w:val="28"/>
        </w:numPr>
        <w:spacing w:after="0" w:line="240" w:lineRule="auto"/>
        <w:contextualSpacing/>
        <w:jc w:val="both"/>
      </w:pPr>
      <w:r w:rsidRPr="003F22BA">
        <w:rPr>
          <w:rStyle w:val="normaltextrun"/>
        </w:rPr>
        <w:t>W niniejszej procedurze nie</w:t>
      </w:r>
      <w:r w:rsidR="00C63B0B">
        <w:rPr>
          <w:rStyle w:val="normaltextrun"/>
        </w:rPr>
        <w:t xml:space="preserve"> ma za</w:t>
      </w:r>
      <w:r w:rsidRPr="003F22BA">
        <w:rPr>
          <w:rStyle w:val="normaltextrun"/>
        </w:rPr>
        <w:t>st</w:t>
      </w:r>
      <w:r w:rsidR="00C63B0B">
        <w:rPr>
          <w:rStyle w:val="normaltextrun"/>
        </w:rPr>
        <w:t xml:space="preserve">osowania </w:t>
      </w:r>
      <w:r w:rsidRPr="003F22BA">
        <w:rPr>
          <w:rStyle w:val="normaltextrun"/>
        </w:rPr>
        <w:t>ust</w:t>
      </w:r>
      <w:r w:rsidR="00C63B0B">
        <w:rPr>
          <w:rStyle w:val="normaltextrun"/>
        </w:rPr>
        <w:t>awa</w:t>
      </w:r>
      <w:r w:rsidRPr="003F22BA">
        <w:rPr>
          <w:rStyle w:val="normaltextrun"/>
        </w:rPr>
        <w:t xml:space="preserve"> z dnia 11 września 2019 r. - Prawo zamówień publicznych (Dz. U. z 2023 r. poz. 1605 z późn. zm).</w:t>
      </w:r>
      <w:r w:rsidRPr="003F22BA">
        <w:rPr>
          <w:rStyle w:val="eop"/>
        </w:rPr>
        <w:t> </w:t>
      </w:r>
    </w:p>
    <w:p w14:paraId="0CD1B82B" w14:textId="77777777" w:rsidR="002A1AED" w:rsidRPr="003F22BA" w:rsidRDefault="002A1AED" w:rsidP="003F22BA">
      <w:pPr>
        <w:tabs>
          <w:tab w:val="left" w:pos="426"/>
        </w:tabs>
        <w:spacing w:after="0" w:line="276" w:lineRule="auto"/>
        <w:jc w:val="both"/>
        <w:rPr>
          <w:rFonts w:ascii="Aptos" w:hAnsi="Aptos"/>
          <w:b/>
          <w:bCs/>
        </w:rPr>
      </w:pPr>
    </w:p>
    <w:p w14:paraId="70A6CF5A" w14:textId="13E666AD" w:rsidR="004D1BF8" w:rsidRPr="009D0F76" w:rsidRDefault="004D1BF8" w:rsidP="003F22BA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Aptos" w:hAnsi="Aptos"/>
          <w:b/>
          <w:bCs/>
        </w:rPr>
      </w:pPr>
      <w:r w:rsidRPr="009D0F76">
        <w:rPr>
          <w:rFonts w:ascii="Aptos" w:hAnsi="Aptos"/>
          <w:b/>
          <w:bCs/>
        </w:rPr>
        <w:t>Klauzula informacyjna</w:t>
      </w:r>
    </w:p>
    <w:p w14:paraId="3A93E443" w14:textId="77777777" w:rsidR="00776FDB" w:rsidRPr="00B729D2" w:rsidRDefault="00776FDB" w:rsidP="00B729D2">
      <w:pPr>
        <w:shd w:val="clear" w:color="auto" w:fill="FFFFFF"/>
        <w:spacing w:line="276" w:lineRule="auto"/>
        <w:ind w:left="426" w:right="38"/>
        <w:jc w:val="both"/>
        <w:rPr>
          <w:rFonts w:ascii="Aptos" w:hAnsi="Aptos" w:cs="Arial"/>
          <w:color w:val="000000"/>
          <w:lang w:eastAsia="pl-PL"/>
        </w:rPr>
      </w:pPr>
      <w:r w:rsidRPr="00B729D2">
        <w:rPr>
          <w:rFonts w:ascii="Aptos" w:hAnsi="Aptos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6A8BC60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24F8725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 xml:space="preserve">Kontakt do Inspektora ochrony danych to adres mailowy:  </w:t>
      </w:r>
      <w:hyperlink r:id="rId11" w:history="1">
        <w:r w:rsidRPr="00B729D2">
          <w:rPr>
            <w:rFonts w:ascii="Aptos" w:hAnsi="Aptos" w:cs="Arial"/>
          </w:rPr>
          <w:t>iod@pan.pl</w:t>
        </w:r>
      </w:hyperlink>
      <w:r w:rsidRPr="00B729D2">
        <w:rPr>
          <w:rFonts w:ascii="Aptos" w:hAnsi="Aptos" w:cs="Arial"/>
        </w:rPr>
        <w:t xml:space="preserve">. </w:t>
      </w:r>
    </w:p>
    <w:p w14:paraId="600048DE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Dane osobowe Wykonawcy będą przetwarzane, gdyż jest to konieczne w celu zawarcia i realizacji umowy o i odbywa się na podstawie tej umowy (art. 6 ust. 1 lit b) RODO</w:t>
      </w:r>
    </w:p>
    <w:p w14:paraId="05F84FDB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Dane osobowe Wykonawcy nie będą przekazywane do państwa trzeciego/organizacji międzynarodowej.</w:t>
      </w:r>
    </w:p>
    <w:p w14:paraId="221C4AEB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Dane osobowe Wykonawcy będą przetwarzane i przechowywane do momentu ustania obowiązku prawnego wynikającego z przepisów prawa.</w:t>
      </w:r>
    </w:p>
    <w:p w14:paraId="3272E25A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C626D62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670B4EDF" w14:textId="77777777" w:rsidR="00776FDB" w:rsidRPr="00B729D2" w:rsidRDefault="00776FDB">
      <w:pPr>
        <w:numPr>
          <w:ilvl w:val="3"/>
          <w:numId w:val="13"/>
        </w:numPr>
        <w:spacing w:line="276" w:lineRule="auto"/>
        <w:contextualSpacing/>
        <w:jc w:val="both"/>
        <w:rPr>
          <w:rFonts w:ascii="Aptos" w:hAnsi="Aptos" w:cs="Arial"/>
        </w:rPr>
      </w:pPr>
      <w:r w:rsidRPr="00B729D2">
        <w:rPr>
          <w:rFonts w:ascii="Aptos" w:hAnsi="Aptos" w:cs="Arial"/>
        </w:rPr>
        <w:t>Dane osobowe Wykonawcy nie będą przetwarzane w sposób zautomatyzowany, w tym również w formie profilowania.</w:t>
      </w:r>
    </w:p>
    <w:p w14:paraId="77067575" w14:textId="5F2FAC2C" w:rsidR="004D41A4" w:rsidRPr="00507B87" w:rsidRDefault="56E27524" w:rsidP="5060E67F">
      <w:pPr>
        <w:spacing w:line="257" w:lineRule="auto"/>
        <w:rPr>
          <w:rFonts w:ascii="Aptos" w:hAnsi="Aptos"/>
        </w:rPr>
      </w:pPr>
      <w:r w:rsidRPr="00507B87">
        <w:rPr>
          <w:rFonts w:ascii="Aptos" w:eastAsia="Bookman Old Style" w:hAnsi="Aptos" w:cs="Bookman Old Style"/>
          <w:b/>
          <w:bCs/>
        </w:rPr>
        <w:t xml:space="preserve"> </w:t>
      </w:r>
    </w:p>
    <w:p w14:paraId="3747FF03" w14:textId="52E3CAF3" w:rsidR="004D41A4" w:rsidRPr="00507B87" w:rsidRDefault="56E27524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Bookman Old Style" w:hAnsi="Aptos" w:cs="Bookman Old Style"/>
          <w:b/>
          <w:bCs/>
        </w:rPr>
        <w:t xml:space="preserve"> </w:t>
      </w:r>
    </w:p>
    <w:p w14:paraId="26A80882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20F515DA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35195D6A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1E3A89A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2AAA13B9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3B420F20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D522F42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7FEB7654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C5CEF22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383B50A9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43411899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C06FD93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7A1872A4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03C5217D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74608213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690D95DD" w14:textId="77777777" w:rsidR="003A1DE7" w:rsidRDefault="003A1DE7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1C0F40AF" w14:textId="356B1B93" w:rsidR="004D41A4" w:rsidRPr="00507B87" w:rsidRDefault="56E27524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  <w:r w:rsidRPr="00507B87">
        <w:rPr>
          <w:rFonts w:ascii="Aptos" w:eastAsia="Arial Nova Light" w:hAnsi="Aptos" w:cs="Arial Nova Light"/>
          <w:b/>
          <w:bCs/>
        </w:rPr>
        <w:lastRenderedPageBreak/>
        <w:t>Załącznik nr 1</w:t>
      </w:r>
      <w:r w:rsidR="00C63B0B">
        <w:rPr>
          <w:rFonts w:ascii="Aptos" w:eastAsia="Arial Nova Light" w:hAnsi="Aptos" w:cs="Arial Nova Light"/>
          <w:b/>
          <w:bCs/>
        </w:rPr>
        <w:t xml:space="preserve"> do Zaproszenia</w:t>
      </w:r>
    </w:p>
    <w:p w14:paraId="2D299544" w14:textId="45E97A86" w:rsidR="009D2448" w:rsidRPr="00371E2D" w:rsidRDefault="009D2448" w:rsidP="5060E67F">
      <w:pPr>
        <w:spacing w:after="0" w:line="276" w:lineRule="auto"/>
        <w:jc w:val="both"/>
        <w:rPr>
          <w:rFonts w:ascii="Aptos" w:hAnsi="Aptos"/>
        </w:rPr>
      </w:pPr>
      <w:r w:rsidRPr="00507B87">
        <w:rPr>
          <w:rFonts w:ascii="Aptos" w:eastAsia="Arial Nova Light" w:hAnsi="Aptos" w:cs="Arial Nova Light"/>
          <w:b/>
          <w:bCs/>
        </w:rPr>
        <w:t>Wzór umowy</w:t>
      </w:r>
    </w:p>
    <w:p w14:paraId="0E5736E0" w14:textId="5B11EF6A" w:rsidR="004D41A4" w:rsidRPr="00371E2D" w:rsidRDefault="004D41A4" w:rsidP="5060E67F">
      <w:pPr>
        <w:spacing w:after="0" w:line="276" w:lineRule="auto"/>
        <w:jc w:val="both"/>
        <w:rPr>
          <w:rFonts w:ascii="Aptos" w:eastAsia="Arial Nova Light" w:hAnsi="Aptos" w:cs="Arial Nova Light"/>
          <w:b/>
          <w:bCs/>
        </w:rPr>
      </w:pPr>
    </w:p>
    <w:p w14:paraId="57375426" w14:textId="248212C2" w:rsidR="004D41A4" w:rsidRPr="00371E2D" w:rsidRDefault="004D41A4" w:rsidP="5060E67F">
      <w:pPr>
        <w:rPr>
          <w:rFonts w:ascii="Aptos" w:hAnsi="Aptos"/>
        </w:rPr>
      </w:pPr>
    </w:p>
    <w:sectPr w:rsidR="004D41A4" w:rsidRPr="00371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66A4"/>
    <w:multiLevelType w:val="hybridMultilevel"/>
    <w:tmpl w:val="BAFAABE2"/>
    <w:lvl w:ilvl="0" w:tplc="7172A78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30FA7"/>
    <w:multiLevelType w:val="hybridMultilevel"/>
    <w:tmpl w:val="BD424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7B2187"/>
    <w:multiLevelType w:val="hybridMultilevel"/>
    <w:tmpl w:val="CF9E9334"/>
    <w:lvl w:ilvl="0" w:tplc="B018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6D0B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D38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8B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DE5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24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63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EC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6B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BD7CDF"/>
    <w:multiLevelType w:val="hybridMultilevel"/>
    <w:tmpl w:val="8362B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31CE0"/>
    <w:multiLevelType w:val="hybridMultilevel"/>
    <w:tmpl w:val="0E5C5F92"/>
    <w:lvl w:ilvl="0" w:tplc="C84A78A0">
      <w:start w:val="1"/>
      <w:numFmt w:val="lowerLetter"/>
      <w:lvlText w:val="%1."/>
      <w:lvlJc w:val="left"/>
      <w:pPr>
        <w:ind w:left="720" w:hanging="360"/>
      </w:pPr>
    </w:lvl>
    <w:lvl w:ilvl="1" w:tplc="373EC5FC">
      <w:start w:val="1"/>
      <w:numFmt w:val="lowerLetter"/>
      <w:lvlText w:val="%2."/>
      <w:lvlJc w:val="left"/>
      <w:pPr>
        <w:ind w:left="1440" w:hanging="360"/>
      </w:pPr>
    </w:lvl>
    <w:lvl w:ilvl="2" w:tplc="014C208C">
      <w:start w:val="1"/>
      <w:numFmt w:val="lowerRoman"/>
      <w:lvlText w:val="%3."/>
      <w:lvlJc w:val="right"/>
      <w:pPr>
        <w:ind w:left="2160" w:hanging="180"/>
      </w:pPr>
    </w:lvl>
    <w:lvl w:ilvl="3" w:tplc="0906AFA8">
      <w:start w:val="1"/>
      <w:numFmt w:val="decimal"/>
      <w:lvlText w:val="%4."/>
      <w:lvlJc w:val="left"/>
      <w:pPr>
        <w:ind w:left="2880" w:hanging="360"/>
      </w:pPr>
    </w:lvl>
    <w:lvl w:ilvl="4" w:tplc="74E285FE">
      <w:start w:val="1"/>
      <w:numFmt w:val="lowerLetter"/>
      <w:lvlText w:val="%5."/>
      <w:lvlJc w:val="left"/>
      <w:pPr>
        <w:ind w:left="3600" w:hanging="360"/>
      </w:pPr>
    </w:lvl>
    <w:lvl w:ilvl="5" w:tplc="C7848F98">
      <w:start w:val="1"/>
      <w:numFmt w:val="lowerRoman"/>
      <w:lvlText w:val="%6."/>
      <w:lvlJc w:val="right"/>
      <w:pPr>
        <w:ind w:left="4320" w:hanging="180"/>
      </w:pPr>
    </w:lvl>
    <w:lvl w:ilvl="6" w:tplc="257A04EE">
      <w:start w:val="1"/>
      <w:numFmt w:val="decimal"/>
      <w:lvlText w:val="%7."/>
      <w:lvlJc w:val="left"/>
      <w:pPr>
        <w:ind w:left="5040" w:hanging="360"/>
      </w:pPr>
    </w:lvl>
    <w:lvl w:ilvl="7" w:tplc="779C0DF2">
      <w:start w:val="1"/>
      <w:numFmt w:val="lowerLetter"/>
      <w:lvlText w:val="%8."/>
      <w:lvlJc w:val="left"/>
      <w:pPr>
        <w:ind w:left="5760" w:hanging="360"/>
      </w:pPr>
    </w:lvl>
    <w:lvl w:ilvl="8" w:tplc="41EA3A8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8C0B3"/>
    <w:multiLevelType w:val="hybridMultilevel"/>
    <w:tmpl w:val="837230CE"/>
    <w:lvl w:ilvl="0" w:tplc="C0F29ECE">
      <w:start w:val="1"/>
      <w:numFmt w:val="decimal"/>
      <w:lvlText w:val="%1."/>
      <w:lvlJc w:val="left"/>
      <w:pPr>
        <w:ind w:left="720" w:hanging="360"/>
      </w:pPr>
    </w:lvl>
    <w:lvl w:ilvl="1" w:tplc="BC2EB9A0">
      <w:start w:val="1"/>
      <w:numFmt w:val="lowerLetter"/>
      <w:lvlText w:val="%2."/>
      <w:lvlJc w:val="left"/>
      <w:pPr>
        <w:ind w:left="1440" w:hanging="360"/>
      </w:pPr>
    </w:lvl>
    <w:lvl w:ilvl="2" w:tplc="DF0C57B4">
      <w:start w:val="1"/>
      <w:numFmt w:val="lowerRoman"/>
      <w:lvlText w:val="%3."/>
      <w:lvlJc w:val="right"/>
      <w:pPr>
        <w:ind w:left="2160" w:hanging="180"/>
      </w:pPr>
    </w:lvl>
    <w:lvl w:ilvl="3" w:tplc="FFA288AA">
      <w:start w:val="1"/>
      <w:numFmt w:val="decimal"/>
      <w:lvlText w:val="%4."/>
      <w:lvlJc w:val="left"/>
      <w:pPr>
        <w:ind w:left="2880" w:hanging="360"/>
      </w:pPr>
    </w:lvl>
    <w:lvl w:ilvl="4" w:tplc="676C17F0">
      <w:start w:val="1"/>
      <w:numFmt w:val="lowerLetter"/>
      <w:lvlText w:val="%5."/>
      <w:lvlJc w:val="left"/>
      <w:pPr>
        <w:ind w:left="3600" w:hanging="360"/>
      </w:pPr>
    </w:lvl>
    <w:lvl w:ilvl="5" w:tplc="D260488E">
      <w:start w:val="1"/>
      <w:numFmt w:val="lowerRoman"/>
      <w:lvlText w:val="%6."/>
      <w:lvlJc w:val="right"/>
      <w:pPr>
        <w:ind w:left="4320" w:hanging="180"/>
      </w:pPr>
    </w:lvl>
    <w:lvl w:ilvl="6" w:tplc="EFA65754">
      <w:start w:val="1"/>
      <w:numFmt w:val="decimal"/>
      <w:lvlText w:val="%7."/>
      <w:lvlJc w:val="left"/>
      <w:pPr>
        <w:ind w:left="5040" w:hanging="360"/>
      </w:pPr>
    </w:lvl>
    <w:lvl w:ilvl="7" w:tplc="BF40A46A">
      <w:start w:val="1"/>
      <w:numFmt w:val="lowerLetter"/>
      <w:lvlText w:val="%8."/>
      <w:lvlJc w:val="left"/>
      <w:pPr>
        <w:ind w:left="5760" w:hanging="360"/>
      </w:pPr>
    </w:lvl>
    <w:lvl w:ilvl="8" w:tplc="FA4600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64EF5"/>
    <w:multiLevelType w:val="hybridMultilevel"/>
    <w:tmpl w:val="C886738C"/>
    <w:lvl w:ilvl="0" w:tplc="23FE0850">
      <w:start w:val="1"/>
      <w:numFmt w:val="decimal"/>
      <w:lvlText w:val="%1)"/>
      <w:lvlJc w:val="left"/>
      <w:pPr>
        <w:ind w:left="720" w:hanging="360"/>
      </w:pPr>
    </w:lvl>
    <w:lvl w:ilvl="1" w:tplc="273817C6">
      <w:start w:val="1"/>
      <w:numFmt w:val="lowerLetter"/>
      <w:lvlText w:val="%2."/>
      <w:lvlJc w:val="left"/>
      <w:pPr>
        <w:ind w:left="1440" w:hanging="360"/>
      </w:pPr>
    </w:lvl>
    <w:lvl w:ilvl="2" w:tplc="7A68497E">
      <w:start w:val="1"/>
      <w:numFmt w:val="lowerRoman"/>
      <w:lvlText w:val="%3."/>
      <w:lvlJc w:val="right"/>
      <w:pPr>
        <w:ind w:left="2160" w:hanging="180"/>
      </w:pPr>
    </w:lvl>
    <w:lvl w:ilvl="3" w:tplc="F9E453B4">
      <w:start w:val="1"/>
      <w:numFmt w:val="decimal"/>
      <w:lvlText w:val="%4."/>
      <w:lvlJc w:val="left"/>
      <w:pPr>
        <w:ind w:left="2880" w:hanging="360"/>
      </w:pPr>
    </w:lvl>
    <w:lvl w:ilvl="4" w:tplc="966AD03C">
      <w:start w:val="1"/>
      <w:numFmt w:val="lowerLetter"/>
      <w:lvlText w:val="%5."/>
      <w:lvlJc w:val="left"/>
      <w:pPr>
        <w:ind w:left="3600" w:hanging="360"/>
      </w:pPr>
    </w:lvl>
    <w:lvl w:ilvl="5" w:tplc="48100312">
      <w:start w:val="1"/>
      <w:numFmt w:val="lowerRoman"/>
      <w:lvlText w:val="%6."/>
      <w:lvlJc w:val="right"/>
      <w:pPr>
        <w:ind w:left="4320" w:hanging="180"/>
      </w:pPr>
    </w:lvl>
    <w:lvl w:ilvl="6" w:tplc="3B6C3028">
      <w:start w:val="1"/>
      <w:numFmt w:val="decimal"/>
      <w:lvlText w:val="%7."/>
      <w:lvlJc w:val="left"/>
      <w:pPr>
        <w:ind w:left="5040" w:hanging="360"/>
      </w:pPr>
    </w:lvl>
    <w:lvl w:ilvl="7" w:tplc="B65C7E42">
      <w:start w:val="1"/>
      <w:numFmt w:val="lowerLetter"/>
      <w:lvlText w:val="%8."/>
      <w:lvlJc w:val="left"/>
      <w:pPr>
        <w:ind w:left="5760" w:hanging="360"/>
      </w:pPr>
    </w:lvl>
    <w:lvl w:ilvl="8" w:tplc="3D5A0FC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48B2A"/>
    <w:multiLevelType w:val="hybridMultilevel"/>
    <w:tmpl w:val="76341A66"/>
    <w:lvl w:ilvl="0" w:tplc="27E4D1FA">
      <w:start w:val="2"/>
      <w:numFmt w:val="lowerLetter"/>
      <w:lvlText w:val="%1."/>
      <w:lvlJc w:val="left"/>
      <w:pPr>
        <w:ind w:left="720" w:hanging="360"/>
      </w:pPr>
    </w:lvl>
    <w:lvl w:ilvl="1" w:tplc="00A2B8A8">
      <w:start w:val="1"/>
      <w:numFmt w:val="lowerLetter"/>
      <w:lvlText w:val="%2."/>
      <w:lvlJc w:val="left"/>
      <w:pPr>
        <w:ind w:left="1440" w:hanging="360"/>
      </w:pPr>
    </w:lvl>
    <w:lvl w:ilvl="2" w:tplc="86A4DFDA">
      <w:start w:val="1"/>
      <w:numFmt w:val="lowerRoman"/>
      <w:lvlText w:val="%3."/>
      <w:lvlJc w:val="right"/>
      <w:pPr>
        <w:ind w:left="2160" w:hanging="180"/>
      </w:pPr>
    </w:lvl>
    <w:lvl w:ilvl="3" w:tplc="672A1284">
      <w:start w:val="1"/>
      <w:numFmt w:val="decimal"/>
      <w:lvlText w:val="%4."/>
      <w:lvlJc w:val="left"/>
      <w:pPr>
        <w:ind w:left="2880" w:hanging="360"/>
      </w:pPr>
    </w:lvl>
    <w:lvl w:ilvl="4" w:tplc="AD064388">
      <w:start w:val="1"/>
      <w:numFmt w:val="lowerLetter"/>
      <w:lvlText w:val="%5."/>
      <w:lvlJc w:val="left"/>
      <w:pPr>
        <w:ind w:left="3600" w:hanging="360"/>
      </w:pPr>
    </w:lvl>
    <w:lvl w:ilvl="5" w:tplc="406AA194">
      <w:start w:val="1"/>
      <w:numFmt w:val="lowerRoman"/>
      <w:lvlText w:val="%6."/>
      <w:lvlJc w:val="right"/>
      <w:pPr>
        <w:ind w:left="4320" w:hanging="180"/>
      </w:pPr>
    </w:lvl>
    <w:lvl w:ilvl="6" w:tplc="2E76C6C6">
      <w:start w:val="1"/>
      <w:numFmt w:val="decimal"/>
      <w:lvlText w:val="%7."/>
      <w:lvlJc w:val="left"/>
      <w:pPr>
        <w:ind w:left="5040" w:hanging="360"/>
      </w:pPr>
    </w:lvl>
    <w:lvl w:ilvl="7" w:tplc="298E7182">
      <w:start w:val="1"/>
      <w:numFmt w:val="lowerLetter"/>
      <w:lvlText w:val="%8."/>
      <w:lvlJc w:val="left"/>
      <w:pPr>
        <w:ind w:left="5760" w:hanging="360"/>
      </w:pPr>
    </w:lvl>
    <w:lvl w:ilvl="8" w:tplc="090ECB5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7B4"/>
    <w:multiLevelType w:val="hybridMultilevel"/>
    <w:tmpl w:val="A4304AD4"/>
    <w:lvl w:ilvl="0" w:tplc="149A96BA">
      <w:start w:val="1"/>
      <w:numFmt w:val="decimal"/>
      <w:lvlText w:val="%1."/>
      <w:lvlJc w:val="left"/>
      <w:pPr>
        <w:ind w:left="720" w:hanging="360"/>
      </w:pPr>
    </w:lvl>
    <w:lvl w:ilvl="1" w:tplc="FEFA524A">
      <w:start w:val="1"/>
      <w:numFmt w:val="lowerLetter"/>
      <w:lvlText w:val="%2."/>
      <w:lvlJc w:val="left"/>
      <w:pPr>
        <w:ind w:left="1440" w:hanging="360"/>
      </w:pPr>
    </w:lvl>
    <w:lvl w:ilvl="2" w:tplc="4A865B16">
      <w:start w:val="1"/>
      <w:numFmt w:val="lowerRoman"/>
      <w:lvlText w:val="%3."/>
      <w:lvlJc w:val="right"/>
      <w:pPr>
        <w:ind w:left="2160" w:hanging="180"/>
      </w:pPr>
    </w:lvl>
    <w:lvl w:ilvl="3" w:tplc="C5422510">
      <w:start w:val="1"/>
      <w:numFmt w:val="decimal"/>
      <w:lvlText w:val="%4."/>
      <w:lvlJc w:val="left"/>
      <w:pPr>
        <w:ind w:left="2880" w:hanging="360"/>
      </w:pPr>
    </w:lvl>
    <w:lvl w:ilvl="4" w:tplc="3EA0EA4A">
      <w:start w:val="1"/>
      <w:numFmt w:val="lowerLetter"/>
      <w:lvlText w:val="%5."/>
      <w:lvlJc w:val="left"/>
      <w:pPr>
        <w:ind w:left="3600" w:hanging="360"/>
      </w:pPr>
    </w:lvl>
    <w:lvl w:ilvl="5" w:tplc="9698A8E6">
      <w:start w:val="1"/>
      <w:numFmt w:val="lowerRoman"/>
      <w:lvlText w:val="%6."/>
      <w:lvlJc w:val="right"/>
      <w:pPr>
        <w:ind w:left="4320" w:hanging="180"/>
      </w:pPr>
    </w:lvl>
    <w:lvl w:ilvl="6" w:tplc="F7FC477C">
      <w:start w:val="1"/>
      <w:numFmt w:val="decimal"/>
      <w:lvlText w:val="%7."/>
      <w:lvlJc w:val="left"/>
      <w:pPr>
        <w:ind w:left="5040" w:hanging="360"/>
      </w:pPr>
    </w:lvl>
    <w:lvl w:ilvl="7" w:tplc="BB4E577E">
      <w:start w:val="1"/>
      <w:numFmt w:val="lowerLetter"/>
      <w:lvlText w:val="%8."/>
      <w:lvlJc w:val="left"/>
      <w:pPr>
        <w:ind w:left="5760" w:hanging="360"/>
      </w:pPr>
    </w:lvl>
    <w:lvl w:ilvl="8" w:tplc="CDFCE47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311F0"/>
    <w:multiLevelType w:val="hybridMultilevel"/>
    <w:tmpl w:val="42F2A870"/>
    <w:lvl w:ilvl="0" w:tplc="3ABCA58C">
      <w:start w:val="1"/>
      <w:numFmt w:val="decimal"/>
      <w:lvlText w:val="%1)"/>
      <w:lvlJc w:val="left"/>
      <w:pPr>
        <w:ind w:left="720" w:hanging="360"/>
      </w:pPr>
    </w:lvl>
    <w:lvl w:ilvl="1" w:tplc="7772C60E">
      <w:start w:val="1"/>
      <w:numFmt w:val="lowerLetter"/>
      <w:lvlText w:val="%2."/>
      <w:lvlJc w:val="left"/>
      <w:pPr>
        <w:ind w:left="1440" w:hanging="360"/>
      </w:pPr>
    </w:lvl>
    <w:lvl w:ilvl="2" w:tplc="7DD6EB6C">
      <w:start w:val="1"/>
      <w:numFmt w:val="lowerRoman"/>
      <w:lvlText w:val="%3."/>
      <w:lvlJc w:val="right"/>
      <w:pPr>
        <w:ind w:left="2160" w:hanging="180"/>
      </w:pPr>
    </w:lvl>
    <w:lvl w:ilvl="3" w:tplc="0BFAC7CA">
      <w:start w:val="1"/>
      <w:numFmt w:val="decimal"/>
      <w:lvlText w:val="%4."/>
      <w:lvlJc w:val="left"/>
      <w:pPr>
        <w:ind w:left="2880" w:hanging="360"/>
      </w:pPr>
    </w:lvl>
    <w:lvl w:ilvl="4" w:tplc="41EEB412">
      <w:start w:val="1"/>
      <w:numFmt w:val="lowerLetter"/>
      <w:lvlText w:val="%5."/>
      <w:lvlJc w:val="left"/>
      <w:pPr>
        <w:ind w:left="3600" w:hanging="360"/>
      </w:pPr>
    </w:lvl>
    <w:lvl w:ilvl="5" w:tplc="9DEE243E">
      <w:start w:val="1"/>
      <w:numFmt w:val="lowerRoman"/>
      <w:lvlText w:val="%6."/>
      <w:lvlJc w:val="right"/>
      <w:pPr>
        <w:ind w:left="4320" w:hanging="180"/>
      </w:pPr>
    </w:lvl>
    <w:lvl w:ilvl="6" w:tplc="A2EE2160">
      <w:start w:val="1"/>
      <w:numFmt w:val="decimal"/>
      <w:lvlText w:val="%7."/>
      <w:lvlJc w:val="left"/>
      <w:pPr>
        <w:ind w:left="5040" w:hanging="360"/>
      </w:pPr>
    </w:lvl>
    <w:lvl w:ilvl="7" w:tplc="C61EFDA2">
      <w:start w:val="1"/>
      <w:numFmt w:val="lowerLetter"/>
      <w:lvlText w:val="%8."/>
      <w:lvlJc w:val="left"/>
      <w:pPr>
        <w:ind w:left="5760" w:hanging="360"/>
      </w:pPr>
    </w:lvl>
    <w:lvl w:ilvl="8" w:tplc="CEBA5D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00FBB"/>
    <w:multiLevelType w:val="hybridMultilevel"/>
    <w:tmpl w:val="DC2C176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05ABA"/>
    <w:multiLevelType w:val="hybridMultilevel"/>
    <w:tmpl w:val="D4C0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426B6E">
      <w:start w:val="1"/>
      <w:numFmt w:val="lowerLetter"/>
      <w:lvlText w:val="%2."/>
      <w:lvlJc w:val="left"/>
      <w:pPr>
        <w:ind w:left="1440" w:hanging="360"/>
      </w:pPr>
    </w:lvl>
    <w:lvl w:ilvl="2" w:tplc="F04E7AE0">
      <w:start w:val="1"/>
      <w:numFmt w:val="lowerRoman"/>
      <w:lvlText w:val="%3."/>
      <w:lvlJc w:val="right"/>
      <w:pPr>
        <w:ind w:left="2160" w:hanging="180"/>
      </w:pPr>
    </w:lvl>
    <w:lvl w:ilvl="3" w:tplc="6F5C8EC4">
      <w:start w:val="1"/>
      <w:numFmt w:val="decimal"/>
      <w:lvlText w:val="%4."/>
      <w:lvlJc w:val="left"/>
      <w:pPr>
        <w:ind w:left="2880" w:hanging="360"/>
      </w:pPr>
    </w:lvl>
    <w:lvl w:ilvl="4" w:tplc="9606CF00">
      <w:start w:val="1"/>
      <w:numFmt w:val="lowerLetter"/>
      <w:lvlText w:val="%5."/>
      <w:lvlJc w:val="left"/>
      <w:pPr>
        <w:ind w:left="3600" w:hanging="360"/>
      </w:pPr>
    </w:lvl>
    <w:lvl w:ilvl="5" w:tplc="BC04706A">
      <w:start w:val="1"/>
      <w:numFmt w:val="lowerRoman"/>
      <w:lvlText w:val="%6."/>
      <w:lvlJc w:val="right"/>
      <w:pPr>
        <w:ind w:left="4320" w:hanging="180"/>
      </w:pPr>
    </w:lvl>
    <w:lvl w:ilvl="6" w:tplc="25DCE272">
      <w:start w:val="1"/>
      <w:numFmt w:val="decimal"/>
      <w:lvlText w:val="%7."/>
      <w:lvlJc w:val="left"/>
      <w:pPr>
        <w:ind w:left="5040" w:hanging="360"/>
      </w:pPr>
    </w:lvl>
    <w:lvl w:ilvl="7" w:tplc="F4A89B0C">
      <w:start w:val="1"/>
      <w:numFmt w:val="lowerLetter"/>
      <w:lvlText w:val="%8."/>
      <w:lvlJc w:val="left"/>
      <w:pPr>
        <w:ind w:left="5760" w:hanging="360"/>
      </w:pPr>
    </w:lvl>
    <w:lvl w:ilvl="8" w:tplc="CC2AF07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D419E"/>
    <w:multiLevelType w:val="multilevel"/>
    <w:tmpl w:val="076062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EC4D68"/>
    <w:multiLevelType w:val="hybridMultilevel"/>
    <w:tmpl w:val="17A6B2F8"/>
    <w:lvl w:ilvl="0" w:tplc="78EEAF00">
      <w:start w:val="1"/>
      <w:numFmt w:val="decimal"/>
      <w:lvlText w:val="%1)"/>
      <w:lvlJc w:val="left"/>
      <w:pPr>
        <w:ind w:left="720" w:hanging="360"/>
      </w:pPr>
    </w:lvl>
    <w:lvl w:ilvl="1" w:tplc="17FA2C9A">
      <w:start w:val="1"/>
      <w:numFmt w:val="lowerLetter"/>
      <w:lvlText w:val="%2."/>
      <w:lvlJc w:val="left"/>
      <w:pPr>
        <w:ind w:left="1440" w:hanging="360"/>
      </w:pPr>
    </w:lvl>
    <w:lvl w:ilvl="2" w:tplc="77102A50">
      <w:start w:val="1"/>
      <w:numFmt w:val="lowerRoman"/>
      <w:lvlText w:val="%3."/>
      <w:lvlJc w:val="right"/>
      <w:pPr>
        <w:ind w:left="2160" w:hanging="180"/>
      </w:pPr>
    </w:lvl>
    <w:lvl w:ilvl="3" w:tplc="C8F05048">
      <w:start w:val="1"/>
      <w:numFmt w:val="decimal"/>
      <w:lvlText w:val="%4."/>
      <w:lvlJc w:val="left"/>
      <w:pPr>
        <w:ind w:left="2880" w:hanging="360"/>
      </w:pPr>
    </w:lvl>
    <w:lvl w:ilvl="4" w:tplc="5CD60DAC">
      <w:start w:val="1"/>
      <w:numFmt w:val="lowerLetter"/>
      <w:lvlText w:val="%5."/>
      <w:lvlJc w:val="left"/>
      <w:pPr>
        <w:ind w:left="3600" w:hanging="360"/>
      </w:pPr>
    </w:lvl>
    <w:lvl w:ilvl="5" w:tplc="C004F022">
      <w:start w:val="1"/>
      <w:numFmt w:val="lowerRoman"/>
      <w:lvlText w:val="%6."/>
      <w:lvlJc w:val="right"/>
      <w:pPr>
        <w:ind w:left="4320" w:hanging="180"/>
      </w:pPr>
    </w:lvl>
    <w:lvl w:ilvl="6" w:tplc="03AA1296">
      <w:start w:val="1"/>
      <w:numFmt w:val="decimal"/>
      <w:lvlText w:val="%7."/>
      <w:lvlJc w:val="left"/>
      <w:pPr>
        <w:ind w:left="5040" w:hanging="360"/>
      </w:pPr>
    </w:lvl>
    <w:lvl w:ilvl="7" w:tplc="4AF888EA">
      <w:start w:val="1"/>
      <w:numFmt w:val="lowerLetter"/>
      <w:lvlText w:val="%8."/>
      <w:lvlJc w:val="left"/>
      <w:pPr>
        <w:ind w:left="5760" w:hanging="360"/>
      </w:pPr>
    </w:lvl>
    <w:lvl w:ilvl="8" w:tplc="EC86698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4B0DD9"/>
    <w:multiLevelType w:val="hybridMultilevel"/>
    <w:tmpl w:val="B59A8120"/>
    <w:lvl w:ilvl="0" w:tplc="C0982DAE">
      <w:start w:val="1"/>
      <w:numFmt w:val="decimal"/>
      <w:lvlText w:val="%1)"/>
      <w:lvlJc w:val="left"/>
      <w:pPr>
        <w:ind w:left="720" w:hanging="360"/>
      </w:pPr>
      <w:rPr>
        <w:rFonts w:eastAsia="Arial Nova Light" w:cs="Arial Nova Ligh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E3BD7"/>
    <w:multiLevelType w:val="hybridMultilevel"/>
    <w:tmpl w:val="AA82E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0CDDC5"/>
    <w:multiLevelType w:val="hybridMultilevel"/>
    <w:tmpl w:val="4B289604"/>
    <w:lvl w:ilvl="0" w:tplc="8604C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462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E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48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ED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1E8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08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63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4E0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55E487"/>
    <w:multiLevelType w:val="hybridMultilevel"/>
    <w:tmpl w:val="4A02A014"/>
    <w:lvl w:ilvl="0" w:tplc="BD922F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5DCB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301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C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22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2A7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36B7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23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0CA2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49D8C7"/>
    <w:multiLevelType w:val="hybridMultilevel"/>
    <w:tmpl w:val="490236F8"/>
    <w:lvl w:ilvl="0" w:tplc="258A811E">
      <w:start w:val="1"/>
      <w:numFmt w:val="decimal"/>
      <w:lvlText w:val="%1)"/>
      <w:lvlJc w:val="left"/>
      <w:pPr>
        <w:ind w:left="720" w:hanging="360"/>
      </w:pPr>
    </w:lvl>
    <w:lvl w:ilvl="1" w:tplc="C2F6CE58">
      <w:start w:val="1"/>
      <w:numFmt w:val="lowerLetter"/>
      <w:lvlText w:val="%2."/>
      <w:lvlJc w:val="left"/>
      <w:pPr>
        <w:ind w:left="1440" w:hanging="360"/>
      </w:pPr>
    </w:lvl>
    <w:lvl w:ilvl="2" w:tplc="9956EF84">
      <w:start w:val="1"/>
      <w:numFmt w:val="lowerRoman"/>
      <w:lvlText w:val="%3."/>
      <w:lvlJc w:val="right"/>
      <w:pPr>
        <w:ind w:left="2160" w:hanging="180"/>
      </w:pPr>
    </w:lvl>
    <w:lvl w:ilvl="3" w:tplc="5E2E888E">
      <w:start w:val="1"/>
      <w:numFmt w:val="decimal"/>
      <w:lvlText w:val="%4."/>
      <w:lvlJc w:val="left"/>
      <w:pPr>
        <w:ind w:left="2880" w:hanging="360"/>
      </w:pPr>
    </w:lvl>
    <w:lvl w:ilvl="4" w:tplc="31FCF340">
      <w:start w:val="1"/>
      <w:numFmt w:val="lowerLetter"/>
      <w:lvlText w:val="%5."/>
      <w:lvlJc w:val="left"/>
      <w:pPr>
        <w:ind w:left="3600" w:hanging="360"/>
      </w:pPr>
    </w:lvl>
    <w:lvl w:ilvl="5" w:tplc="9404F606">
      <w:start w:val="1"/>
      <w:numFmt w:val="lowerRoman"/>
      <w:lvlText w:val="%6."/>
      <w:lvlJc w:val="right"/>
      <w:pPr>
        <w:ind w:left="4320" w:hanging="180"/>
      </w:pPr>
    </w:lvl>
    <w:lvl w:ilvl="6" w:tplc="0316A006">
      <w:start w:val="1"/>
      <w:numFmt w:val="decimal"/>
      <w:lvlText w:val="%7."/>
      <w:lvlJc w:val="left"/>
      <w:pPr>
        <w:ind w:left="5040" w:hanging="360"/>
      </w:pPr>
    </w:lvl>
    <w:lvl w:ilvl="7" w:tplc="96B06A0E">
      <w:start w:val="1"/>
      <w:numFmt w:val="lowerLetter"/>
      <w:lvlText w:val="%8."/>
      <w:lvlJc w:val="left"/>
      <w:pPr>
        <w:ind w:left="5760" w:hanging="360"/>
      </w:pPr>
    </w:lvl>
    <w:lvl w:ilvl="8" w:tplc="01823044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323029">
    <w:abstractNumId w:val="23"/>
  </w:num>
  <w:num w:numId="2" w16cid:durableId="1536192597">
    <w:abstractNumId w:val="24"/>
  </w:num>
  <w:num w:numId="3" w16cid:durableId="801074629">
    <w:abstractNumId w:val="17"/>
  </w:num>
  <w:num w:numId="4" w16cid:durableId="2045060752">
    <w:abstractNumId w:val="28"/>
  </w:num>
  <w:num w:numId="5" w16cid:durableId="1053112911">
    <w:abstractNumId w:val="8"/>
  </w:num>
  <w:num w:numId="6" w16cid:durableId="1467356415">
    <w:abstractNumId w:val="5"/>
  </w:num>
  <w:num w:numId="7" w16cid:durableId="1989632186">
    <w:abstractNumId w:val="11"/>
  </w:num>
  <w:num w:numId="8" w16cid:durableId="1773937071">
    <w:abstractNumId w:val="9"/>
  </w:num>
  <w:num w:numId="9" w16cid:durableId="2028361090">
    <w:abstractNumId w:val="12"/>
  </w:num>
  <w:num w:numId="10" w16cid:durableId="1172455642">
    <w:abstractNumId w:val="13"/>
  </w:num>
  <w:num w:numId="11" w16cid:durableId="1338076386">
    <w:abstractNumId w:val="10"/>
  </w:num>
  <w:num w:numId="12" w16cid:durableId="735739297">
    <w:abstractNumId w:val="15"/>
  </w:num>
  <w:num w:numId="13" w16cid:durableId="1753428000">
    <w:abstractNumId w:val="21"/>
  </w:num>
  <w:num w:numId="14" w16cid:durableId="1566066994">
    <w:abstractNumId w:val="20"/>
  </w:num>
  <w:num w:numId="15" w16cid:durableId="443111136">
    <w:abstractNumId w:val="14"/>
  </w:num>
  <w:num w:numId="16" w16cid:durableId="460077972">
    <w:abstractNumId w:val="3"/>
  </w:num>
  <w:num w:numId="17" w16cid:durableId="416875512">
    <w:abstractNumId w:val="0"/>
  </w:num>
  <w:num w:numId="18" w16cid:durableId="2008554663">
    <w:abstractNumId w:val="19"/>
  </w:num>
  <w:num w:numId="19" w16cid:durableId="127162314">
    <w:abstractNumId w:val="2"/>
  </w:num>
  <w:num w:numId="20" w16cid:durableId="1765026579">
    <w:abstractNumId w:val="25"/>
  </w:num>
  <w:num w:numId="21" w16cid:durableId="2087531075">
    <w:abstractNumId w:val="1"/>
  </w:num>
  <w:num w:numId="22" w16cid:durableId="1436169070">
    <w:abstractNumId w:val="22"/>
  </w:num>
  <w:num w:numId="23" w16cid:durableId="275841701">
    <w:abstractNumId w:val="16"/>
  </w:num>
  <w:num w:numId="24" w16cid:durableId="644704213">
    <w:abstractNumId w:val="27"/>
  </w:num>
  <w:num w:numId="25" w16cid:durableId="1915969421">
    <w:abstractNumId w:val="4"/>
  </w:num>
  <w:num w:numId="26" w16cid:durableId="1772627273">
    <w:abstractNumId w:val="6"/>
  </w:num>
  <w:num w:numId="27" w16cid:durableId="1759213997">
    <w:abstractNumId w:val="18"/>
  </w:num>
  <w:num w:numId="28" w16cid:durableId="1791435151">
    <w:abstractNumId w:val="7"/>
  </w:num>
  <w:num w:numId="29" w16cid:durableId="1625966813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856348"/>
    <w:rsid w:val="00015A76"/>
    <w:rsid w:val="000167E4"/>
    <w:rsid w:val="00021698"/>
    <w:rsid w:val="00030174"/>
    <w:rsid w:val="0003118C"/>
    <w:rsid w:val="00035260"/>
    <w:rsid w:val="000358D5"/>
    <w:rsid w:val="000360C9"/>
    <w:rsid w:val="0004281F"/>
    <w:rsid w:val="00054695"/>
    <w:rsid w:val="00065230"/>
    <w:rsid w:val="00095948"/>
    <w:rsid w:val="000971C9"/>
    <w:rsid w:val="000A1688"/>
    <w:rsid w:val="000B0C8F"/>
    <w:rsid w:val="000F0FC3"/>
    <w:rsid w:val="00103079"/>
    <w:rsid w:val="001146EB"/>
    <w:rsid w:val="0013539E"/>
    <w:rsid w:val="001363F8"/>
    <w:rsid w:val="00150001"/>
    <w:rsid w:val="001740F2"/>
    <w:rsid w:val="001801ED"/>
    <w:rsid w:val="001816A5"/>
    <w:rsid w:val="00196041"/>
    <w:rsid w:val="001A3425"/>
    <w:rsid w:val="001B38CC"/>
    <w:rsid w:val="001C3651"/>
    <w:rsid w:val="001C438D"/>
    <w:rsid w:val="001C455C"/>
    <w:rsid w:val="00205CC6"/>
    <w:rsid w:val="002342E3"/>
    <w:rsid w:val="00235C4B"/>
    <w:rsid w:val="0024A8C0"/>
    <w:rsid w:val="00272596"/>
    <w:rsid w:val="00277451"/>
    <w:rsid w:val="0028614D"/>
    <w:rsid w:val="002A1AED"/>
    <w:rsid w:val="002A6932"/>
    <w:rsid w:val="002C61E1"/>
    <w:rsid w:val="002F5FFC"/>
    <w:rsid w:val="0030119F"/>
    <w:rsid w:val="00321BE0"/>
    <w:rsid w:val="00333602"/>
    <w:rsid w:val="003343CF"/>
    <w:rsid w:val="00351BD2"/>
    <w:rsid w:val="00371BFF"/>
    <w:rsid w:val="00371E2D"/>
    <w:rsid w:val="00382C44"/>
    <w:rsid w:val="003A1DE7"/>
    <w:rsid w:val="003A47FF"/>
    <w:rsid w:val="003D3F68"/>
    <w:rsid w:val="003E6699"/>
    <w:rsid w:val="003F22BA"/>
    <w:rsid w:val="003F4F17"/>
    <w:rsid w:val="003F799F"/>
    <w:rsid w:val="0040050C"/>
    <w:rsid w:val="0042422B"/>
    <w:rsid w:val="004303E5"/>
    <w:rsid w:val="00431D41"/>
    <w:rsid w:val="004529C6"/>
    <w:rsid w:val="00477672"/>
    <w:rsid w:val="00490A4E"/>
    <w:rsid w:val="004952F6"/>
    <w:rsid w:val="004A4667"/>
    <w:rsid w:val="004B01D6"/>
    <w:rsid w:val="004B6F1A"/>
    <w:rsid w:val="004C2CC7"/>
    <w:rsid w:val="004D1BF8"/>
    <w:rsid w:val="004D41A4"/>
    <w:rsid w:val="004E322D"/>
    <w:rsid w:val="004E75C5"/>
    <w:rsid w:val="00505B84"/>
    <w:rsid w:val="00507B87"/>
    <w:rsid w:val="00524C0A"/>
    <w:rsid w:val="005261F5"/>
    <w:rsid w:val="005347D6"/>
    <w:rsid w:val="00544C37"/>
    <w:rsid w:val="005725D3"/>
    <w:rsid w:val="005816F5"/>
    <w:rsid w:val="0058573B"/>
    <w:rsid w:val="005929E4"/>
    <w:rsid w:val="005952B3"/>
    <w:rsid w:val="005C0AAA"/>
    <w:rsid w:val="005C2829"/>
    <w:rsid w:val="005D31E1"/>
    <w:rsid w:val="005E0696"/>
    <w:rsid w:val="005E61E2"/>
    <w:rsid w:val="005F5B4B"/>
    <w:rsid w:val="00601C9D"/>
    <w:rsid w:val="00621B23"/>
    <w:rsid w:val="006237FD"/>
    <w:rsid w:val="00634C72"/>
    <w:rsid w:val="00642960"/>
    <w:rsid w:val="00652848"/>
    <w:rsid w:val="00660495"/>
    <w:rsid w:val="00660960"/>
    <w:rsid w:val="00671BFB"/>
    <w:rsid w:val="0067565D"/>
    <w:rsid w:val="00690A14"/>
    <w:rsid w:val="006A71DE"/>
    <w:rsid w:val="006B2AAD"/>
    <w:rsid w:val="006C11D9"/>
    <w:rsid w:val="006C22FC"/>
    <w:rsid w:val="006C4FBA"/>
    <w:rsid w:val="006E3577"/>
    <w:rsid w:val="006E4B21"/>
    <w:rsid w:val="006F61B0"/>
    <w:rsid w:val="00704150"/>
    <w:rsid w:val="007175DD"/>
    <w:rsid w:val="00732306"/>
    <w:rsid w:val="00732F67"/>
    <w:rsid w:val="00735E4F"/>
    <w:rsid w:val="00744FB7"/>
    <w:rsid w:val="007524D1"/>
    <w:rsid w:val="00764EF7"/>
    <w:rsid w:val="00771897"/>
    <w:rsid w:val="00776FDB"/>
    <w:rsid w:val="00777964"/>
    <w:rsid w:val="00783646"/>
    <w:rsid w:val="007943CC"/>
    <w:rsid w:val="00794B61"/>
    <w:rsid w:val="00797826"/>
    <w:rsid w:val="007C30C3"/>
    <w:rsid w:val="007E36FD"/>
    <w:rsid w:val="007E47CE"/>
    <w:rsid w:val="0082334F"/>
    <w:rsid w:val="0082625D"/>
    <w:rsid w:val="00840BC1"/>
    <w:rsid w:val="00842016"/>
    <w:rsid w:val="00854FE5"/>
    <w:rsid w:val="00887562"/>
    <w:rsid w:val="0089109C"/>
    <w:rsid w:val="0089138F"/>
    <w:rsid w:val="008A5BBA"/>
    <w:rsid w:val="008F1D12"/>
    <w:rsid w:val="008F4078"/>
    <w:rsid w:val="00903DE8"/>
    <w:rsid w:val="00925525"/>
    <w:rsid w:val="0093137F"/>
    <w:rsid w:val="00943E88"/>
    <w:rsid w:val="00943F7D"/>
    <w:rsid w:val="0095774C"/>
    <w:rsid w:val="0097762B"/>
    <w:rsid w:val="00990462"/>
    <w:rsid w:val="009A090F"/>
    <w:rsid w:val="009D0F76"/>
    <w:rsid w:val="009D2448"/>
    <w:rsid w:val="009E6D29"/>
    <w:rsid w:val="009F53A3"/>
    <w:rsid w:val="00A01734"/>
    <w:rsid w:val="00A0612C"/>
    <w:rsid w:val="00A41F8E"/>
    <w:rsid w:val="00A55096"/>
    <w:rsid w:val="00A60545"/>
    <w:rsid w:val="00A77D0E"/>
    <w:rsid w:val="00A877FA"/>
    <w:rsid w:val="00AC4EEB"/>
    <w:rsid w:val="00AD5F3C"/>
    <w:rsid w:val="00AF1428"/>
    <w:rsid w:val="00AF3469"/>
    <w:rsid w:val="00AF4C5A"/>
    <w:rsid w:val="00B15327"/>
    <w:rsid w:val="00B21CC9"/>
    <w:rsid w:val="00B24DDC"/>
    <w:rsid w:val="00B33A8C"/>
    <w:rsid w:val="00B3548A"/>
    <w:rsid w:val="00B35840"/>
    <w:rsid w:val="00B41D9F"/>
    <w:rsid w:val="00B43C22"/>
    <w:rsid w:val="00B44CDF"/>
    <w:rsid w:val="00B729D2"/>
    <w:rsid w:val="00B75961"/>
    <w:rsid w:val="00B948E4"/>
    <w:rsid w:val="00B95F69"/>
    <w:rsid w:val="00BE3317"/>
    <w:rsid w:val="00BF6D05"/>
    <w:rsid w:val="00C00DE5"/>
    <w:rsid w:val="00C022AC"/>
    <w:rsid w:val="00C05B7E"/>
    <w:rsid w:val="00C42194"/>
    <w:rsid w:val="00C57F15"/>
    <w:rsid w:val="00C62A1F"/>
    <w:rsid w:val="00C63B0B"/>
    <w:rsid w:val="00C9561C"/>
    <w:rsid w:val="00CB64F8"/>
    <w:rsid w:val="00CD7EEE"/>
    <w:rsid w:val="00CE2C65"/>
    <w:rsid w:val="00CF48FC"/>
    <w:rsid w:val="00D511B8"/>
    <w:rsid w:val="00D545BA"/>
    <w:rsid w:val="00D55AAA"/>
    <w:rsid w:val="00D5655F"/>
    <w:rsid w:val="00D56D09"/>
    <w:rsid w:val="00D6004B"/>
    <w:rsid w:val="00D73A43"/>
    <w:rsid w:val="00D927C5"/>
    <w:rsid w:val="00DC4DFC"/>
    <w:rsid w:val="00E03CFE"/>
    <w:rsid w:val="00E14296"/>
    <w:rsid w:val="00E5137E"/>
    <w:rsid w:val="00E75D60"/>
    <w:rsid w:val="00E81F5F"/>
    <w:rsid w:val="00E859EF"/>
    <w:rsid w:val="00EC1B19"/>
    <w:rsid w:val="00ED6C99"/>
    <w:rsid w:val="00EE5AE6"/>
    <w:rsid w:val="00EF707D"/>
    <w:rsid w:val="00F0269E"/>
    <w:rsid w:val="00F02A74"/>
    <w:rsid w:val="00F0786F"/>
    <w:rsid w:val="00F201B4"/>
    <w:rsid w:val="00F20B41"/>
    <w:rsid w:val="00F31C2B"/>
    <w:rsid w:val="00F56EBA"/>
    <w:rsid w:val="00F833A0"/>
    <w:rsid w:val="00F86C13"/>
    <w:rsid w:val="00FB033E"/>
    <w:rsid w:val="00FE4D30"/>
    <w:rsid w:val="00FF434F"/>
    <w:rsid w:val="017C1F03"/>
    <w:rsid w:val="02A18964"/>
    <w:rsid w:val="04A774CE"/>
    <w:rsid w:val="05121DCB"/>
    <w:rsid w:val="0560FB77"/>
    <w:rsid w:val="05980F10"/>
    <w:rsid w:val="0651EA2B"/>
    <w:rsid w:val="06FA07CE"/>
    <w:rsid w:val="07A3F010"/>
    <w:rsid w:val="07DF1590"/>
    <w:rsid w:val="07FCDC23"/>
    <w:rsid w:val="09081FC8"/>
    <w:rsid w:val="093240AE"/>
    <w:rsid w:val="09EB82C9"/>
    <w:rsid w:val="0A5EF70C"/>
    <w:rsid w:val="0A841D33"/>
    <w:rsid w:val="0CB286B3"/>
    <w:rsid w:val="0CCD02BA"/>
    <w:rsid w:val="0D12CE50"/>
    <w:rsid w:val="0DA649A6"/>
    <w:rsid w:val="0DBBBDF5"/>
    <w:rsid w:val="0E4E5714"/>
    <w:rsid w:val="0EDAEC3F"/>
    <w:rsid w:val="0F578E56"/>
    <w:rsid w:val="10F35EB7"/>
    <w:rsid w:val="119121DC"/>
    <w:rsid w:val="13DA22C8"/>
    <w:rsid w:val="13F309E9"/>
    <w:rsid w:val="14B5E976"/>
    <w:rsid w:val="14C9E59A"/>
    <w:rsid w:val="1773861E"/>
    <w:rsid w:val="17A24404"/>
    <w:rsid w:val="17FD26E0"/>
    <w:rsid w:val="1922326A"/>
    <w:rsid w:val="19AA4979"/>
    <w:rsid w:val="1A40B92C"/>
    <w:rsid w:val="1AB5F910"/>
    <w:rsid w:val="1B47668A"/>
    <w:rsid w:val="1BBD43CF"/>
    <w:rsid w:val="1CC42289"/>
    <w:rsid w:val="1D44738F"/>
    <w:rsid w:val="1D856348"/>
    <w:rsid w:val="26FF7792"/>
    <w:rsid w:val="2748BBFB"/>
    <w:rsid w:val="276B978B"/>
    <w:rsid w:val="29699FCA"/>
    <w:rsid w:val="2A50380D"/>
    <w:rsid w:val="2A89B5A1"/>
    <w:rsid w:val="2B0838D2"/>
    <w:rsid w:val="2BEC086E"/>
    <w:rsid w:val="2C54650B"/>
    <w:rsid w:val="2E155BF7"/>
    <w:rsid w:val="2F27321C"/>
    <w:rsid w:val="300DFAC1"/>
    <w:rsid w:val="3048FC31"/>
    <w:rsid w:val="310293F7"/>
    <w:rsid w:val="343097E7"/>
    <w:rsid w:val="37B3A98C"/>
    <w:rsid w:val="3865F82B"/>
    <w:rsid w:val="391B3EAF"/>
    <w:rsid w:val="3A0D404C"/>
    <w:rsid w:val="3A197E9F"/>
    <w:rsid w:val="3C33FAAA"/>
    <w:rsid w:val="3EA8BBDF"/>
    <w:rsid w:val="3F734A8E"/>
    <w:rsid w:val="400DF5BA"/>
    <w:rsid w:val="407C81D0"/>
    <w:rsid w:val="41AA8A0B"/>
    <w:rsid w:val="449C3E18"/>
    <w:rsid w:val="4579FB2B"/>
    <w:rsid w:val="4648DFEA"/>
    <w:rsid w:val="46B2D9CF"/>
    <w:rsid w:val="4A633A96"/>
    <w:rsid w:val="4AD9339E"/>
    <w:rsid w:val="4BBB6A3E"/>
    <w:rsid w:val="4D197033"/>
    <w:rsid w:val="4E281D88"/>
    <w:rsid w:val="4EC4A87D"/>
    <w:rsid w:val="4EF30B00"/>
    <w:rsid w:val="4F31762A"/>
    <w:rsid w:val="5036070D"/>
    <w:rsid w:val="5060E67F"/>
    <w:rsid w:val="51791EFB"/>
    <w:rsid w:val="53C67C23"/>
    <w:rsid w:val="54197C23"/>
    <w:rsid w:val="5464CA1B"/>
    <w:rsid w:val="56D34A72"/>
    <w:rsid w:val="56E27524"/>
    <w:rsid w:val="56FE1CE5"/>
    <w:rsid w:val="5776CFEC"/>
    <w:rsid w:val="583F3582"/>
    <w:rsid w:val="58E59E5D"/>
    <w:rsid w:val="597039E1"/>
    <w:rsid w:val="5AAE70AE"/>
    <w:rsid w:val="5BA51361"/>
    <w:rsid w:val="5C4A410F"/>
    <w:rsid w:val="5D0CE333"/>
    <w:rsid w:val="5D36167C"/>
    <w:rsid w:val="5D4A797C"/>
    <w:rsid w:val="5DE61170"/>
    <w:rsid w:val="5E0D74B4"/>
    <w:rsid w:val="5EA8B394"/>
    <w:rsid w:val="5EF1B8FA"/>
    <w:rsid w:val="5F111C50"/>
    <w:rsid w:val="5F2AE6EA"/>
    <w:rsid w:val="5F353750"/>
    <w:rsid w:val="604483F5"/>
    <w:rsid w:val="60EB57DB"/>
    <w:rsid w:val="6287283C"/>
    <w:rsid w:val="6390F5FB"/>
    <w:rsid w:val="64214F9B"/>
    <w:rsid w:val="64C81C46"/>
    <w:rsid w:val="64CA0C11"/>
    <w:rsid w:val="65805DD4"/>
    <w:rsid w:val="663DACC0"/>
    <w:rsid w:val="66F15BC2"/>
    <w:rsid w:val="671C2E35"/>
    <w:rsid w:val="67D97D21"/>
    <w:rsid w:val="6864671E"/>
    <w:rsid w:val="68FBC695"/>
    <w:rsid w:val="69754D82"/>
    <w:rsid w:val="6999D057"/>
    <w:rsid w:val="69B8FB48"/>
    <w:rsid w:val="69EE7882"/>
    <w:rsid w:val="6A00377F"/>
    <w:rsid w:val="6A53CEF7"/>
    <w:rsid w:val="6AD5C0D6"/>
    <w:rsid w:val="6B2CD5F6"/>
    <w:rsid w:val="6B9C07E0"/>
    <w:rsid w:val="6C55C93A"/>
    <w:rsid w:val="6D37D841"/>
    <w:rsid w:val="6D3AFF6F"/>
    <w:rsid w:val="6ED3A8A2"/>
    <w:rsid w:val="6F7C3499"/>
    <w:rsid w:val="720E7092"/>
    <w:rsid w:val="76D59081"/>
    <w:rsid w:val="76E6A80D"/>
    <w:rsid w:val="77969DA7"/>
    <w:rsid w:val="7A198277"/>
    <w:rsid w:val="7A1DC748"/>
    <w:rsid w:val="7A1E48CF"/>
    <w:rsid w:val="7A694210"/>
    <w:rsid w:val="7BB552D8"/>
    <w:rsid w:val="7BED3BDC"/>
    <w:rsid w:val="7C496161"/>
    <w:rsid w:val="7C84E85D"/>
    <w:rsid w:val="7E383349"/>
    <w:rsid w:val="7E5B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6348"/>
  <w15:chartTrackingRefBased/>
  <w15:docId w15:val="{7F4A16FD-5C65-4833-AA55-7C85F280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69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9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9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9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93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360C9"/>
    <w:pPr>
      <w:spacing w:after="0" w:line="240" w:lineRule="auto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76FDB"/>
  </w:style>
  <w:style w:type="paragraph" w:styleId="Tekstpodstawowywcity">
    <w:name w:val="Body Text Indent"/>
    <w:basedOn w:val="Normalny"/>
    <w:link w:val="TekstpodstawowywcityZnak"/>
    <w:rsid w:val="007718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897"/>
    <w:rPr>
      <w:rFonts w:ascii="Times New Roman" w:eastAsia="Times New Roman" w:hAnsi="Times New Roman" w:cs="Times New Roman"/>
      <w:lang w:eastAsia="ar-SA"/>
    </w:rPr>
  </w:style>
  <w:style w:type="paragraph" w:customStyle="1" w:styleId="paragraph">
    <w:name w:val="paragraph"/>
    <w:basedOn w:val="Normalny"/>
    <w:rsid w:val="002A1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2A1AED"/>
  </w:style>
  <w:style w:type="character" w:customStyle="1" w:styleId="eop">
    <w:name w:val="eop"/>
    <w:basedOn w:val="Domylnaczcionkaakapitu"/>
    <w:rsid w:val="002A1AED"/>
  </w:style>
  <w:style w:type="character" w:customStyle="1" w:styleId="scxw101466018">
    <w:name w:val="scxw101466018"/>
    <w:basedOn w:val="Domylnaczcionkaakapitu"/>
    <w:rsid w:val="002A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about:blank" TargetMode="External"/><Relationship Id="rId5" Type="http://schemas.openxmlformats.org/officeDocument/2006/relationships/styles" Target="styles.xml"/><Relationship Id="rId10" Type="http://schemas.openxmlformats.org/officeDocument/2006/relationships/hyperlink" Target="about:blank" TargetMode="External"/><Relationship Id="rId4" Type="http://schemas.openxmlformats.org/officeDocument/2006/relationships/numbering" Target="numbering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9" ma:contentTypeDescription="Utwórz nowy dokument." ma:contentTypeScope="" ma:versionID="5d70f6210b6cdfd66336ed75fb25e7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91bdbd30e8e2222386caac14d89d74d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17783-0AEE-4FC1-8231-A95A14BD05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6567BB-CB8E-479A-873C-0227D77EC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9549DB-2D78-4DF8-9005-9867F185A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3135</Words>
  <Characters>18810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Papliński</dc:creator>
  <cp:keywords/>
  <dc:description/>
  <cp:lastModifiedBy>Anna Szepietowska</cp:lastModifiedBy>
  <cp:revision>6</cp:revision>
  <dcterms:created xsi:type="dcterms:W3CDTF">2024-05-14T20:52:00Z</dcterms:created>
  <dcterms:modified xsi:type="dcterms:W3CDTF">2024-05-16T07:37:00Z</dcterms:modified>
</cp:coreProperties>
</file>