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C6" w:rsidRPr="00071398" w:rsidRDefault="00195CBB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 xml:space="preserve">Uchwała Nr </w:t>
      </w:r>
      <w:r w:rsidR="00634059">
        <w:rPr>
          <w:rFonts w:ascii="Bookman Old Style" w:hAnsi="Bookman Old Style"/>
          <w:szCs w:val="24"/>
        </w:rPr>
        <w:t>8</w:t>
      </w:r>
      <w:bookmarkStart w:id="0" w:name="_GoBack"/>
      <w:bookmarkEnd w:id="0"/>
      <w:r w:rsidR="00071398">
        <w:rPr>
          <w:rFonts w:ascii="Bookman Old Style" w:hAnsi="Bookman Old Style"/>
          <w:szCs w:val="24"/>
        </w:rPr>
        <w:t>/2018</w:t>
      </w:r>
    </w:p>
    <w:p w:rsidR="002846BC" w:rsidRDefault="00195CBB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 xml:space="preserve">Zgromadzenia Ogólnego Polskiej Akademii Nauk </w:t>
      </w:r>
      <w:r w:rsidR="00071398">
        <w:rPr>
          <w:rFonts w:ascii="Bookman Old Style" w:hAnsi="Bookman Old Style"/>
          <w:szCs w:val="24"/>
        </w:rPr>
        <w:br/>
      </w:r>
      <w:r w:rsidRPr="00071398">
        <w:rPr>
          <w:rFonts w:ascii="Bookman Old Style" w:hAnsi="Bookman Old Style"/>
          <w:szCs w:val="24"/>
        </w:rPr>
        <w:t xml:space="preserve">z dnia </w:t>
      </w:r>
      <w:r w:rsidR="00071398">
        <w:rPr>
          <w:rFonts w:ascii="Bookman Old Style" w:hAnsi="Bookman Old Style"/>
          <w:szCs w:val="24"/>
        </w:rPr>
        <w:t>25 października 2018</w:t>
      </w:r>
      <w:r w:rsidRPr="00071398">
        <w:rPr>
          <w:rFonts w:ascii="Bookman Old Style" w:hAnsi="Bookman Old Style"/>
          <w:szCs w:val="24"/>
        </w:rPr>
        <w:t xml:space="preserve"> r.</w:t>
      </w:r>
      <w:r w:rsidR="00071398">
        <w:rPr>
          <w:rFonts w:ascii="Bookman Old Style" w:hAnsi="Bookman Old Style"/>
          <w:szCs w:val="24"/>
        </w:rPr>
        <w:br/>
      </w:r>
    </w:p>
    <w:p w:rsidR="000F66C6" w:rsidRPr="002846BC" w:rsidRDefault="00195CBB" w:rsidP="00071398">
      <w:pPr>
        <w:spacing w:after="0" w:line="240" w:lineRule="auto"/>
        <w:ind w:left="0" w:right="0" w:firstLine="0"/>
        <w:jc w:val="center"/>
        <w:rPr>
          <w:rFonts w:ascii="Bookman Old Style" w:hAnsi="Bookman Old Style"/>
          <w:b/>
          <w:szCs w:val="24"/>
        </w:rPr>
      </w:pPr>
      <w:r w:rsidRPr="002846BC">
        <w:rPr>
          <w:rFonts w:ascii="Bookman Old Style" w:hAnsi="Bookman Old Style"/>
          <w:b/>
          <w:szCs w:val="24"/>
        </w:rPr>
        <w:t xml:space="preserve">w sprawie regulaminu trybu zgłaszania wraz z rekomendacjami, </w:t>
      </w:r>
      <w:r w:rsidR="00071398" w:rsidRPr="002846BC">
        <w:rPr>
          <w:rFonts w:ascii="Bookman Old Style" w:hAnsi="Bookman Old Style"/>
          <w:b/>
          <w:szCs w:val="24"/>
        </w:rPr>
        <w:br/>
      </w:r>
      <w:r w:rsidRPr="002846BC">
        <w:rPr>
          <w:rFonts w:ascii="Bookman Old Style" w:hAnsi="Bookman Old Style"/>
          <w:b/>
          <w:szCs w:val="24"/>
        </w:rPr>
        <w:t xml:space="preserve">trybu wyboru członków Akademii Młodych Uczonych </w:t>
      </w:r>
      <w:r w:rsidR="00071398" w:rsidRPr="002846BC">
        <w:rPr>
          <w:rFonts w:ascii="Bookman Old Style" w:hAnsi="Bookman Old Style"/>
          <w:b/>
          <w:szCs w:val="24"/>
        </w:rPr>
        <w:br/>
      </w:r>
      <w:r w:rsidRPr="002846BC">
        <w:rPr>
          <w:rFonts w:ascii="Bookman Old Style" w:hAnsi="Bookman Old Style"/>
          <w:b/>
          <w:szCs w:val="24"/>
        </w:rPr>
        <w:t>oraz utraty członkostw</w:t>
      </w:r>
      <w:r w:rsidR="00071398" w:rsidRPr="002846BC">
        <w:rPr>
          <w:rFonts w:ascii="Bookman Old Style" w:hAnsi="Bookman Old Style"/>
          <w:b/>
          <w:szCs w:val="24"/>
        </w:rPr>
        <w:t xml:space="preserve">a, pozbawienia statusu członka </w:t>
      </w:r>
      <w:r w:rsidR="00071398" w:rsidRPr="002846BC">
        <w:rPr>
          <w:rFonts w:ascii="Bookman Old Style" w:hAnsi="Bookman Old Style"/>
          <w:b/>
          <w:szCs w:val="24"/>
        </w:rPr>
        <w:br/>
      </w:r>
      <w:r w:rsidRPr="002846BC">
        <w:rPr>
          <w:rFonts w:ascii="Bookman Old Style" w:hAnsi="Bookman Old Style"/>
          <w:b/>
          <w:szCs w:val="24"/>
        </w:rPr>
        <w:t>lub rezygnacji z członkostwa w Akademii</w:t>
      </w:r>
      <w:r w:rsidR="00071398" w:rsidRPr="002846BC">
        <w:rPr>
          <w:rFonts w:ascii="Bookman Old Style" w:hAnsi="Bookman Old Style"/>
          <w:b/>
          <w:szCs w:val="24"/>
        </w:rPr>
        <w:t xml:space="preserve"> </w:t>
      </w:r>
      <w:r w:rsidRPr="002846BC">
        <w:rPr>
          <w:rFonts w:ascii="Bookman Old Style" w:hAnsi="Bookman Old Style"/>
          <w:b/>
          <w:szCs w:val="24"/>
        </w:rPr>
        <w:t>Młodych Uczonych</w:t>
      </w:r>
    </w:p>
    <w:p w:rsidR="00071398" w:rsidRDefault="00071398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71398" w:rsidRDefault="00071398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071398" w:rsidRDefault="00195CBB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 xml:space="preserve">Na podstawie </w:t>
      </w:r>
      <w:r w:rsidR="002846BC">
        <w:rPr>
          <w:rFonts w:ascii="Bookman Old Style" w:hAnsi="Bookman Old Style"/>
          <w:szCs w:val="24"/>
        </w:rPr>
        <w:t xml:space="preserve">§ </w:t>
      </w:r>
      <w:r w:rsidRPr="00071398">
        <w:rPr>
          <w:rFonts w:ascii="Bookman Old Style" w:hAnsi="Bookman Old Style"/>
          <w:szCs w:val="24"/>
        </w:rPr>
        <w:t xml:space="preserve">60 ust. 2 </w:t>
      </w:r>
      <w:r w:rsidR="00071398" w:rsidRPr="00071398">
        <w:rPr>
          <w:rFonts w:ascii="Bookman Old Style" w:hAnsi="Bookman Old Style"/>
          <w:szCs w:val="24"/>
        </w:rPr>
        <w:t>Statutu Polskiej Akademii Nauk, stanowią</w:t>
      </w:r>
      <w:r w:rsidR="00071398">
        <w:rPr>
          <w:rFonts w:ascii="Bookman Old Style" w:hAnsi="Bookman Old Style"/>
          <w:szCs w:val="24"/>
        </w:rPr>
        <w:t>cego załącznik do uchwały Nr 8/</w:t>
      </w:r>
      <w:r w:rsidR="00071398" w:rsidRPr="00071398">
        <w:rPr>
          <w:rFonts w:ascii="Bookman Old Style" w:hAnsi="Bookman Old Style"/>
          <w:szCs w:val="24"/>
        </w:rPr>
        <w:t>2010 Zgromadzenia Ogólnego Polskiej Akademii Nauk z dnia 24 listopada 2010 r., zatwierdzonego przez Prezesa Rady Ministrów w dniu</w:t>
      </w:r>
      <w:r w:rsidR="00071398">
        <w:rPr>
          <w:rFonts w:ascii="Bookman Old Style" w:hAnsi="Bookman Old Style"/>
          <w:szCs w:val="24"/>
        </w:rPr>
        <w:t xml:space="preserve"> </w:t>
      </w:r>
      <w:r w:rsidR="00071398" w:rsidRPr="00071398">
        <w:rPr>
          <w:rFonts w:ascii="Bookman Old Style" w:hAnsi="Bookman Old Style"/>
          <w:szCs w:val="24"/>
        </w:rPr>
        <w:t>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</w:t>
      </w:r>
      <w:r w:rsidR="00071398">
        <w:rPr>
          <w:rFonts w:ascii="Bookman Old Style" w:hAnsi="Bookman Old Style"/>
          <w:szCs w:val="24"/>
        </w:rPr>
        <w:t xml:space="preserve">, </w:t>
      </w:r>
      <w:r w:rsidR="00C04D52">
        <w:rPr>
          <w:rFonts w:ascii="Bookman Old Style" w:hAnsi="Bookman Old Style"/>
          <w:szCs w:val="24"/>
        </w:rPr>
        <w:t>zmienionego uc</w:t>
      </w:r>
      <w:r w:rsidR="00A572E0">
        <w:rPr>
          <w:rFonts w:ascii="Bookman Old Style" w:hAnsi="Bookman Old Style"/>
          <w:szCs w:val="24"/>
        </w:rPr>
        <w:t>hwałą Nr 4/2018</w:t>
      </w:r>
      <w:r w:rsidR="00071398" w:rsidRPr="00071398">
        <w:rPr>
          <w:rFonts w:ascii="Bookman Old Style" w:hAnsi="Bookman Old Style"/>
          <w:szCs w:val="24"/>
        </w:rPr>
        <w:t xml:space="preserve"> Zgromadzenia Ogólnego Polskiej Akademii Nauk z dnia </w:t>
      </w:r>
      <w:r w:rsidR="00071398">
        <w:rPr>
          <w:rFonts w:ascii="Bookman Old Style" w:hAnsi="Bookman Old Style"/>
          <w:szCs w:val="24"/>
        </w:rPr>
        <w:t xml:space="preserve">21 czerwca 2018 </w:t>
      </w:r>
      <w:r w:rsidR="00071398" w:rsidRPr="00071398">
        <w:rPr>
          <w:rFonts w:ascii="Bookman Old Style" w:hAnsi="Bookman Old Style"/>
          <w:szCs w:val="24"/>
        </w:rPr>
        <w:t xml:space="preserve">r., zatwierdzonego przez Prezesa Rady Ministrów w dniu </w:t>
      </w:r>
      <w:r w:rsidR="00173D0D">
        <w:rPr>
          <w:rFonts w:ascii="Bookman Old Style" w:hAnsi="Bookman Old Style"/>
          <w:szCs w:val="24"/>
        </w:rPr>
        <w:t xml:space="preserve">6 września 2018 </w:t>
      </w:r>
      <w:r w:rsidR="00071398" w:rsidRPr="00071398">
        <w:rPr>
          <w:rFonts w:ascii="Bookman Old Style" w:hAnsi="Bookman Old Style"/>
          <w:szCs w:val="24"/>
        </w:rPr>
        <w:t>r.</w:t>
      </w:r>
      <w:r w:rsidR="00071398">
        <w:rPr>
          <w:rFonts w:ascii="Bookman Old Style" w:hAnsi="Bookman Old Style"/>
          <w:szCs w:val="24"/>
        </w:rPr>
        <w:t xml:space="preserve"> </w:t>
      </w:r>
      <w:r w:rsidRPr="00071398">
        <w:rPr>
          <w:rFonts w:ascii="Bookman Old Style" w:hAnsi="Bookman Old Style"/>
          <w:szCs w:val="24"/>
        </w:rPr>
        <w:t>postanawia, co następuje:</w:t>
      </w:r>
    </w:p>
    <w:p w:rsidR="00071398" w:rsidRDefault="00071398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71398" w:rsidRPr="00071398" w:rsidRDefault="00071398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</w:t>
      </w:r>
      <w:r w:rsidR="002846BC">
        <w:rPr>
          <w:rFonts w:ascii="Bookman Old Style" w:hAnsi="Bookman Old Style"/>
          <w:szCs w:val="24"/>
        </w:rPr>
        <w:t xml:space="preserve"> </w:t>
      </w:r>
      <w:r>
        <w:rPr>
          <w:rFonts w:ascii="Bookman Old Style" w:hAnsi="Bookman Old Style"/>
          <w:szCs w:val="24"/>
        </w:rPr>
        <w:t>1</w:t>
      </w:r>
    </w:p>
    <w:p w:rsidR="002846BC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071398" w:rsidRDefault="00195CBB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Zgromadzenie Ogólne Polskiej Akademii Nauk uchwala regulamin trybu zgłaszania wraz z rekomendacjami, trybu wyboru członków Akademii Młodych Uczonych oraz utraty członkostwa, pozbawienia statusu członka lub rezygnacji z członkos</w:t>
      </w:r>
      <w:r w:rsidR="00C04D52">
        <w:rPr>
          <w:rFonts w:ascii="Bookman Old Style" w:hAnsi="Bookman Old Style"/>
          <w:szCs w:val="24"/>
        </w:rPr>
        <w:t>twa w Akademii Młodych Uczonych,</w:t>
      </w:r>
      <w:r w:rsidRPr="00071398">
        <w:rPr>
          <w:rFonts w:ascii="Bookman Old Style" w:hAnsi="Bookman Old Style"/>
          <w:szCs w:val="24"/>
        </w:rPr>
        <w:t xml:space="preserve"> który stanowi załącznik do uchwały.</w:t>
      </w:r>
    </w:p>
    <w:p w:rsidR="002846BC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Default="002846BC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2</w:t>
      </w:r>
    </w:p>
    <w:p w:rsidR="002846BC" w:rsidRDefault="002846BC" w:rsidP="002846BC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Default="002846BC" w:rsidP="002846BC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Traci moc </w:t>
      </w:r>
      <w:r w:rsidRPr="002846BC">
        <w:rPr>
          <w:rFonts w:ascii="Bookman Old Style" w:hAnsi="Bookman Old Style"/>
          <w:szCs w:val="24"/>
        </w:rPr>
        <w:t>Uchwała 1/2011 Zgromadzenia Ogólnego Polskiej Akademii Nauk z</w:t>
      </w:r>
      <w:r>
        <w:rPr>
          <w:rFonts w:ascii="Bookman Old Style" w:hAnsi="Bookman Old Style"/>
          <w:szCs w:val="24"/>
        </w:rPr>
        <w:t> </w:t>
      </w:r>
      <w:r w:rsidRPr="002846BC">
        <w:rPr>
          <w:rFonts w:ascii="Bookman Old Style" w:hAnsi="Bookman Old Style"/>
          <w:szCs w:val="24"/>
        </w:rPr>
        <w:t xml:space="preserve"> dnia 26 maja 2011r. w sprawie regulaminu trybu zgłoszenia wraz z rekomendacjami, trybu wyboru i wyborów uzupełniających członków Akademii Młodych Uczonych oraz utraty członkostwa, pozbawienia statusu członka lub rezygnacji z członkostwa w Akademii Młodych Uczonych</w:t>
      </w:r>
    </w:p>
    <w:p w:rsidR="002846BC" w:rsidRPr="00071398" w:rsidRDefault="002846BC" w:rsidP="002846BC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2846BC" w:rsidRPr="00071398" w:rsidRDefault="002846BC" w:rsidP="002846BC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3</w:t>
      </w:r>
    </w:p>
    <w:p w:rsidR="002846BC" w:rsidRDefault="002846BC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:rsidR="000F66C6" w:rsidRPr="00071398" w:rsidRDefault="00195CBB" w:rsidP="00071398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Uchwała wchodzi w życie z dniem podjęcia.</w:t>
      </w:r>
    </w:p>
    <w:p w:rsidR="002846BC" w:rsidRDefault="002846BC" w:rsidP="00071398">
      <w:pPr>
        <w:tabs>
          <w:tab w:val="center" w:pos="3340"/>
          <w:tab w:val="center" w:pos="6642"/>
        </w:tabs>
        <w:spacing w:after="0" w:line="240" w:lineRule="auto"/>
        <w:ind w:left="0" w:right="0" w:firstLine="0"/>
        <w:jc w:val="left"/>
        <w:rPr>
          <w:rFonts w:ascii="Bookman Old Style" w:hAnsi="Bookman Old Style"/>
          <w:szCs w:val="24"/>
        </w:rPr>
      </w:pPr>
    </w:p>
    <w:p w:rsidR="002846BC" w:rsidRDefault="002846BC" w:rsidP="00071398">
      <w:pPr>
        <w:tabs>
          <w:tab w:val="center" w:pos="3340"/>
          <w:tab w:val="center" w:pos="6642"/>
        </w:tabs>
        <w:spacing w:after="0" w:line="240" w:lineRule="auto"/>
        <w:ind w:left="0" w:right="0" w:firstLine="0"/>
        <w:jc w:val="left"/>
        <w:rPr>
          <w:rFonts w:ascii="Bookman Old Style" w:hAnsi="Bookman Old Style"/>
          <w:szCs w:val="24"/>
        </w:rPr>
      </w:pPr>
    </w:p>
    <w:p w:rsidR="002846BC" w:rsidRPr="00071398" w:rsidRDefault="00195CBB" w:rsidP="002846BC">
      <w:pPr>
        <w:tabs>
          <w:tab w:val="center" w:pos="3340"/>
          <w:tab w:val="center" w:pos="6642"/>
        </w:tabs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PREZES</w:t>
      </w:r>
    </w:p>
    <w:p w:rsidR="002846BC" w:rsidRDefault="002846BC" w:rsidP="002846BC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POLSKIEJ AKADEMII NAUK</w:t>
      </w:r>
    </w:p>
    <w:p w:rsidR="002846BC" w:rsidRDefault="002846BC" w:rsidP="002846BC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</w:p>
    <w:p w:rsidR="002846BC" w:rsidRDefault="002846BC" w:rsidP="002846BC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</w:p>
    <w:p w:rsidR="002846BC" w:rsidRDefault="002846BC" w:rsidP="00576D1E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Jerzy Duszyński</w:t>
      </w:r>
      <w:r>
        <w:rPr>
          <w:rFonts w:ascii="Bookman Old Style" w:hAnsi="Bookman Old Style"/>
          <w:szCs w:val="24"/>
        </w:rPr>
        <w:br w:type="page"/>
      </w:r>
    </w:p>
    <w:p w:rsidR="00071398" w:rsidRPr="00576D1E" w:rsidRDefault="00A260EB" w:rsidP="00576D1E">
      <w:pPr>
        <w:spacing w:after="0" w:line="240" w:lineRule="auto"/>
        <w:ind w:left="0" w:right="0" w:firstLine="0"/>
        <w:jc w:val="center"/>
        <w:rPr>
          <w:rFonts w:ascii="Bookman Old Style" w:hAnsi="Bookman Old Style"/>
          <w:b/>
          <w:szCs w:val="24"/>
        </w:rPr>
      </w:pPr>
      <w:r w:rsidRPr="00576D1E">
        <w:rPr>
          <w:rFonts w:ascii="Bookman Old Style" w:hAnsi="Bookman Old Style"/>
          <w:b/>
          <w:szCs w:val="24"/>
        </w:rPr>
        <w:lastRenderedPageBreak/>
        <w:t>Uzasadnienie</w:t>
      </w:r>
    </w:p>
    <w:p w:rsidR="00A260EB" w:rsidRDefault="00A260EB" w:rsidP="00071398">
      <w:pPr>
        <w:spacing w:after="0" w:line="240" w:lineRule="auto"/>
        <w:ind w:left="0" w:right="0" w:firstLine="0"/>
        <w:jc w:val="left"/>
        <w:rPr>
          <w:rFonts w:ascii="Bookman Old Style" w:hAnsi="Bookman Old Style"/>
          <w:szCs w:val="24"/>
        </w:rPr>
      </w:pPr>
    </w:p>
    <w:p w:rsidR="00A260EB" w:rsidRDefault="00A260EB" w:rsidP="00576D1E">
      <w:pPr>
        <w:spacing w:after="0" w:line="360" w:lineRule="auto"/>
        <w:ind w:left="0" w:right="0" w:firstLine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Zgromadzenie Ogólne PAN w dniu 18 czerwca 2018 r. przyjęło uchwałę</w:t>
      </w:r>
      <w:r w:rsidRPr="00A260EB">
        <w:t xml:space="preserve"> </w:t>
      </w:r>
      <w:r w:rsidRPr="00A260EB">
        <w:rPr>
          <w:rFonts w:ascii="Bookman Old Style" w:hAnsi="Bookman Old Style"/>
          <w:szCs w:val="24"/>
        </w:rPr>
        <w:t xml:space="preserve">w </w:t>
      </w:r>
      <w:r w:rsidR="00576D1E">
        <w:rPr>
          <w:rFonts w:ascii="Bookman Old Style" w:hAnsi="Bookman Old Style"/>
          <w:szCs w:val="24"/>
        </w:rPr>
        <w:t> </w:t>
      </w:r>
      <w:r w:rsidRPr="00A260EB">
        <w:rPr>
          <w:rFonts w:ascii="Bookman Old Style" w:hAnsi="Bookman Old Style"/>
          <w:szCs w:val="24"/>
        </w:rPr>
        <w:t>sprawie zmiany statutu Polskiej Akademii Nauk</w:t>
      </w:r>
      <w:r w:rsidR="00576D1E">
        <w:rPr>
          <w:rFonts w:ascii="Bookman Old Style" w:hAnsi="Bookman Old Style"/>
          <w:szCs w:val="24"/>
        </w:rPr>
        <w:t xml:space="preserve"> (Uchwała Nr 4/2018), która podaje nową nazwę regulaminu odnoszącego się do wyborów członków AMU:</w:t>
      </w:r>
      <w:r w:rsidRPr="00A260EB">
        <w:rPr>
          <w:rFonts w:ascii="Bookman Old Style" w:hAnsi="Bookman Old Style"/>
          <w:szCs w:val="24"/>
        </w:rPr>
        <w:t xml:space="preserve"> </w:t>
      </w:r>
      <w:r w:rsidR="00576D1E">
        <w:rPr>
          <w:rFonts w:ascii="Bookman Old Style" w:hAnsi="Bookman Old Style"/>
          <w:szCs w:val="24"/>
        </w:rPr>
        <w:t>„Regulamin</w:t>
      </w:r>
      <w:r w:rsidRPr="00A260EB">
        <w:rPr>
          <w:rFonts w:ascii="Bookman Old Style" w:hAnsi="Bookman Old Style"/>
          <w:szCs w:val="24"/>
        </w:rPr>
        <w:t xml:space="preserve"> trybu zgłaszania wraz z rekomendacjami, trybu wyboru członków Akademii Młodych Uczonych oraz utraty członkostwa, pozbawienia statusu członka lub rezygnacji z członkostwa w Akademii Młodych Uczonych</w:t>
      </w:r>
      <w:r w:rsidR="00576D1E">
        <w:rPr>
          <w:rFonts w:ascii="Bookman Old Style" w:hAnsi="Bookman Old Style"/>
          <w:szCs w:val="24"/>
        </w:rPr>
        <w:t>”. Dlatego też przygotowany został nowy tekst regulaminu uwzgledniający brak wyborów uzupełniających, które były przewidziane w poprzednim dokumencie.</w:t>
      </w:r>
    </w:p>
    <w:p w:rsidR="00A260EB" w:rsidRPr="00A260EB" w:rsidRDefault="00576D1E" w:rsidP="00576D1E">
      <w:pPr>
        <w:spacing w:after="0" w:line="360" w:lineRule="auto"/>
        <w:ind w:left="0" w:right="0" w:firstLine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Dodatkowo, na wniosek Kapituły ds. AMU oraz Akademii Młodych Uczonych, wprowadzony został zapis określający</w:t>
      </w:r>
      <w:r w:rsidR="00A260EB" w:rsidRPr="00A260EB">
        <w:rPr>
          <w:rFonts w:ascii="Bookman Old Style" w:hAnsi="Bookman Old Style"/>
          <w:szCs w:val="24"/>
        </w:rPr>
        <w:t xml:space="preserve"> czas pomiędzy wyborami członków AMU i  ograniczającego liczbę wybieranych członków AMU</w:t>
      </w:r>
      <w:r>
        <w:rPr>
          <w:rFonts w:ascii="Bookman Old Style" w:hAnsi="Bookman Old Style"/>
          <w:szCs w:val="24"/>
        </w:rPr>
        <w:t>. Celem tego zapisu jest zapewnienie ciągłości funkcjonowania Akademii Młodych Uczonych.</w:t>
      </w:r>
    </w:p>
    <w:p w:rsidR="000F66C6" w:rsidRPr="00C92F94" w:rsidRDefault="000F66C6" w:rsidP="00C92F94">
      <w:pPr>
        <w:spacing w:after="160" w:line="360" w:lineRule="auto"/>
        <w:ind w:left="0" w:right="0" w:firstLine="0"/>
        <w:jc w:val="left"/>
        <w:rPr>
          <w:rFonts w:ascii="Bookman Old Style" w:hAnsi="Bookman Old Style"/>
          <w:sz w:val="22"/>
          <w:szCs w:val="24"/>
        </w:rPr>
      </w:pPr>
    </w:p>
    <w:sectPr w:rsidR="000F66C6" w:rsidRPr="00C92F94" w:rsidSect="00FF6E9E">
      <w:footerReference w:type="default" r:id="rId8"/>
      <w:pgSz w:w="11906" w:h="16838" w:code="9"/>
      <w:pgMar w:top="1417" w:right="1417" w:bottom="1417" w:left="1417" w:header="708" w:footer="708" w:gutter="0"/>
      <w:pgNumType w:start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7C" w:rsidRDefault="003E5B7C" w:rsidP="00FF6E9E">
      <w:pPr>
        <w:spacing w:after="0" w:line="240" w:lineRule="auto"/>
      </w:pPr>
      <w:r>
        <w:separator/>
      </w:r>
    </w:p>
  </w:endnote>
  <w:endnote w:type="continuationSeparator" w:id="0">
    <w:p w:rsidR="003E5B7C" w:rsidRDefault="003E5B7C" w:rsidP="00FF6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E9E" w:rsidRDefault="00FF6E9E" w:rsidP="00C92F94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7C" w:rsidRDefault="003E5B7C" w:rsidP="00FF6E9E">
      <w:pPr>
        <w:spacing w:after="0" w:line="240" w:lineRule="auto"/>
      </w:pPr>
      <w:r>
        <w:separator/>
      </w:r>
    </w:p>
  </w:footnote>
  <w:footnote w:type="continuationSeparator" w:id="0">
    <w:p w:rsidR="003E5B7C" w:rsidRDefault="003E5B7C" w:rsidP="00FF6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4FC5"/>
    <w:multiLevelType w:val="hybridMultilevel"/>
    <w:tmpl w:val="F84ACBC8"/>
    <w:lvl w:ilvl="0" w:tplc="04150011">
      <w:start w:val="1"/>
      <w:numFmt w:val="decimal"/>
      <w:lvlText w:val="%1)"/>
      <w:lvlJc w:val="left"/>
      <w:pPr>
        <w:ind w:left="23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E4711C">
      <w:start w:val="1"/>
      <w:numFmt w:val="lowerLetter"/>
      <w:lvlText w:val="%2"/>
      <w:lvlJc w:val="left"/>
      <w:pPr>
        <w:ind w:left="1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54E4">
      <w:start w:val="1"/>
      <w:numFmt w:val="lowerRoman"/>
      <w:lvlText w:val="%3"/>
      <w:lvlJc w:val="left"/>
      <w:pPr>
        <w:ind w:left="1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ECB8BC">
      <w:start w:val="1"/>
      <w:numFmt w:val="decimal"/>
      <w:lvlText w:val="%4"/>
      <w:lvlJc w:val="left"/>
      <w:pPr>
        <w:ind w:left="2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685290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B09C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EBAB4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03748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D02368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B31A1D"/>
    <w:multiLevelType w:val="hybridMultilevel"/>
    <w:tmpl w:val="EA02DF18"/>
    <w:lvl w:ilvl="0" w:tplc="0415000F">
      <w:start w:val="1"/>
      <w:numFmt w:val="decimal"/>
      <w:lvlText w:val="%1."/>
      <w:lvlJc w:val="left"/>
      <w:pPr>
        <w:ind w:left="294"/>
      </w:pPr>
      <w:rPr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A0089B2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F6AB2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F2BB78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F20E236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DD854F4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7D804C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BFCAD00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A6F1C6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935C3C"/>
    <w:multiLevelType w:val="hybridMultilevel"/>
    <w:tmpl w:val="4D201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955D0"/>
    <w:multiLevelType w:val="hybridMultilevel"/>
    <w:tmpl w:val="B6E64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02C62"/>
    <w:multiLevelType w:val="hybridMultilevel"/>
    <w:tmpl w:val="C89C9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14910"/>
    <w:multiLevelType w:val="hybridMultilevel"/>
    <w:tmpl w:val="5D2CE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835BB"/>
    <w:multiLevelType w:val="hybridMultilevel"/>
    <w:tmpl w:val="EB4C7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87E6F"/>
    <w:multiLevelType w:val="hybridMultilevel"/>
    <w:tmpl w:val="9A1CD4C4"/>
    <w:lvl w:ilvl="0" w:tplc="F04ADED4">
      <w:start w:val="1"/>
      <w:numFmt w:val="decimal"/>
      <w:lvlText w:val="%1."/>
      <w:lvlJc w:val="left"/>
      <w:pPr>
        <w:ind w:left="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3ACB0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0EB3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B0210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AA9B9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8C010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02DE58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20FFD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169D7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B27993"/>
    <w:multiLevelType w:val="hybridMultilevel"/>
    <w:tmpl w:val="AEDC9E40"/>
    <w:lvl w:ilvl="0" w:tplc="04150011">
      <w:start w:val="1"/>
      <w:numFmt w:val="decimal"/>
      <w:lvlText w:val="%1)"/>
      <w:lvlJc w:val="left"/>
      <w:pPr>
        <w:ind w:left="169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E4711C">
      <w:start w:val="1"/>
      <w:numFmt w:val="lowerLetter"/>
      <w:lvlText w:val="%2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54E4">
      <w:start w:val="1"/>
      <w:numFmt w:val="lowerRoman"/>
      <w:lvlText w:val="%3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ECB8BC">
      <w:start w:val="1"/>
      <w:numFmt w:val="decimal"/>
      <w:lvlText w:val="%4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685290">
      <w:start w:val="1"/>
      <w:numFmt w:val="lowerLetter"/>
      <w:lvlText w:val="%5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B09C">
      <w:start w:val="1"/>
      <w:numFmt w:val="lowerRoman"/>
      <w:lvlText w:val="%6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EBAB4">
      <w:start w:val="1"/>
      <w:numFmt w:val="decimal"/>
      <w:lvlText w:val="%7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03748">
      <w:start w:val="1"/>
      <w:numFmt w:val="lowerLetter"/>
      <w:lvlText w:val="%8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D02368">
      <w:start w:val="1"/>
      <w:numFmt w:val="lowerRoman"/>
      <w:lvlText w:val="%9"/>
      <w:lvlJc w:val="left"/>
      <w:pPr>
        <w:ind w:left="7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8D5E17"/>
    <w:multiLevelType w:val="hybridMultilevel"/>
    <w:tmpl w:val="90BAC8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308DE"/>
    <w:multiLevelType w:val="hybridMultilevel"/>
    <w:tmpl w:val="D120549C"/>
    <w:lvl w:ilvl="0" w:tplc="3940E01E">
      <w:start w:val="2"/>
      <w:numFmt w:val="decimal"/>
      <w:lvlText w:val="%1."/>
      <w:lvlJc w:val="left"/>
      <w:pPr>
        <w:ind w:left="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4E39EC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7EEA84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87214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F457B2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3823F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DA5578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8C417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02BE3C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D921115"/>
    <w:multiLevelType w:val="hybridMultilevel"/>
    <w:tmpl w:val="10CA9C4C"/>
    <w:lvl w:ilvl="0" w:tplc="8F94AD98">
      <w:start w:val="1"/>
      <w:numFmt w:val="decimal"/>
      <w:lvlText w:val="%1)"/>
      <w:lvlJc w:val="left"/>
      <w:pPr>
        <w:ind w:left="1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E4711C">
      <w:start w:val="1"/>
      <w:numFmt w:val="lowerLetter"/>
      <w:lvlText w:val="%2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54E4">
      <w:start w:val="1"/>
      <w:numFmt w:val="lowerRoman"/>
      <w:lvlText w:val="%3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ECB8BC">
      <w:start w:val="1"/>
      <w:numFmt w:val="decimal"/>
      <w:lvlText w:val="%4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685290">
      <w:start w:val="1"/>
      <w:numFmt w:val="lowerLetter"/>
      <w:lvlText w:val="%5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B09C">
      <w:start w:val="1"/>
      <w:numFmt w:val="lowerRoman"/>
      <w:lvlText w:val="%6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5EBAB4">
      <w:start w:val="1"/>
      <w:numFmt w:val="decimal"/>
      <w:lvlText w:val="%7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03748">
      <w:start w:val="1"/>
      <w:numFmt w:val="lowerLetter"/>
      <w:lvlText w:val="%8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D02368">
      <w:start w:val="1"/>
      <w:numFmt w:val="lowerRoman"/>
      <w:lvlText w:val="%9"/>
      <w:lvlJc w:val="left"/>
      <w:pPr>
        <w:ind w:left="7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82D7486"/>
    <w:multiLevelType w:val="hybridMultilevel"/>
    <w:tmpl w:val="FCAE4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95DB4"/>
    <w:multiLevelType w:val="hybridMultilevel"/>
    <w:tmpl w:val="1CE4DA7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DFD794A"/>
    <w:multiLevelType w:val="hybridMultilevel"/>
    <w:tmpl w:val="C7D00CE8"/>
    <w:lvl w:ilvl="0" w:tplc="8744A990">
      <w:start w:val="1"/>
      <w:numFmt w:val="decimal"/>
      <w:lvlText w:val="%1.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A0089B2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F6AB2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F2BB78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F20E236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DD854F4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7D804C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BFCAD00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5A6F1C6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16663C2"/>
    <w:multiLevelType w:val="hybridMultilevel"/>
    <w:tmpl w:val="BE50A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62431"/>
    <w:multiLevelType w:val="hybridMultilevel"/>
    <w:tmpl w:val="2D28B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30385"/>
    <w:multiLevelType w:val="hybridMultilevel"/>
    <w:tmpl w:val="79A66056"/>
    <w:lvl w:ilvl="0" w:tplc="2F264FDC">
      <w:start w:val="2"/>
      <w:numFmt w:val="decimal"/>
      <w:lvlText w:val="%1.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7A7D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F472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08E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3C20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627A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482E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7287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47B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6F0108"/>
    <w:multiLevelType w:val="hybridMultilevel"/>
    <w:tmpl w:val="9604B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E4ACA"/>
    <w:multiLevelType w:val="hybridMultilevel"/>
    <w:tmpl w:val="E214B2E2"/>
    <w:lvl w:ilvl="0" w:tplc="331E7F82">
      <w:start w:val="1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BEA7F4">
      <w:start w:val="1"/>
      <w:numFmt w:val="lowerLetter"/>
      <w:lvlText w:val="%2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34ECBE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CDB78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440BC8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3AE406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5E6236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801700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9E2E96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5B91627"/>
    <w:multiLevelType w:val="hybridMultilevel"/>
    <w:tmpl w:val="FCAE4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9"/>
  </w:num>
  <w:num w:numId="4">
    <w:abstractNumId w:val="10"/>
  </w:num>
  <w:num w:numId="5">
    <w:abstractNumId w:val="7"/>
  </w:num>
  <w:num w:numId="6">
    <w:abstractNumId w:val="17"/>
  </w:num>
  <w:num w:numId="7">
    <w:abstractNumId w:val="8"/>
  </w:num>
  <w:num w:numId="8">
    <w:abstractNumId w:val="1"/>
  </w:num>
  <w:num w:numId="9">
    <w:abstractNumId w:val="16"/>
  </w:num>
  <w:num w:numId="10">
    <w:abstractNumId w:val="9"/>
  </w:num>
  <w:num w:numId="11">
    <w:abstractNumId w:val="13"/>
  </w:num>
  <w:num w:numId="12">
    <w:abstractNumId w:val="2"/>
  </w:num>
  <w:num w:numId="13">
    <w:abstractNumId w:val="15"/>
  </w:num>
  <w:num w:numId="14">
    <w:abstractNumId w:val="0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0"/>
  </w:num>
  <w:num w:numId="20">
    <w:abstractNumId w:val="1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C6"/>
    <w:rsid w:val="00071398"/>
    <w:rsid w:val="00083B8B"/>
    <w:rsid w:val="000F66C6"/>
    <w:rsid w:val="0011452D"/>
    <w:rsid w:val="001378B8"/>
    <w:rsid w:val="00173D0D"/>
    <w:rsid w:val="00195CBB"/>
    <w:rsid w:val="002846BC"/>
    <w:rsid w:val="003E5B7C"/>
    <w:rsid w:val="00576D1E"/>
    <w:rsid w:val="00634059"/>
    <w:rsid w:val="006650B5"/>
    <w:rsid w:val="00786089"/>
    <w:rsid w:val="008B20DB"/>
    <w:rsid w:val="00A260EB"/>
    <w:rsid w:val="00A5138D"/>
    <w:rsid w:val="00A572E0"/>
    <w:rsid w:val="00AD25A2"/>
    <w:rsid w:val="00B813A9"/>
    <w:rsid w:val="00C04D52"/>
    <w:rsid w:val="00C92F94"/>
    <w:rsid w:val="00D27DF6"/>
    <w:rsid w:val="00ED1E38"/>
    <w:rsid w:val="00F728C5"/>
    <w:rsid w:val="00FB00EF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C62325"/>
  <w15:docId w15:val="{95D38F2E-9FD9-4FF4-B95A-363A9A28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361" w:lineRule="auto"/>
      <w:ind w:left="3" w:right="65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6E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6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6E9E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FF6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6E9E"/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D52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9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F11D23-E466-4869-8EA1-C7B1A43104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918161-1F72-47A3-B241-07DDDAD0A6B7}"/>
</file>

<file path=customXml/itemProps3.xml><?xml version="1.0" encoding="utf-8"?>
<ds:datastoreItem xmlns:ds="http://schemas.openxmlformats.org/officeDocument/2006/customXml" ds:itemID="{F3CCF8CA-9CEA-4199-B3F7-F50393A301F6}"/>
</file>

<file path=customXml/itemProps4.xml><?xml version="1.0" encoding="utf-8"?>
<ds:datastoreItem xmlns:ds="http://schemas.openxmlformats.org/officeDocument/2006/customXml" ds:itemID="{7DCF6C4F-BB16-4BBA-BAE9-9A01C2E2A4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cp:lastModifiedBy>Zięba Elżbieta</cp:lastModifiedBy>
  <cp:revision>6</cp:revision>
  <cp:lastPrinted>2018-10-03T08:22:00Z</cp:lastPrinted>
  <dcterms:created xsi:type="dcterms:W3CDTF">2018-10-03T08:21:00Z</dcterms:created>
  <dcterms:modified xsi:type="dcterms:W3CDTF">2018-10-29T11:03:00Z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