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348048" w14:textId="77777777" w:rsidR="002D53E9" w:rsidRDefault="002D53E9" w:rsidP="009F7DF7">
      <w:pPr>
        <w:spacing w:line="360" w:lineRule="auto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</w:t>
      </w:r>
    </w:p>
    <w:p w14:paraId="6129F58A" w14:textId="77777777" w:rsidR="002D53E9" w:rsidRDefault="002D53E9" w:rsidP="002D53E9">
      <w:pPr>
        <w:spacing w:line="360" w:lineRule="auto"/>
        <w:jc w:val="right"/>
        <w:rPr>
          <w:sz w:val="22"/>
          <w:szCs w:val="22"/>
        </w:rPr>
      </w:pPr>
    </w:p>
    <w:p w14:paraId="21BD8F7E" w14:textId="77777777" w:rsidR="002D53E9" w:rsidRDefault="002D53E9" w:rsidP="002D53E9">
      <w:pPr>
        <w:spacing w:line="360" w:lineRule="auto"/>
        <w:jc w:val="right"/>
        <w:rPr>
          <w:sz w:val="22"/>
          <w:szCs w:val="22"/>
        </w:rPr>
      </w:pPr>
    </w:p>
    <w:p w14:paraId="00369EE2" w14:textId="291F6CAE" w:rsidR="00AF16C6" w:rsidRPr="00A00094" w:rsidRDefault="002D53E9" w:rsidP="002D53E9">
      <w:pPr>
        <w:spacing w:line="360" w:lineRule="auto"/>
        <w:jc w:val="right"/>
        <w:rPr>
          <w:rFonts w:ascii="Bookman Old Style" w:hAnsi="Bookman Old Style"/>
          <w:sz w:val="22"/>
          <w:szCs w:val="22"/>
        </w:rPr>
      </w:pPr>
      <w:r w:rsidRPr="00A00094">
        <w:rPr>
          <w:rFonts w:ascii="Bookman Old Style" w:hAnsi="Bookman Old Style"/>
          <w:sz w:val="22"/>
          <w:szCs w:val="22"/>
        </w:rPr>
        <w:t xml:space="preserve">Warszawa, dnia </w:t>
      </w:r>
      <w:r w:rsidR="00B2712A">
        <w:rPr>
          <w:rFonts w:ascii="Bookman Old Style" w:hAnsi="Bookman Old Style"/>
          <w:sz w:val="22"/>
          <w:szCs w:val="22"/>
        </w:rPr>
        <w:t>2</w:t>
      </w:r>
      <w:r w:rsidR="00245DCE">
        <w:rPr>
          <w:rFonts w:ascii="Bookman Old Style" w:hAnsi="Bookman Old Style"/>
          <w:sz w:val="22"/>
          <w:szCs w:val="22"/>
        </w:rPr>
        <w:t xml:space="preserve"> </w:t>
      </w:r>
      <w:r w:rsidR="00FE6BE2">
        <w:rPr>
          <w:rFonts w:ascii="Bookman Old Style" w:hAnsi="Bookman Old Style"/>
          <w:sz w:val="22"/>
          <w:szCs w:val="22"/>
        </w:rPr>
        <w:t>kwietnia</w:t>
      </w:r>
      <w:r w:rsidRPr="00A00094">
        <w:rPr>
          <w:rFonts w:ascii="Bookman Old Style" w:hAnsi="Bookman Old Style"/>
          <w:sz w:val="22"/>
          <w:szCs w:val="22"/>
        </w:rPr>
        <w:t xml:space="preserve"> 20</w:t>
      </w:r>
      <w:r w:rsidR="00D940FE">
        <w:rPr>
          <w:rFonts w:ascii="Bookman Old Style" w:hAnsi="Bookman Old Style"/>
          <w:sz w:val="22"/>
          <w:szCs w:val="22"/>
        </w:rPr>
        <w:t>2</w:t>
      </w:r>
      <w:r w:rsidR="007F404C">
        <w:rPr>
          <w:rFonts w:ascii="Bookman Old Style" w:hAnsi="Bookman Old Style"/>
          <w:sz w:val="22"/>
          <w:szCs w:val="22"/>
        </w:rPr>
        <w:t>4</w:t>
      </w:r>
      <w:r w:rsidRPr="00A00094">
        <w:rPr>
          <w:rFonts w:ascii="Bookman Old Style" w:hAnsi="Bookman Old Style"/>
          <w:sz w:val="22"/>
          <w:szCs w:val="22"/>
        </w:rPr>
        <w:t xml:space="preserve"> r.</w:t>
      </w:r>
    </w:p>
    <w:p w14:paraId="4A79E9DD" w14:textId="77777777" w:rsidR="00AF16C6" w:rsidRDefault="00AF16C6" w:rsidP="00AF16C6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</w:p>
    <w:p w14:paraId="420DB21B" w14:textId="77777777" w:rsidR="002E4406" w:rsidRDefault="002E4406" w:rsidP="00AF16C6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</w:p>
    <w:p w14:paraId="22769079" w14:textId="77777777" w:rsidR="002E4406" w:rsidRPr="002D53E9" w:rsidRDefault="002E4406" w:rsidP="00AF16C6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</w:p>
    <w:p w14:paraId="3991438E" w14:textId="77777777" w:rsidR="00AF16C6" w:rsidRPr="002D53E9" w:rsidRDefault="00AF16C6" w:rsidP="00AF16C6">
      <w:pPr>
        <w:jc w:val="both"/>
        <w:rPr>
          <w:rFonts w:ascii="Bookman Old Style" w:hAnsi="Bookman Old Style"/>
          <w:b/>
          <w:sz w:val="22"/>
          <w:szCs w:val="22"/>
        </w:rPr>
      </w:pPr>
    </w:p>
    <w:p w14:paraId="14D97103" w14:textId="77777777" w:rsidR="00E751B0" w:rsidRDefault="00E751B0" w:rsidP="00AF16C6">
      <w:pPr>
        <w:jc w:val="both"/>
        <w:rPr>
          <w:rFonts w:ascii="Bookman Old Style" w:hAnsi="Bookman Old Style"/>
          <w:b/>
          <w:sz w:val="22"/>
          <w:szCs w:val="22"/>
        </w:rPr>
      </w:pPr>
    </w:p>
    <w:p w14:paraId="74D12C12" w14:textId="77777777" w:rsidR="00E751B0" w:rsidRDefault="00245DCE" w:rsidP="00245DCE">
      <w:pPr>
        <w:jc w:val="center"/>
        <w:rPr>
          <w:rFonts w:ascii="Bookman Old Style" w:hAnsi="Bookman Old Style"/>
          <w:b/>
          <w:sz w:val="22"/>
          <w:szCs w:val="22"/>
        </w:rPr>
      </w:pPr>
      <w:r>
        <w:rPr>
          <w:rFonts w:ascii="Bookman Old Style" w:hAnsi="Bookman Old Style"/>
          <w:b/>
          <w:sz w:val="22"/>
          <w:szCs w:val="22"/>
        </w:rPr>
        <w:t xml:space="preserve">Zawiadomienie o wyborze </w:t>
      </w:r>
    </w:p>
    <w:p w14:paraId="1794A048" w14:textId="77777777" w:rsidR="00245DCE" w:rsidRDefault="00245DCE" w:rsidP="00245DCE">
      <w:pPr>
        <w:jc w:val="center"/>
        <w:rPr>
          <w:rFonts w:ascii="Bookman Old Style" w:hAnsi="Bookman Old Style"/>
          <w:b/>
          <w:sz w:val="22"/>
          <w:szCs w:val="22"/>
        </w:rPr>
      </w:pPr>
      <w:r>
        <w:rPr>
          <w:rFonts w:ascii="Bookman Old Style" w:hAnsi="Bookman Old Style"/>
          <w:b/>
          <w:sz w:val="22"/>
          <w:szCs w:val="22"/>
        </w:rPr>
        <w:t>Dyrektora Instytutu Genetyki  Człowieka</w:t>
      </w:r>
    </w:p>
    <w:p w14:paraId="3BD5B9CE" w14:textId="77777777" w:rsidR="00245DCE" w:rsidRDefault="00245DCE" w:rsidP="00245DCE">
      <w:pPr>
        <w:jc w:val="center"/>
        <w:rPr>
          <w:rFonts w:ascii="Bookman Old Style" w:hAnsi="Bookman Old Style"/>
          <w:b/>
          <w:sz w:val="22"/>
          <w:szCs w:val="22"/>
        </w:rPr>
      </w:pPr>
      <w:r>
        <w:rPr>
          <w:rFonts w:ascii="Bookman Old Style" w:hAnsi="Bookman Old Style"/>
          <w:b/>
          <w:sz w:val="22"/>
          <w:szCs w:val="22"/>
        </w:rPr>
        <w:t>Polskiej Akademii Nauk</w:t>
      </w:r>
    </w:p>
    <w:p w14:paraId="1145F0E6" w14:textId="77777777" w:rsidR="00245DCE" w:rsidRDefault="00245DCE" w:rsidP="00245DCE">
      <w:pPr>
        <w:jc w:val="center"/>
        <w:rPr>
          <w:rFonts w:ascii="Bookman Old Style" w:hAnsi="Bookman Old Style"/>
          <w:b/>
          <w:sz w:val="22"/>
          <w:szCs w:val="22"/>
        </w:rPr>
      </w:pPr>
    </w:p>
    <w:p w14:paraId="433771F5" w14:textId="77777777" w:rsidR="00245DCE" w:rsidRPr="002D53E9" w:rsidRDefault="00245DCE" w:rsidP="00245DCE">
      <w:pPr>
        <w:jc w:val="center"/>
        <w:rPr>
          <w:rFonts w:ascii="Bookman Old Style" w:hAnsi="Bookman Old Style"/>
          <w:b/>
          <w:sz w:val="22"/>
          <w:szCs w:val="22"/>
        </w:rPr>
      </w:pPr>
    </w:p>
    <w:p w14:paraId="411BAC01" w14:textId="77777777" w:rsidR="00AF16C6" w:rsidRPr="002D53E9" w:rsidRDefault="00AF16C6" w:rsidP="00AF16C6">
      <w:pPr>
        <w:jc w:val="both"/>
        <w:rPr>
          <w:rFonts w:ascii="Bookman Old Style" w:hAnsi="Bookman Old Style"/>
          <w:b/>
          <w:sz w:val="22"/>
          <w:szCs w:val="22"/>
        </w:rPr>
      </w:pPr>
    </w:p>
    <w:p w14:paraId="5DA280B2" w14:textId="77777777" w:rsidR="00AF16C6" w:rsidRPr="002D53E9" w:rsidRDefault="00AF16C6" w:rsidP="00AF16C6">
      <w:pPr>
        <w:jc w:val="both"/>
        <w:rPr>
          <w:rFonts w:ascii="Bookman Old Style" w:hAnsi="Bookman Old Style"/>
          <w:sz w:val="22"/>
          <w:szCs w:val="22"/>
        </w:rPr>
      </w:pPr>
    </w:p>
    <w:p w14:paraId="3E3020CE" w14:textId="31737E2F" w:rsidR="00D42007" w:rsidRDefault="00BA4CCE" w:rsidP="00AF16C6">
      <w:pPr>
        <w:spacing w:after="120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Na podstawie § </w:t>
      </w:r>
      <w:r w:rsidR="007C5BB3">
        <w:rPr>
          <w:rFonts w:ascii="Bookman Old Style" w:hAnsi="Bookman Old Style"/>
          <w:sz w:val="22"/>
          <w:szCs w:val="22"/>
        </w:rPr>
        <w:t>1</w:t>
      </w:r>
      <w:r w:rsidR="00245DCE">
        <w:rPr>
          <w:rFonts w:ascii="Bookman Old Style" w:hAnsi="Bookman Old Style"/>
          <w:sz w:val="22"/>
          <w:szCs w:val="22"/>
        </w:rPr>
        <w:t>2</w:t>
      </w:r>
      <w:r w:rsidR="007C5BB3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Rozporządzeni</w:t>
      </w:r>
      <w:r w:rsidR="001870C9">
        <w:rPr>
          <w:rFonts w:ascii="Bookman Old Style" w:hAnsi="Bookman Old Style"/>
          <w:sz w:val="22"/>
          <w:szCs w:val="22"/>
        </w:rPr>
        <w:t>a</w:t>
      </w:r>
      <w:r>
        <w:rPr>
          <w:rFonts w:ascii="Bookman Old Style" w:hAnsi="Bookman Old Style"/>
          <w:sz w:val="22"/>
          <w:szCs w:val="22"/>
        </w:rPr>
        <w:t xml:space="preserve"> Ministra Nauki i Szkolnictwa Wyższego z</w:t>
      </w:r>
      <w:r w:rsidR="00B465CF">
        <w:rPr>
          <w:rFonts w:ascii="Bookman Old Style" w:hAnsi="Bookman Old Style"/>
          <w:sz w:val="22"/>
          <w:szCs w:val="22"/>
        </w:rPr>
        <w:t> </w:t>
      </w:r>
      <w:r>
        <w:rPr>
          <w:rFonts w:ascii="Bookman Old Style" w:hAnsi="Bookman Old Style"/>
          <w:sz w:val="22"/>
          <w:szCs w:val="22"/>
        </w:rPr>
        <w:t>dnia 22 listopada 2010 roku, w sprawie konkursu na stanowisko dyrektora instytutu naukowego Polskiej Akademii Nauk (Dz. U. nr 2</w:t>
      </w:r>
      <w:r w:rsidR="007F404C">
        <w:rPr>
          <w:rFonts w:ascii="Bookman Old Style" w:hAnsi="Bookman Old Style"/>
          <w:sz w:val="22"/>
          <w:szCs w:val="22"/>
        </w:rPr>
        <w:t>021</w:t>
      </w:r>
      <w:r>
        <w:rPr>
          <w:rFonts w:ascii="Bookman Old Style" w:hAnsi="Bookman Old Style"/>
          <w:sz w:val="22"/>
          <w:szCs w:val="22"/>
        </w:rPr>
        <w:t xml:space="preserve"> poz.</w:t>
      </w:r>
      <w:r w:rsidR="002322BB">
        <w:rPr>
          <w:rFonts w:ascii="Bookman Old Style" w:hAnsi="Bookman Old Style"/>
          <w:sz w:val="22"/>
          <w:szCs w:val="22"/>
        </w:rPr>
        <w:t xml:space="preserve"> </w:t>
      </w:r>
      <w:r w:rsidR="007F404C">
        <w:rPr>
          <w:rFonts w:ascii="Bookman Old Style" w:hAnsi="Bookman Old Style"/>
          <w:sz w:val="22"/>
          <w:szCs w:val="22"/>
        </w:rPr>
        <w:t>45 ze zm.</w:t>
      </w:r>
      <w:r>
        <w:rPr>
          <w:rFonts w:ascii="Bookman Old Style" w:hAnsi="Bookman Old Style"/>
          <w:sz w:val="22"/>
          <w:szCs w:val="22"/>
        </w:rPr>
        <w:t>), uprzejmie informuj</w:t>
      </w:r>
      <w:r w:rsidR="00FE6BE2">
        <w:rPr>
          <w:rFonts w:ascii="Bookman Old Style" w:hAnsi="Bookman Old Style"/>
          <w:sz w:val="22"/>
          <w:szCs w:val="22"/>
        </w:rPr>
        <w:t>emy</w:t>
      </w:r>
      <w:r>
        <w:rPr>
          <w:rFonts w:ascii="Bookman Old Style" w:hAnsi="Bookman Old Style"/>
          <w:sz w:val="22"/>
          <w:szCs w:val="22"/>
        </w:rPr>
        <w:t>, że Komisja Konkursowa</w:t>
      </w:r>
      <w:r w:rsidR="00245DCE">
        <w:rPr>
          <w:rFonts w:ascii="Bookman Old Style" w:hAnsi="Bookman Old Style"/>
          <w:sz w:val="22"/>
          <w:szCs w:val="22"/>
        </w:rPr>
        <w:t xml:space="preserve"> powołana do przeprowadzenia konkursu na stanowisko dyrektora</w:t>
      </w:r>
      <w:r w:rsidR="00AF16C6" w:rsidRPr="002D53E9">
        <w:rPr>
          <w:rFonts w:ascii="Bookman Old Style" w:hAnsi="Bookman Old Style"/>
          <w:sz w:val="22"/>
          <w:szCs w:val="22"/>
        </w:rPr>
        <w:t xml:space="preserve"> Instytutu </w:t>
      </w:r>
      <w:r w:rsidR="00995772">
        <w:rPr>
          <w:rFonts w:ascii="Bookman Old Style" w:hAnsi="Bookman Old Style"/>
          <w:sz w:val="22"/>
          <w:szCs w:val="22"/>
        </w:rPr>
        <w:t>Genetyki Człowieka PAN</w:t>
      </w:r>
      <w:r w:rsidR="00245DCE">
        <w:rPr>
          <w:rFonts w:ascii="Bookman Old Style" w:hAnsi="Bookman Old Style"/>
          <w:sz w:val="22"/>
          <w:szCs w:val="22"/>
        </w:rPr>
        <w:t xml:space="preserve"> z siedzibą ul. Strzeszyńska 32,60-479 Poznań</w:t>
      </w:r>
      <w:r w:rsidR="00D42007">
        <w:rPr>
          <w:rFonts w:ascii="Bookman Old Style" w:hAnsi="Bookman Old Style"/>
          <w:sz w:val="22"/>
          <w:szCs w:val="22"/>
        </w:rPr>
        <w:t xml:space="preserve"> w wyniku postępowania konkursowego, uchwałą nr </w:t>
      </w:r>
      <w:r w:rsidR="007F404C">
        <w:rPr>
          <w:rFonts w:ascii="Bookman Old Style" w:hAnsi="Bookman Old Style"/>
          <w:sz w:val="22"/>
          <w:szCs w:val="22"/>
        </w:rPr>
        <w:t>2</w:t>
      </w:r>
      <w:r w:rsidR="00D42007">
        <w:rPr>
          <w:rFonts w:ascii="Bookman Old Style" w:hAnsi="Bookman Old Style"/>
          <w:sz w:val="22"/>
          <w:szCs w:val="22"/>
        </w:rPr>
        <w:t>/202</w:t>
      </w:r>
      <w:r w:rsidR="007F404C">
        <w:rPr>
          <w:rFonts w:ascii="Bookman Old Style" w:hAnsi="Bookman Old Style"/>
          <w:sz w:val="22"/>
          <w:szCs w:val="22"/>
        </w:rPr>
        <w:t>4</w:t>
      </w:r>
      <w:r w:rsidR="00D42007">
        <w:rPr>
          <w:rFonts w:ascii="Bookman Old Style" w:hAnsi="Bookman Old Style"/>
          <w:sz w:val="22"/>
          <w:szCs w:val="22"/>
        </w:rPr>
        <w:t xml:space="preserve"> z dnia </w:t>
      </w:r>
      <w:r w:rsidR="007F404C">
        <w:rPr>
          <w:rFonts w:ascii="Bookman Old Style" w:hAnsi="Bookman Old Style"/>
          <w:sz w:val="22"/>
          <w:szCs w:val="22"/>
        </w:rPr>
        <w:t>29</w:t>
      </w:r>
      <w:r w:rsidR="00D42007">
        <w:rPr>
          <w:rFonts w:ascii="Bookman Old Style" w:hAnsi="Bookman Old Style"/>
          <w:sz w:val="22"/>
          <w:szCs w:val="22"/>
        </w:rPr>
        <w:t xml:space="preserve"> lutego 202</w:t>
      </w:r>
      <w:r w:rsidR="007F404C">
        <w:rPr>
          <w:rFonts w:ascii="Bookman Old Style" w:hAnsi="Bookman Old Style"/>
          <w:sz w:val="22"/>
          <w:szCs w:val="22"/>
        </w:rPr>
        <w:t>4</w:t>
      </w:r>
      <w:r w:rsidR="00D42007">
        <w:rPr>
          <w:rFonts w:ascii="Bookman Old Style" w:hAnsi="Bookman Old Style"/>
          <w:sz w:val="22"/>
          <w:szCs w:val="22"/>
        </w:rPr>
        <w:t xml:space="preserve"> r. wyłoniła kandydaturę prof. dr hab.</w:t>
      </w:r>
      <w:r w:rsidR="009F7DF7">
        <w:rPr>
          <w:rFonts w:ascii="Bookman Old Style" w:hAnsi="Bookman Old Style"/>
          <w:sz w:val="22"/>
          <w:szCs w:val="22"/>
        </w:rPr>
        <w:t xml:space="preserve"> Macieja Giefinga</w:t>
      </w:r>
      <w:r w:rsidR="00D42007">
        <w:rPr>
          <w:rFonts w:ascii="Bookman Old Style" w:hAnsi="Bookman Old Style"/>
          <w:sz w:val="22"/>
          <w:szCs w:val="22"/>
        </w:rPr>
        <w:t xml:space="preserve"> na stanowisko dyrektora Instytutu Genetyki Człowieka PAN.</w:t>
      </w:r>
    </w:p>
    <w:p w14:paraId="57674724" w14:textId="232ECEE4" w:rsidR="00D42007" w:rsidRDefault="00D42007" w:rsidP="00AF16C6">
      <w:pPr>
        <w:spacing w:after="120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Zgodnie z rozstrzygnięciem konkursu Prezes PAN z dniem </w:t>
      </w:r>
      <w:r w:rsidRPr="00A377CC">
        <w:rPr>
          <w:rFonts w:ascii="Bookman Old Style" w:hAnsi="Bookman Old Style"/>
          <w:b/>
          <w:sz w:val="22"/>
          <w:szCs w:val="22"/>
        </w:rPr>
        <w:t>1 kwietnia 202</w:t>
      </w:r>
      <w:r w:rsidR="009F7DF7">
        <w:rPr>
          <w:rFonts w:ascii="Bookman Old Style" w:hAnsi="Bookman Old Style"/>
          <w:b/>
          <w:sz w:val="22"/>
          <w:szCs w:val="22"/>
        </w:rPr>
        <w:t>4</w:t>
      </w:r>
      <w:r w:rsidRPr="00A377CC">
        <w:rPr>
          <w:rFonts w:ascii="Bookman Old Style" w:hAnsi="Bookman Old Style"/>
          <w:b/>
          <w:sz w:val="22"/>
          <w:szCs w:val="22"/>
        </w:rPr>
        <w:t xml:space="preserve"> r</w:t>
      </w:r>
      <w:r w:rsidR="00A377CC">
        <w:rPr>
          <w:rFonts w:ascii="Bookman Old Style" w:hAnsi="Bookman Old Style"/>
          <w:b/>
          <w:sz w:val="22"/>
          <w:szCs w:val="22"/>
        </w:rPr>
        <w:t>.</w:t>
      </w:r>
      <w:r w:rsidRPr="00A377CC">
        <w:rPr>
          <w:rFonts w:ascii="Bookman Old Style" w:hAnsi="Bookman Old Style"/>
          <w:b/>
          <w:sz w:val="22"/>
          <w:szCs w:val="22"/>
        </w:rPr>
        <w:t xml:space="preserve"> powierzył prof. dr hab. </w:t>
      </w:r>
      <w:r w:rsidR="009F7DF7">
        <w:rPr>
          <w:rFonts w:ascii="Bookman Old Style" w:hAnsi="Bookman Old Style"/>
          <w:b/>
          <w:sz w:val="22"/>
          <w:szCs w:val="22"/>
        </w:rPr>
        <w:t xml:space="preserve">Maciejowi </w:t>
      </w:r>
      <w:proofErr w:type="spellStart"/>
      <w:r w:rsidR="009F7DF7">
        <w:rPr>
          <w:rFonts w:ascii="Bookman Old Style" w:hAnsi="Bookman Old Style"/>
          <w:b/>
          <w:sz w:val="22"/>
          <w:szCs w:val="22"/>
        </w:rPr>
        <w:t>Giefingowi</w:t>
      </w:r>
      <w:proofErr w:type="spellEnd"/>
      <w:r>
        <w:rPr>
          <w:rFonts w:ascii="Bookman Old Style" w:hAnsi="Bookman Old Style"/>
          <w:sz w:val="22"/>
          <w:szCs w:val="22"/>
        </w:rPr>
        <w:t xml:space="preserve"> funkcję dyrektora Instytutu Genetyki Człowieka PAN, na okres czteroletniej kadencji, tj. do 31 marca 202</w:t>
      </w:r>
      <w:r w:rsidR="00FE6BE2">
        <w:rPr>
          <w:rFonts w:ascii="Bookman Old Style" w:hAnsi="Bookman Old Style"/>
          <w:sz w:val="22"/>
          <w:szCs w:val="22"/>
        </w:rPr>
        <w:t>8</w:t>
      </w:r>
      <w:r>
        <w:rPr>
          <w:rFonts w:ascii="Bookman Old Style" w:hAnsi="Bookman Old Style"/>
          <w:sz w:val="22"/>
          <w:szCs w:val="22"/>
        </w:rPr>
        <w:t xml:space="preserve"> r.</w:t>
      </w:r>
    </w:p>
    <w:p w14:paraId="302114C8" w14:textId="77777777" w:rsidR="00D42007" w:rsidRDefault="00D42007" w:rsidP="00AF16C6">
      <w:pPr>
        <w:spacing w:after="120"/>
        <w:jc w:val="both"/>
        <w:rPr>
          <w:rFonts w:ascii="Bookman Old Style" w:hAnsi="Bookman Old Style"/>
          <w:sz w:val="22"/>
          <w:szCs w:val="22"/>
        </w:rPr>
      </w:pPr>
    </w:p>
    <w:p w14:paraId="00271B4B" w14:textId="77777777" w:rsidR="00D42007" w:rsidRDefault="00D42007" w:rsidP="00AF16C6">
      <w:pPr>
        <w:spacing w:after="120"/>
        <w:jc w:val="both"/>
        <w:rPr>
          <w:rFonts w:ascii="Bookman Old Style" w:hAnsi="Bookman Old Style"/>
          <w:sz w:val="22"/>
          <w:szCs w:val="22"/>
        </w:rPr>
      </w:pPr>
    </w:p>
    <w:p w14:paraId="774ECF87" w14:textId="77777777" w:rsidR="00AF16C6" w:rsidRPr="002D53E9" w:rsidRDefault="00AF16C6" w:rsidP="00AF16C6">
      <w:pPr>
        <w:jc w:val="both"/>
        <w:rPr>
          <w:sz w:val="22"/>
          <w:szCs w:val="22"/>
        </w:rPr>
      </w:pPr>
    </w:p>
    <w:p w14:paraId="257C7298" w14:textId="77777777" w:rsidR="00AF16C6" w:rsidRPr="002D53E9" w:rsidRDefault="00AF16C6" w:rsidP="00AF16C6">
      <w:pPr>
        <w:jc w:val="both"/>
        <w:rPr>
          <w:sz w:val="22"/>
          <w:szCs w:val="22"/>
        </w:rPr>
      </w:pPr>
    </w:p>
    <w:p w14:paraId="3244FF85" w14:textId="77777777" w:rsidR="00AF16C6" w:rsidRPr="002D53E9" w:rsidRDefault="00AF16C6" w:rsidP="00AF16C6">
      <w:pPr>
        <w:jc w:val="both"/>
        <w:rPr>
          <w:sz w:val="22"/>
          <w:szCs w:val="22"/>
        </w:rPr>
      </w:pPr>
    </w:p>
    <w:sectPr w:rsidR="00AF16C6" w:rsidRPr="002D53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743C"/>
    <w:rsid w:val="00043978"/>
    <w:rsid w:val="0014670A"/>
    <w:rsid w:val="001870C9"/>
    <w:rsid w:val="0022083D"/>
    <w:rsid w:val="002322BB"/>
    <w:rsid w:val="00245DCE"/>
    <w:rsid w:val="002560C5"/>
    <w:rsid w:val="00280089"/>
    <w:rsid w:val="002D53E9"/>
    <w:rsid w:val="002E4406"/>
    <w:rsid w:val="005F437A"/>
    <w:rsid w:val="00635CC1"/>
    <w:rsid w:val="00704377"/>
    <w:rsid w:val="00725E17"/>
    <w:rsid w:val="007C5BB3"/>
    <w:rsid w:val="007F404C"/>
    <w:rsid w:val="0083221E"/>
    <w:rsid w:val="008C0B73"/>
    <w:rsid w:val="00917982"/>
    <w:rsid w:val="0093758A"/>
    <w:rsid w:val="00963731"/>
    <w:rsid w:val="00973BC0"/>
    <w:rsid w:val="00995772"/>
    <w:rsid w:val="009D7AB8"/>
    <w:rsid w:val="009F7DF7"/>
    <w:rsid w:val="00A00094"/>
    <w:rsid w:val="00A377CC"/>
    <w:rsid w:val="00A93ABF"/>
    <w:rsid w:val="00AF16C6"/>
    <w:rsid w:val="00B05E13"/>
    <w:rsid w:val="00B2712A"/>
    <w:rsid w:val="00B465CF"/>
    <w:rsid w:val="00BA4CCE"/>
    <w:rsid w:val="00D42007"/>
    <w:rsid w:val="00D60695"/>
    <w:rsid w:val="00D8646A"/>
    <w:rsid w:val="00D940FE"/>
    <w:rsid w:val="00DF421F"/>
    <w:rsid w:val="00E751B0"/>
    <w:rsid w:val="00E8743C"/>
    <w:rsid w:val="00F51297"/>
    <w:rsid w:val="00FE6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EEBAB"/>
  <w15:chartTrackingRefBased/>
  <w15:docId w15:val="{8954EE7F-ECD5-4717-8F91-F63681158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16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E440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4406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828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Kizwalter Ewa</dc:creator>
  <cp:keywords/>
  <dc:description/>
  <cp:lastModifiedBy>Katarzyna Majewska</cp:lastModifiedBy>
  <cp:revision>36</cp:revision>
  <cp:lastPrinted>2019-09-05T10:56:00Z</cp:lastPrinted>
  <dcterms:created xsi:type="dcterms:W3CDTF">2014-07-16T12:26:00Z</dcterms:created>
  <dcterms:modified xsi:type="dcterms:W3CDTF">2024-04-02T08:38:00Z</dcterms:modified>
</cp:coreProperties>
</file>