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FD71" w14:textId="63FAC6BB" w:rsidR="005C3197" w:rsidRPr="00E563C8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563C8">
        <w:rPr>
          <w:rFonts w:ascii="Arial" w:hAnsi="Arial" w:cs="Arial"/>
          <w:color w:val="000000"/>
          <w:sz w:val="22"/>
          <w:szCs w:val="22"/>
        </w:rPr>
        <w:t>Numer sprawy: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</w:t>
      </w:r>
      <w:r w:rsidR="00484B10" w:rsidRPr="00484B10">
        <w:rPr>
          <w:rFonts w:ascii="Arial" w:hAnsi="Arial" w:cs="Arial"/>
          <w:b/>
          <w:bCs/>
          <w:sz w:val="22"/>
          <w:szCs w:val="22"/>
        </w:rPr>
        <w:t>ZZP.261.15.2024.PP</w:t>
      </w:r>
    </w:p>
    <w:p w14:paraId="5D8895DD" w14:textId="2924B90E" w:rsidR="005C3197" w:rsidRPr="00E563C8" w:rsidRDefault="0004732E" w:rsidP="005C3197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</w:t>
      </w:r>
      <w:r w:rsidR="0061104B">
        <w:rPr>
          <w:rFonts w:ascii="Arial" w:hAnsi="Arial" w:cs="Arial"/>
          <w:i/>
          <w:iCs/>
          <w:color w:val="000000"/>
          <w:sz w:val="20"/>
        </w:rPr>
        <w:t xml:space="preserve">, </w:t>
      </w:r>
      <w:r w:rsidR="0022419D">
        <w:rPr>
          <w:rFonts w:ascii="Arial" w:hAnsi="Arial" w:cs="Arial"/>
          <w:i/>
          <w:iCs/>
          <w:color w:val="000000"/>
          <w:sz w:val="20"/>
        </w:rPr>
        <w:t>25</w:t>
      </w:r>
      <w:r w:rsidR="0061104B">
        <w:rPr>
          <w:rFonts w:ascii="Arial" w:hAnsi="Arial" w:cs="Arial"/>
          <w:i/>
          <w:iCs/>
          <w:color w:val="000000"/>
          <w:sz w:val="20"/>
        </w:rPr>
        <w:t>.03.</w:t>
      </w:r>
      <w:r>
        <w:rPr>
          <w:rFonts w:ascii="Arial" w:hAnsi="Arial" w:cs="Arial"/>
          <w:i/>
          <w:iCs/>
          <w:color w:val="000000"/>
          <w:sz w:val="20"/>
        </w:rPr>
        <w:t>202</w:t>
      </w:r>
      <w:r w:rsidR="005C07DE">
        <w:rPr>
          <w:rFonts w:ascii="Arial" w:hAnsi="Arial" w:cs="Arial"/>
          <w:i/>
          <w:iCs/>
          <w:color w:val="000000"/>
          <w:sz w:val="20"/>
        </w:rPr>
        <w:t>4</w:t>
      </w:r>
      <w:r>
        <w:rPr>
          <w:rFonts w:ascii="Arial" w:hAnsi="Arial" w:cs="Arial"/>
          <w:i/>
          <w:iCs/>
          <w:color w:val="000000"/>
          <w:sz w:val="20"/>
        </w:rPr>
        <w:t xml:space="preserve"> r.</w:t>
      </w:r>
    </w:p>
    <w:p w14:paraId="5BEA39DE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735642A" w14:textId="77777777" w:rsidR="001C7E90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OGŁOSZENIE O ZAMÓWIENIU</w:t>
      </w:r>
    </w:p>
    <w:p w14:paraId="43BAD9C8" w14:textId="1BFD15AE" w:rsidR="005C3197" w:rsidRPr="001C7E90" w:rsidRDefault="00583760" w:rsidP="005C3197">
      <w:pPr>
        <w:jc w:val="center"/>
        <w:rPr>
          <w:rFonts w:asciiTheme="majorHAnsi" w:hAnsiTheme="majorHAnsi" w:cstheme="majorHAnsi"/>
          <w:b/>
          <w:sz w:val="22"/>
          <w:szCs w:val="22"/>
        </w:rPr>
      </w:pPr>
      <w:bookmarkStart w:id="0" w:name="_Hlk113017227"/>
      <w:r w:rsidRPr="001C7E90">
        <w:rPr>
          <w:rFonts w:asciiTheme="majorHAnsi" w:hAnsiTheme="majorHAnsi" w:cstheme="majorHAnsi"/>
          <w:b/>
          <w:i/>
          <w:iCs/>
          <w:sz w:val="22"/>
          <w:szCs w:val="22"/>
        </w:rPr>
        <w:t>CALL FOR TENDERS</w:t>
      </w:r>
    </w:p>
    <w:bookmarkEnd w:id="0"/>
    <w:p w14:paraId="7241A937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F1E5626" w14:textId="49BD2054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bookmarkStart w:id="1" w:name="_Hlk113017254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="00583760">
        <w:rPr>
          <w:rFonts w:ascii="Arial" w:hAnsi="Arial" w:cs="Arial"/>
          <w:b/>
          <w:bCs/>
          <w:color w:val="000000"/>
          <w:sz w:val="22"/>
          <w:szCs w:val="22"/>
        </w:rPr>
        <w:t xml:space="preserve">/ </w:t>
      </w:r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The </w:t>
      </w:r>
      <w:proofErr w:type="spellStart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Ordering</w:t>
      </w:r>
      <w:proofErr w:type="spellEnd"/>
      <w:r w:rsidR="00583760" w:rsidRPr="001C7E90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 xml:space="preserve"> Party</w:t>
      </w:r>
      <w:r w:rsidR="001C7E90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555202E5" w14:textId="5BDBFB06" w:rsidR="001C7E90" w:rsidRDefault="005C3197" w:rsidP="005C3197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Nazwa:</w:t>
      </w:r>
      <w:r w:rsidR="00583760">
        <w:rPr>
          <w:rFonts w:ascii="Arial" w:hAnsi="Arial" w:cs="Arial"/>
          <w:sz w:val="22"/>
          <w:szCs w:val="22"/>
        </w:rPr>
        <w:t xml:space="preserve"> / </w:t>
      </w:r>
      <w:proofErr w:type="spellStart"/>
      <w:r w:rsidR="00583760">
        <w:rPr>
          <w:rFonts w:ascii="Arial" w:hAnsi="Arial" w:cs="Arial"/>
          <w:sz w:val="22"/>
          <w:szCs w:val="22"/>
        </w:rPr>
        <w:t>Name</w:t>
      </w:r>
      <w:proofErr w:type="spellEnd"/>
      <w:r w:rsidR="00583760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="004C17A6">
        <w:rPr>
          <w:rFonts w:ascii="Arial" w:hAnsi="Arial" w:cs="Arial"/>
          <w:sz w:val="22"/>
          <w:szCs w:val="22"/>
        </w:rPr>
        <w:t>Biuro ds. Doskonałości Naukowej</w:t>
      </w:r>
      <w:r w:rsidR="002372C1">
        <w:rPr>
          <w:rFonts w:ascii="Arial" w:hAnsi="Arial" w:cs="Arial"/>
          <w:sz w:val="22"/>
          <w:szCs w:val="22"/>
        </w:rPr>
        <w:t xml:space="preserve"> PAN</w:t>
      </w:r>
      <w:r w:rsidR="00583760">
        <w:rPr>
          <w:rFonts w:ascii="Arial" w:hAnsi="Arial" w:cs="Arial"/>
          <w:sz w:val="22"/>
          <w:szCs w:val="22"/>
        </w:rPr>
        <w:t xml:space="preserve"> </w:t>
      </w:r>
    </w:p>
    <w:p w14:paraId="29DBCD9E" w14:textId="4684EFE7" w:rsidR="005C3197" w:rsidRPr="001C7E90" w:rsidRDefault="001C7E90" w:rsidP="001C7E90">
      <w:pPr>
        <w:ind w:left="1416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 xml:space="preserve">          </w:t>
      </w:r>
      <w:r w:rsidR="00583760" w:rsidRPr="001C7E90">
        <w:rPr>
          <w:rFonts w:ascii="Arial" w:hAnsi="Arial" w:cs="Arial"/>
          <w:i/>
          <w:iCs/>
          <w:sz w:val="22"/>
          <w:szCs w:val="22"/>
          <w:lang w:val="en-US"/>
        </w:rPr>
        <w:t>Excellence in Science Department PAS</w:t>
      </w:r>
    </w:p>
    <w:p w14:paraId="706BE9C2" w14:textId="5A691996" w:rsidR="005C3197" w:rsidRDefault="005C3197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</w:t>
      </w:r>
      <w:proofErr w:type="spellEnd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Address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Polska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Akademia</w:t>
      </w:r>
      <w:proofErr w:type="spellEnd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0803DC">
        <w:rPr>
          <w:rFonts w:ascii="Arial" w:eastAsia="Calibri" w:hAnsi="Arial" w:cs="Arial"/>
          <w:sz w:val="22"/>
          <w:szCs w:val="22"/>
          <w:lang w:val="it-IT" w:eastAsia="en-US"/>
        </w:rPr>
        <w:t>Nauk</w:t>
      </w:r>
      <w:proofErr w:type="spellEnd"/>
      <w:r w:rsidR="00583760">
        <w:rPr>
          <w:rFonts w:ascii="Arial" w:eastAsia="Calibri" w:hAnsi="Arial" w:cs="Arial"/>
          <w:sz w:val="22"/>
          <w:szCs w:val="22"/>
          <w:lang w:val="it-IT" w:eastAsia="en-US"/>
        </w:rPr>
        <w:t xml:space="preserve"> / </w:t>
      </w:r>
      <w:proofErr w:type="spellStart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>Polish</w:t>
      </w:r>
      <w:proofErr w:type="spellEnd"/>
      <w:r w:rsidR="00583760" w:rsidRPr="001C7E90">
        <w:rPr>
          <w:rFonts w:ascii="Arial" w:eastAsia="Calibri" w:hAnsi="Arial" w:cs="Arial"/>
          <w:i/>
          <w:iCs/>
          <w:sz w:val="22"/>
          <w:szCs w:val="22"/>
          <w:lang w:val="it-IT" w:eastAsia="en-US"/>
        </w:rPr>
        <w:t xml:space="preserve"> Academy of Science</w:t>
      </w:r>
    </w:p>
    <w:p w14:paraId="58D90E57" w14:textId="0921BED1" w:rsidR="000803DC" w:rsidRPr="00E563C8" w:rsidRDefault="000803DC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      </w:t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</w:r>
      <w:r w:rsidR="001C7E90">
        <w:rPr>
          <w:rFonts w:ascii="Arial" w:eastAsia="Calibri" w:hAnsi="Arial" w:cs="Arial"/>
          <w:sz w:val="22"/>
          <w:szCs w:val="22"/>
          <w:lang w:val="it-IT" w:eastAsia="en-US"/>
        </w:rPr>
        <w:tab/>
        <w:t xml:space="preserve">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PKiN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, Pl.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1, 00-901 </w:t>
      </w:r>
      <w:proofErr w:type="spellStart"/>
      <w:r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76F39CA0" w14:textId="6EA21C8F" w:rsidR="005C3197" w:rsidRPr="00E563C8" w:rsidRDefault="001C7E90" w:rsidP="001C7E90">
      <w:pPr>
        <w:pStyle w:val="NormalnyWeb"/>
        <w:spacing w:before="0" w:beforeAutospacing="0" w:after="0" w:afterAutospacing="0"/>
        <w:ind w:left="1841" w:firstLine="283"/>
        <w:rPr>
          <w:rFonts w:ascii="Arial" w:eastAsia="Calibri" w:hAnsi="Arial" w:cs="Arial"/>
          <w:sz w:val="22"/>
          <w:szCs w:val="22"/>
          <w:lang w:val="it-IT" w:eastAsia="en-US"/>
        </w:rPr>
      </w:pP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hyperlink r:id="rId8" w:history="1"/>
      <w:r w:rsidR="005C3197"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4C17A6">
        <w:rPr>
          <w:rFonts w:ascii="Arial" w:eastAsia="Calibri" w:hAnsi="Arial" w:cs="Arial"/>
          <w:sz w:val="22"/>
          <w:szCs w:val="22"/>
          <w:lang w:val="it-IT" w:eastAsia="en-US"/>
        </w:rPr>
        <w:t>doskonalosc@pan.pl</w:t>
      </w:r>
    </w:p>
    <w:bookmarkEnd w:id="1"/>
    <w:p w14:paraId="1957A7C8" w14:textId="77777777" w:rsidR="005C3197" w:rsidRPr="00E563C8" w:rsidRDefault="005C3197" w:rsidP="0004732E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3208919" w14:textId="7F5044C7" w:rsidR="00473B7F" w:rsidRPr="001C7E90" w:rsidRDefault="005C3197" w:rsidP="00473B7F">
      <w:pPr>
        <w:widowControl/>
        <w:numPr>
          <w:ilvl w:val="0"/>
          <w:numId w:val="4"/>
        </w:numPr>
        <w:tabs>
          <w:tab w:val="left" w:pos="426"/>
        </w:tabs>
        <w:spacing w:before="120"/>
        <w:ind w:right="-142"/>
        <w:jc w:val="left"/>
        <w:rPr>
          <w:rFonts w:ascii="Arial" w:hAnsi="Arial" w:cs="Arial"/>
          <w:i/>
          <w:iCs/>
          <w:szCs w:val="24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Opis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przedmiotu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zamówienia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: </w:t>
      </w:r>
      <w:r w:rsidR="00583760" w:rsidRPr="00583760">
        <w:rPr>
          <w:rFonts w:ascii="Arial" w:hAnsi="Arial" w:cs="Arial"/>
          <w:b/>
          <w:sz w:val="22"/>
          <w:szCs w:val="22"/>
          <w:lang w:val="en-US"/>
        </w:rPr>
        <w:t xml:space="preserve">/ </w:t>
      </w:r>
      <w:bookmarkStart w:id="2" w:name="_Hlk113017283"/>
      <w:r w:rsidR="0058376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Description of subject of the contract</w:t>
      </w:r>
      <w:r w:rsidR="001C7E90" w:rsidRPr="001C7E90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  <w:bookmarkEnd w:id="2"/>
    </w:p>
    <w:p w14:paraId="6D9F0789" w14:textId="3629ECC6" w:rsidR="000B1598" w:rsidRPr="0027454F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bookmarkStart w:id="3" w:name="_Hlk113017317"/>
      <w:r w:rsidRPr="0027454F">
        <w:rPr>
          <w:rFonts w:ascii="Arial" w:hAnsi="Arial" w:cs="Arial"/>
          <w:sz w:val="22"/>
          <w:szCs w:val="22"/>
        </w:rPr>
        <w:t xml:space="preserve">Przedmiotem zamówienia jest przeprowadzenie szkolenia mającego na celu wsparcie naukowców w dopracowywaniu ich wniosków </w:t>
      </w:r>
      <w:proofErr w:type="spellStart"/>
      <w:r w:rsidRPr="0027454F">
        <w:rPr>
          <w:rFonts w:ascii="Arial" w:hAnsi="Arial" w:cs="Arial"/>
          <w:sz w:val="22"/>
          <w:szCs w:val="22"/>
        </w:rPr>
        <w:t>European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Research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27454F">
        <w:rPr>
          <w:rFonts w:ascii="Arial" w:hAnsi="Arial" w:cs="Arial"/>
          <w:sz w:val="22"/>
          <w:szCs w:val="22"/>
        </w:rPr>
        <w:t>Council</w:t>
      </w:r>
      <w:proofErr w:type="spellEnd"/>
      <w:r w:rsidRPr="0027454F">
        <w:rPr>
          <w:rFonts w:ascii="Arial" w:hAnsi="Arial" w:cs="Arial"/>
          <w:sz w:val="22"/>
          <w:szCs w:val="22"/>
        </w:rPr>
        <w:t xml:space="preserve"> (ERC). Warsztaty będą się odbywać zdalnie za pośrednictwem platformy online. Strona Zamawiająca zobowiązuje się pokryć koszty korzystania z platformy. Będzie również gospodarzem spotkania, a także stroną odpowiedzialną za rejestrację i wybór uczestników.</w:t>
      </w:r>
    </w:p>
    <w:p w14:paraId="7F6D38D0" w14:textId="3E60D4AD" w:rsidR="00473B7F" w:rsidRPr="001C7E9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subject matter of the contract is conducting a workshop to help researchers improve their applications for the European Research Council (ERC).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 will be held remotely via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an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online platform. The Ordering Party will bear the cost of the platform fee and will host the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W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orkshop. The Ordering Party will be responsible for </w:t>
      </w:r>
      <w:r w:rsidR="00583760"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 xml:space="preserve">the </w:t>
      </w: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registration and selection of participants</w:t>
      </w:r>
      <w:r w:rsidRPr="001C7E90">
        <w:rPr>
          <w:rFonts w:ascii="Arial" w:hAnsi="Arial" w:cs="Arial"/>
          <w:i/>
          <w:iCs/>
          <w:sz w:val="22"/>
          <w:szCs w:val="22"/>
          <w:lang w:val="en-US"/>
        </w:rPr>
        <w:t xml:space="preserve">. </w:t>
      </w:r>
    </w:p>
    <w:p w14:paraId="703442B7" w14:textId="77777777" w:rsidR="001C7E90" w:rsidRDefault="0058376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bookmarkStart w:id="4" w:name="_Hlk113017688"/>
      <w:bookmarkEnd w:id="3"/>
      <w:r w:rsidRPr="00583760">
        <w:rPr>
          <w:rFonts w:ascii="Arial" w:hAnsi="Arial" w:cs="Arial"/>
          <w:sz w:val="22"/>
          <w:szCs w:val="22"/>
        </w:rPr>
        <w:t xml:space="preserve">Warsztaty zostaną nagrane. </w:t>
      </w:r>
      <w:r>
        <w:rPr>
          <w:rFonts w:ascii="Arial" w:hAnsi="Arial" w:cs="Arial"/>
          <w:sz w:val="22"/>
          <w:szCs w:val="22"/>
        </w:rPr>
        <w:t xml:space="preserve">Zrejestrowany materiał będzie dostępny do odczytu dla uczestników (bez możliwości pobrania) na okres miesiąca po zakończeniu warsztatów. Warsztaty będą miały charakter dogłębny, związane będą bezpośrednio z ERC. </w:t>
      </w:r>
      <w:r w:rsidRPr="00583760">
        <w:rPr>
          <w:rFonts w:ascii="Arial" w:hAnsi="Arial" w:cs="Arial"/>
          <w:sz w:val="22"/>
          <w:szCs w:val="22"/>
        </w:rPr>
        <w:t>Na tydzień przed rozpoczęciem warsztatów wszyscy uczestnicy otrzymają broszury (przygotow</w:t>
      </w:r>
      <w:r>
        <w:rPr>
          <w:rFonts w:ascii="Arial" w:hAnsi="Arial" w:cs="Arial"/>
          <w:sz w:val="22"/>
          <w:szCs w:val="22"/>
        </w:rPr>
        <w:t>ane przez Stronę Zamawiającą) zawierające następujące informacje:</w:t>
      </w:r>
      <w:r w:rsidR="001C7E90" w:rsidRPr="001C7E90">
        <w:rPr>
          <w:rFonts w:ascii="Arial" w:hAnsi="Arial" w:cs="Arial"/>
          <w:sz w:val="22"/>
          <w:szCs w:val="22"/>
        </w:rPr>
        <w:t xml:space="preserve"> </w:t>
      </w:r>
    </w:p>
    <w:p w14:paraId="3B5F0065" w14:textId="1C953211" w:rsidR="000B1598" w:rsidRPr="001C7E90" w:rsidRDefault="001C7E90" w:rsidP="001C7E90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i/>
          <w:iCs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i/>
          <w:iCs/>
          <w:sz w:val="22"/>
          <w:szCs w:val="22"/>
          <w:lang w:val="en-US"/>
        </w:rPr>
        <w:t>The Workshop will be recorded, and the recording will be made available to participants only (without download option) for a month after the Workshop. The Workshop will have a character of an in-depth ERC workshop. A week before the Workshop, all participants will receive a brochure (prepared by the Ordering Party) containing the following information:</w:t>
      </w:r>
    </w:p>
    <w:p w14:paraId="55779A01" w14:textId="0AC4FC1A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bookmarkStart w:id="5" w:name="_Hlk113017789"/>
      <w:bookmarkEnd w:id="4"/>
      <w:r w:rsidRPr="00583760">
        <w:rPr>
          <w:rFonts w:ascii="Arial" w:hAnsi="Arial" w:cs="Arial"/>
          <w:sz w:val="22"/>
          <w:szCs w:val="22"/>
        </w:rPr>
        <w:t xml:space="preserve">Rodzaje grantów ERC </w:t>
      </w:r>
      <w:r>
        <w:rPr>
          <w:rFonts w:ascii="Arial" w:hAnsi="Arial" w:cs="Arial"/>
          <w:sz w:val="22"/>
          <w:szCs w:val="22"/>
        </w:rPr>
        <w:t>i ich minimalne wymagania</w:t>
      </w:r>
    </w:p>
    <w:p w14:paraId="420818C8" w14:textId="33F32F93" w:rsidR="001C7E90" w:rsidRPr="001C7E90" w:rsidRDefault="00127EA8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Types</w:t>
      </w:r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 of ERC calls (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StG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CoG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AdG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 xml:space="preserve">, </w:t>
      </w:r>
      <w:proofErr w:type="spellStart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SyG</w:t>
      </w:r>
      <w:proofErr w:type="spellEnd"/>
      <w:r w:rsidR="001C7E90" w:rsidRPr="001C7E90">
        <w:rPr>
          <w:rFonts w:asciiTheme="majorHAnsi" w:hAnsiTheme="majorHAnsi" w:cstheme="majorHAnsi"/>
          <w:sz w:val="22"/>
          <w:szCs w:val="22"/>
          <w:lang w:val="en-US"/>
        </w:rPr>
        <w:t>, and PoC) and their minimum requirements</w:t>
      </w:r>
    </w:p>
    <w:p w14:paraId="34792D1B" w14:textId="139AD9D1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formalne wniosku ERC</w:t>
      </w:r>
    </w:p>
    <w:p w14:paraId="36A2D53B" w14:textId="4492A4E2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proofErr w:type="spellStart"/>
      <w:r w:rsidRPr="001C7E90">
        <w:rPr>
          <w:rFonts w:asciiTheme="majorHAnsi" w:hAnsiTheme="majorHAnsi" w:cstheme="majorHAnsi"/>
          <w:sz w:val="22"/>
          <w:szCs w:val="22"/>
        </w:rPr>
        <w:t>Formal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requirements</w:t>
      </w:r>
      <w:proofErr w:type="spellEnd"/>
      <w:r w:rsidRPr="001C7E90">
        <w:rPr>
          <w:rFonts w:asciiTheme="majorHAnsi" w:hAnsiTheme="majorHAnsi" w:cstheme="majorHAnsi"/>
          <w:sz w:val="22"/>
          <w:szCs w:val="22"/>
        </w:rPr>
        <w:t xml:space="preserve"> for ERC </w:t>
      </w:r>
      <w:proofErr w:type="spellStart"/>
      <w:r w:rsidRPr="001C7E90">
        <w:rPr>
          <w:rFonts w:asciiTheme="majorHAnsi" w:hAnsiTheme="majorHAnsi" w:cstheme="majorHAnsi"/>
          <w:sz w:val="22"/>
          <w:szCs w:val="22"/>
        </w:rPr>
        <w:t>applications</w:t>
      </w:r>
      <w:proofErr w:type="spellEnd"/>
    </w:p>
    <w:p w14:paraId="487207A3" w14:textId="1FDB1C04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Opis procesu ewaluacji wniosków ERC</w:t>
      </w:r>
    </w:p>
    <w:p w14:paraId="33CE884A" w14:textId="14057D9B" w:rsidR="001C7E90" w:rsidRPr="001C7E90" w:rsidRDefault="001C7E90" w:rsidP="001C7E90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8463D8">
        <w:rPr>
          <w:rFonts w:ascii="Arial" w:hAnsi="Arial" w:cs="Arial"/>
          <w:sz w:val="22"/>
          <w:szCs w:val="22"/>
          <w:lang w:val="en-US"/>
        </w:rPr>
        <w:tab/>
      </w:r>
      <w:r w:rsidRPr="001C7E90">
        <w:rPr>
          <w:rFonts w:ascii="Arial" w:hAnsi="Arial" w:cs="Arial"/>
          <w:sz w:val="22"/>
          <w:szCs w:val="22"/>
          <w:lang w:val="en-US"/>
        </w:rPr>
        <w:t xml:space="preserve">    </w:t>
      </w:r>
      <w:r w:rsidRPr="001C7E90">
        <w:rPr>
          <w:rFonts w:asciiTheme="majorHAnsi" w:hAnsiTheme="majorHAnsi" w:cstheme="majorHAnsi"/>
          <w:sz w:val="22"/>
          <w:szCs w:val="22"/>
          <w:lang w:val="en-US"/>
        </w:rPr>
        <w:t>Description of the ERC evaluation process</w:t>
      </w:r>
    </w:p>
    <w:p w14:paraId="06994602" w14:textId="1C175A9C" w:rsidR="00583760" w:rsidRDefault="00583760" w:rsidP="00583760">
      <w:pPr>
        <w:pStyle w:val="Akapitzlist"/>
        <w:widowControl/>
        <w:numPr>
          <w:ilvl w:val="0"/>
          <w:numId w:val="13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Obliczanie okresu kwalifikowalności kandydatów</w:t>
      </w:r>
    </w:p>
    <w:p w14:paraId="1C95095F" w14:textId="14BA7EEF" w:rsidR="001C7E90" w:rsidRPr="001C7E90" w:rsidRDefault="001C7E90" w:rsidP="001C7E90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1C7E90">
        <w:rPr>
          <w:rFonts w:asciiTheme="majorHAnsi" w:hAnsiTheme="majorHAnsi" w:cstheme="majorHAnsi"/>
          <w:sz w:val="22"/>
          <w:szCs w:val="22"/>
          <w:lang w:val="en-US"/>
        </w:rPr>
        <w:t>Calculation of the eligibility period for ERC candidates</w:t>
      </w:r>
    </w:p>
    <w:p w14:paraId="252EEBEB" w14:textId="708DF3AA" w:rsidR="00583760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="Arial" w:hAnsi="Arial" w:cs="Arial"/>
          <w:sz w:val="22"/>
          <w:szCs w:val="22"/>
        </w:rPr>
      </w:pPr>
      <w:r w:rsidRPr="008463D8">
        <w:rPr>
          <w:rFonts w:ascii="Arial" w:hAnsi="Arial" w:cs="Arial"/>
          <w:sz w:val="22"/>
          <w:szCs w:val="22"/>
          <w:lang w:val="en-US"/>
        </w:rPr>
        <w:tab/>
      </w:r>
      <w:r w:rsidR="00583760">
        <w:rPr>
          <w:rFonts w:ascii="Arial" w:hAnsi="Arial" w:cs="Arial"/>
          <w:sz w:val="22"/>
          <w:szCs w:val="22"/>
        </w:rPr>
        <w:t>Zakres warsztatów powinien obejmować w szczególności:</w:t>
      </w:r>
    </w:p>
    <w:p w14:paraId="6F5A46EB" w14:textId="31196AAA" w:rsidR="00920F87" w:rsidRPr="00920F87" w:rsidRDefault="00920F87" w:rsidP="00920F87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Theme="majorHAnsi" w:hAnsiTheme="majorHAnsi" w:cstheme="majorHAnsi"/>
          <w:sz w:val="22"/>
          <w:szCs w:val="22"/>
        </w:rPr>
        <w:t xml:space="preserve">     </w:t>
      </w:r>
      <w:r w:rsidRPr="008463D8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The scope of the Workshop shall include, in particular:</w:t>
      </w:r>
    </w:p>
    <w:p w14:paraId="1CC1A466" w14:textId="46288EAD" w:rsidR="00D506F1" w:rsidRPr="00AB42AE" w:rsidRDefault="00583760" w:rsidP="00D506F1">
      <w:pPr>
        <w:pStyle w:val="Akapitzlist"/>
        <w:widowControl/>
        <w:numPr>
          <w:ilvl w:val="0"/>
          <w:numId w:val="14"/>
        </w:numPr>
        <w:tabs>
          <w:tab w:val="left" w:pos="426"/>
        </w:tabs>
        <w:spacing w:before="120"/>
        <w:ind w:right="-142"/>
        <w:rPr>
          <w:rFonts w:asciiTheme="majorHAnsi" w:hAnsiTheme="majorHAnsi" w:cstheme="majorHAnsi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Przeprowadzenie szkolenia dla </w:t>
      </w:r>
      <w:r w:rsidR="00127EA8">
        <w:rPr>
          <w:rFonts w:ascii="Arial" w:hAnsi="Arial" w:cs="Arial"/>
          <w:sz w:val="22"/>
          <w:szCs w:val="22"/>
        </w:rPr>
        <w:t xml:space="preserve">100 </w:t>
      </w:r>
      <w:r>
        <w:rPr>
          <w:rFonts w:ascii="Arial" w:hAnsi="Arial" w:cs="Arial"/>
          <w:sz w:val="22"/>
          <w:szCs w:val="22"/>
        </w:rPr>
        <w:t>(oraz maksymalnie 10 uczestników Strony Zamawiającej – organizatorów spotkania)</w:t>
      </w:r>
      <w:r w:rsidR="00920F87" w:rsidRPr="008463D8">
        <w:rPr>
          <w:rFonts w:asciiTheme="majorHAnsi" w:hAnsiTheme="majorHAnsi" w:cstheme="majorHAnsi"/>
          <w:sz w:val="22"/>
          <w:szCs w:val="22"/>
        </w:rPr>
        <w:tab/>
        <w:t xml:space="preserve">     </w:t>
      </w:r>
    </w:p>
    <w:p w14:paraId="44012928" w14:textId="30E5309E" w:rsidR="00920F87" w:rsidRDefault="00920F87" w:rsidP="00D506F1">
      <w:pPr>
        <w:pStyle w:val="Akapitzlist"/>
        <w:widowControl/>
        <w:tabs>
          <w:tab w:val="left" w:pos="426"/>
        </w:tabs>
        <w:spacing w:before="120"/>
        <w:ind w:left="92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D506F1">
        <w:rPr>
          <w:rFonts w:asciiTheme="majorHAnsi" w:hAnsiTheme="majorHAnsi" w:cstheme="majorHAnsi"/>
          <w:sz w:val="22"/>
          <w:szCs w:val="22"/>
          <w:lang w:val="en-US"/>
        </w:rPr>
        <w:t xml:space="preserve">Conducting the Workshop for 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 xml:space="preserve">100 </w:t>
      </w:r>
      <w:r w:rsidRPr="00D506F1">
        <w:rPr>
          <w:rFonts w:asciiTheme="majorHAnsi" w:hAnsiTheme="majorHAnsi" w:cstheme="majorHAnsi"/>
          <w:sz w:val="22"/>
          <w:szCs w:val="22"/>
          <w:lang w:val="en-US"/>
        </w:rPr>
        <w:t xml:space="preserve">researchers (plus up to 10 participants from the </w:t>
      </w:r>
    </w:p>
    <w:p w14:paraId="2CD0875B" w14:textId="12CA47DD" w:rsidR="00920F87" w:rsidRPr="00920F87" w:rsidRDefault="00920F87" w:rsidP="00920F87">
      <w:pPr>
        <w:widowControl/>
        <w:tabs>
          <w:tab w:val="left" w:pos="426"/>
        </w:tabs>
        <w:spacing w:before="120"/>
        <w:ind w:left="567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D506F1">
        <w:rPr>
          <w:rFonts w:asciiTheme="majorHAnsi" w:hAnsiTheme="majorHAnsi" w:cstheme="majorHAnsi"/>
          <w:sz w:val="22"/>
          <w:szCs w:val="22"/>
          <w:lang w:val="en-US"/>
        </w:rPr>
        <w:lastRenderedPageBreak/>
        <w:t xml:space="preserve">   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Ordering Party's side - workshop organizer);</w:t>
      </w:r>
    </w:p>
    <w:p w14:paraId="5C7BF2AF" w14:textId="5C7E8177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Czas trwania warsztatów: </w:t>
      </w:r>
      <w:r w:rsidR="00127EA8">
        <w:rPr>
          <w:rFonts w:ascii="Arial" w:hAnsi="Arial" w:cs="Arial"/>
          <w:sz w:val="22"/>
          <w:szCs w:val="22"/>
        </w:rPr>
        <w:t xml:space="preserve">min. </w:t>
      </w:r>
      <w:r w:rsidRPr="00583760">
        <w:rPr>
          <w:rFonts w:ascii="Arial" w:hAnsi="Arial" w:cs="Arial"/>
          <w:sz w:val="22"/>
          <w:szCs w:val="22"/>
        </w:rPr>
        <w:t>5 godzin zegaro</w:t>
      </w:r>
      <w:r w:rsidR="00127EA8">
        <w:rPr>
          <w:rFonts w:ascii="Arial" w:hAnsi="Arial" w:cs="Arial"/>
          <w:sz w:val="22"/>
          <w:szCs w:val="22"/>
        </w:rPr>
        <w:t>wych</w:t>
      </w:r>
      <w:r>
        <w:rPr>
          <w:rFonts w:ascii="Arial" w:hAnsi="Arial" w:cs="Arial"/>
          <w:sz w:val="22"/>
          <w:szCs w:val="22"/>
        </w:rPr>
        <w:t>;</w:t>
      </w:r>
    </w:p>
    <w:p w14:paraId="1F6D1E97" w14:textId="28DF1637" w:rsidR="00920F87" w:rsidRPr="00127EA8" w:rsidRDefault="00920F87" w:rsidP="00127EA8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127EA8">
        <w:rPr>
          <w:rFonts w:asciiTheme="majorHAnsi" w:hAnsiTheme="majorHAnsi" w:cstheme="majorHAnsi"/>
          <w:sz w:val="22"/>
          <w:szCs w:val="22"/>
        </w:rPr>
        <w:t xml:space="preserve"> 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Duration of the Workshop: 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 xml:space="preserve">min.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5 clock hours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0D762306" w14:textId="1B6013CB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Oczekiwana data przeprowadzenia warsztatów:</w:t>
      </w:r>
      <w:r w:rsidR="00CA4D5B">
        <w:rPr>
          <w:rFonts w:ascii="Arial" w:hAnsi="Arial" w:cs="Arial"/>
          <w:sz w:val="22"/>
          <w:szCs w:val="22"/>
        </w:rPr>
        <w:t xml:space="preserve"> </w:t>
      </w:r>
      <w:r w:rsidR="005C07DE">
        <w:rPr>
          <w:rFonts w:ascii="Arial" w:hAnsi="Arial" w:cs="Arial"/>
          <w:sz w:val="22"/>
          <w:szCs w:val="22"/>
        </w:rPr>
        <w:t>21</w:t>
      </w:r>
      <w:r w:rsidRPr="00583760">
        <w:rPr>
          <w:rFonts w:ascii="Arial" w:hAnsi="Arial" w:cs="Arial"/>
          <w:sz w:val="22"/>
          <w:szCs w:val="22"/>
        </w:rPr>
        <w:t xml:space="preserve"> </w:t>
      </w:r>
      <w:r w:rsidR="00CA4D5B">
        <w:rPr>
          <w:rFonts w:ascii="Arial" w:hAnsi="Arial" w:cs="Arial"/>
          <w:sz w:val="22"/>
          <w:szCs w:val="22"/>
        </w:rPr>
        <w:t>Listopad</w:t>
      </w:r>
      <w:r>
        <w:rPr>
          <w:rFonts w:ascii="Arial" w:hAnsi="Arial" w:cs="Arial"/>
          <w:sz w:val="22"/>
          <w:szCs w:val="22"/>
        </w:rPr>
        <w:t xml:space="preserve"> 202</w:t>
      </w:r>
      <w:r w:rsidR="005C07DE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 Docelowa data zostanie ustalona pomiędzy Stroną Zamawiającą a wybranym Wykonawcą;</w:t>
      </w:r>
    </w:p>
    <w:p w14:paraId="0CD07CF4" w14:textId="3F41C354" w:rsidR="00920F87" w:rsidRPr="00920F87" w:rsidRDefault="00920F87" w:rsidP="00CA4D5B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Pr="003805F5">
        <w:rPr>
          <w:rFonts w:asciiTheme="majorHAnsi" w:hAnsiTheme="majorHAnsi" w:cstheme="majorHAnsi"/>
          <w:sz w:val="22"/>
          <w:szCs w:val="22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Expected date of the Workshop: </w:t>
      </w:r>
      <w:r w:rsidR="005C07DE">
        <w:rPr>
          <w:rFonts w:asciiTheme="majorHAnsi" w:hAnsiTheme="majorHAnsi" w:cstheme="majorHAnsi"/>
          <w:sz w:val="22"/>
          <w:szCs w:val="22"/>
          <w:lang w:val="en-US"/>
        </w:rPr>
        <w:t>21</w:t>
      </w:r>
      <w:r w:rsidR="00CA4D5B">
        <w:rPr>
          <w:rFonts w:asciiTheme="majorHAnsi" w:hAnsiTheme="majorHAnsi" w:cstheme="majorHAnsi"/>
          <w:sz w:val="22"/>
          <w:szCs w:val="22"/>
          <w:lang w:val="en-US"/>
        </w:rPr>
        <w:t xml:space="preserve"> November </w:t>
      </w:r>
      <w:r w:rsidR="005C07DE">
        <w:rPr>
          <w:rFonts w:asciiTheme="majorHAnsi" w:hAnsiTheme="majorHAnsi" w:cstheme="majorHAnsi"/>
          <w:sz w:val="22"/>
          <w:szCs w:val="22"/>
          <w:lang w:val="en-US"/>
        </w:rPr>
        <w:t>2024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 xml:space="preserve">. </w:t>
      </w:r>
    </w:p>
    <w:p w14:paraId="6DC9F7DC" w14:textId="246B14B2" w:rsidR="00583760" w:rsidRDefault="00583760" w:rsidP="00583760">
      <w:pPr>
        <w:pStyle w:val="Akapitzlist"/>
        <w:widowControl/>
        <w:tabs>
          <w:tab w:val="left" w:pos="426"/>
        </w:tabs>
        <w:spacing w:before="120"/>
        <w:ind w:left="785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Minimalny zakres tematów poruszanych </w:t>
      </w:r>
      <w:r>
        <w:rPr>
          <w:rFonts w:ascii="Arial" w:hAnsi="Arial" w:cs="Arial"/>
          <w:sz w:val="22"/>
          <w:szCs w:val="22"/>
        </w:rPr>
        <w:t>przez trenera podczas warsztatów powinien obejmować w szczególności:</w:t>
      </w:r>
    </w:p>
    <w:p w14:paraId="7E93C917" w14:textId="77777777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minimum thematic scope that should be covered by the trainer during the Workshop </w:t>
      </w:r>
    </w:p>
    <w:p w14:paraId="3B05C7A8" w14:textId="6D1D6EDA" w:rsidR="00920F87" w:rsidRPr="00920F87" w:rsidRDefault="00920F87" w:rsidP="00920F87">
      <w:pPr>
        <w:widowControl/>
        <w:tabs>
          <w:tab w:val="left" w:pos="426"/>
        </w:tabs>
        <w:ind w:right="-142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ab/>
        <w:t xml:space="preserve"> shall include in particular:</w:t>
      </w:r>
    </w:p>
    <w:p w14:paraId="251FE193" w14:textId="1D32938A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Kryteria ewaluacji ERC</w:t>
      </w:r>
    </w:p>
    <w:p w14:paraId="3852CFCD" w14:textId="4B75B068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ERC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evaluation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criteria</w:t>
      </w:r>
      <w:proofErr w:type="spellEnd"/>
    </w:p>
    <w:p w14:paraId="580D116D" w14:textId="5BFACDED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Wybór panelu ewaluacyjnego</w:t>
      </w:r>
    </w:p>
    <w:p w14:paraId="3FBAF0DD" w14:textId="266918E0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 xml:space="preserve">Choice of </w:t>
      </w:r>
      <w:proofErr w:type="spellStart"/>
      <w:r w:rsidRPr="00920F87">
        <w:rPr>
          <w:rFonts w:asciiTheme="majorHAnsi" w:hAnsiTheme="majorHAnsi" w:cstheme="majorHAnsi"/>
          <w:sz w:val="22"/>
          <w:szCs w:val="22"/>
        </w:rPr>
        <w:t>evaluating</w:t>
      </w:r>
      <w:proofErr w:type="spellEnd"/>
      <w:r w:rsidRPr="00920F87">
        <w:rPr>
          <w:rFonts w:asciiTheme="majorHAnsi" w:hAnsiTheme="majorHAnsi" w:cstheme="majorHAnsi"/>
          <w:sz w:val="22"/>
          <w:szCs w:val="22"/>
        </w:rPr>
        <w:t xml:space="preserve"> panel</w:t>
      </w:r>
    </w:p>
    <w:p w14:paraId="3822CD7F" w14:textId="5E14C1EF" w:rsidR="00920F87" w:rsidRDefault="00583760" w:rsidP="00920F87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Wniosek: jakiego rodzaju pomysłów badawczych oczekuje ERC</w:t>
      </w:r>
    </w:p>
    <w:p w14:paraId="5D60D4C6" w14:textId="3B521A84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 proposal: what kind of ideas the ERC expects</w:t>
      </w:r>
    </w:p>
    <w:p w14:paraId="1E0C6494" w14:textId="2EEB262B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Doskonałość naukowa badacza: kto powinien aplikować i kiedy</w:t>
      </w:r>
    </w:p>
    <w:p w14:paraId="0E241797" w14:textId="599EC756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Researcher excellence: who should apply and when</w:t>
      </w:r>
    </w:p>
    <w:p w14:paraId="5034674B" w14:textId="0C4632C7" w:rsidR="00583760" w:rsidRDefault="00583760" w:rsidP="00583760">
      <w:pPr>
        <w:pStyle w:val="Akapitzlist"/>
        <w:widowControl/>
        <w:numPr>
          <w:ilvl w:val="0"/>
          <w:numId w:val="15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Struktura zwycięskiego wniosku: idealna prezentacja CV i projektu badawczego</w:t>
      </w:r>
    </w:p>
    <w:p w14:paraId="7C16C4E5" w14:textId="09AE4DB1" w:rsidR="00920F87" w:rsidRPr="00920F87" w:rsidRDefault="00920F87" w:rsidP="00920F87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Structure of a successful application: ideal presentation of CV and research project</w:t>
      </w:r>
    </w:p>
    <w:bookmarkEnd w:id="5"/>
    <w:p w14:paraId="64C4D8B2" w14:textId="65FFACE5" w:rsidR="005C3197" w:rsidRPr="00473B7F" w:rsidRDefault="005C3197" w:rsidP="00473B7F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65538DDE" w14:textId="7D08D485" w:rsidR="00920F87" w:rsidRPr="008463D8" w:rsidRDefault="005C3197" w:rsidP="00F51670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sz w:val="22"/>
          <w:szCs w:val="22"/>
        </w:rPr>
        <w:t>Termin realizacji zamówienia:</w:t>
      </w:r>
      <w:r w:rsidR="000803DC" w:rsidRPr="008463D8">
        <w:rPr>
          <w:rFonts w:ascii="Arial" w:hAnsi="Arial" w:cs="Arial"/>
          <w:b/>
          <w:sz w:val="22"/>
          <w:szCs w:val="22"/>
        </w:rPr>
        <w:t xml:space="preserve"> </w:t>
      </w:r>
      <w:r w:rsidR="00CA4D5B">
        <w:rPr>
          <w:rFonts w:ascii="Arial" w:hAnsi="Arial" w:cs="Arial"/>
          <w:b/>
          <w:sz w:val="22"/>
          <w:szCs w:val="22"/>
        </w:rPr>
        <w:t xml:space="preserve">Listopad </w:t>
      </w:r>
      <w:r w:rsidR="00127EA8">
        <w:rPr>
          <w:rFonts w:ascii="Arial" w:hAnsi="Arial" w:cs="Arial"/>
          <w:b/>
          <w:sz w:val="22"/>
          <w:szCs w:val="22"/>
        </w:rPr>
        <w:t xml:space="preserve"> </w:t>
      </w:r>
      <w:r w:rsidR="003F4806">
        <w:rPr>
          <w:rFonts w:ascii="Arial" w:hAnsi="Arial" w:cs="Arial"/>
          <w:b/>
          <w:sz w:val="22"/>
          <w:szCs w:val="22"/>
        </w:rPr>
        <w:t>2024</w:t>
      </w:r>
    </w:p>
    <w:p w14:paraId="4C6468D2" w14:textId="32BE8E04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bookmarkStart w:id="6" w:name="_Hlk113017983"/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Date of the contract execution: </w:t>
      </w:r>
      <w:r w:rsidR="00CA4D5B">
        <w:rPr>
          <w:rFonts w:ascii="Arial" w:hAnsi="Arial" w:cs="Arial"/>
          <w:b/>
          <w:i/>
          <w:iCs/>
          <w:sz w:val="22"/>
          <w:szCs w:val="22"/>
          <w:lang w:val="en-US"/>
        </w:rPr>
        <w:t>November</w:t>
      </w: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 xml:space="preserve"> 202</w:t>
      </w:r>
      <w:r w:rsidR="003F4806">
        <w:rPr>
          <w:rFonts w:ascii="Arial" w:hAnsi="Arial" w:cs="Arial"/>
          <w:b/>
          <w:i/>
          <w:iCs/>
          <w:sz w:val="22"/>
          <w:szCs w:val="22"/>
          <w:lang w:val="en-US"/>
        </w:rPr>
        <w:t>4</w:t>
      </w:r>
    </w:p>
    <w:bookmarkEnd w:id="6"/>
    <w:p w14:paraId="6795EBBB" w14:textId="77777777" w:rsidR="00920F87" w:rsidRPr="00583760" w:rsidRDefault="00920F87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2ABCDFE7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bookmarkStart w:id="7" w:name="_Hlk113018031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Warunki </w:t>
      </w:r>
      <w:bookmarkStart w:id="8" w:name="_Hlk113018117"/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udziału w postępowaniu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dla 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Wykonaw</w:t>
      </w:r>
      <w:r>
        <w:rPr>
          <w:rFonts w:ascii="Arial" w:hAnsi="Arial" w:cs="Arial"/>
          <w:b/>
          <w:bCs/>
          <w:color w:val="000000"/>
          <w:sz w:val="22"/>
          <w:szCs w:val="22"/>
        </w:rPr>
        <w:t>ców ubiegających się o zamówienie publiczne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:</w:t>
      </w:r>
    </w:p>
    <w:p w14:paraId="7A923C56" w14:textId="08547298" w:rsidR="00F43D5C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</w:pPr>
      <w:r w:rsidRPr="00920F87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n-US"/>
        </w:rPr>
        <w:t>Conditions for participation in the procedure of competing for a public procurement:</w:t>
      </w:r>
    </w:p>
    <w:p w14:paraId="081F956D" w14:textId="57FF243C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firma posiada co najmniej 2 trenerów z co najmniej 5- letnim doświadczeniem w prowadzeniu szkoleń </w:t>
      </w:r>
      <w:r w:rsidRPr="00317E01">
        <w:rPr>
          <w:rFonts w:ascii="Arial" w:hAnsi="Arial" w:cs="Arial"/>
          <w:sz w:val="22"/>
          <w:szCs w:val="22"/>
        </w:rPr>
        <w:t>z zakresu grantów ERC dla naukowców w języku angielskim</w:t>
      </w:r>
      <w:r>
        <w:rPr>
          <w:rFonts w:ascii="Arial" w:hAnsi="Arial" w:cs="Arial"/>
          <w:sz w:val="22"/>
          <w:szCs w:val="22"/>
        </w:rPr>
        <w:t>;</w:t>
      </w:r>
    </w:p>
    <w:p w14:paraId="721DE603" w14:textId="6B902ED8" w:rsidR="00317E01" w:rsidRPr="00920F87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Bidder has a team of at least 2 trainers with a minimum of 5-year experience of conducting Workshop on the ERC grants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;</w:t>
      </w:r>
    </w:p>
    <w:p w14:paraId="3EB42DE5" w14:textId="54DA8E73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bardzo dobra znajomość języka </w:t>
      </w:r>
      <w:r>
        <w:rPr>
          <w:rFonts w:ascii="Arial" w:hAnsi="Arial" w:cs="Arial"/>
          <w:sz w:val="22"/>
          <w:szCs w:val="22"/>
        </w:rPr>
        <w:t>angielskiego;</w:t>
      </w:r>
    </w:p>
    <w:p w14:paraId="5F97A2A0" w14:textId="38D97E6C" w:rsidR="00317E01" w:rsidRPr="00920F87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Very good command of English;</w:t>
      </w:r>
    </w:p>
    <w:p w14:paraId="401B670C" w14:textId="01AB6D5C" w:rsidR="00317E01" w:rsidRDefault="00317E01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doskonała znajomość </w:t>
      </w:r>
      <w:r>
        <w:rPr>
          <w:rFonts w:ascii="Arial" w:hAnsi="Arial" w:cs="Arial"/>
          <w:sz w:val="22"/>
          <w:szCs w:val="22"/>
        </w:rPr>
        <w:t>procedur w zdobywaniu grantów ERC;</w:t>
      </w:r>
    </w:p>
    <w:p w14:paraId="288F086A" w14:textId="6B890229" w:rsidR="00317E01" w:rsidRPr="00920F87" w:rsidRDefault="000B1598" w:rsidP="00317E01">
      <w:pPr>
        <w:widowControl/>
        <w:tabs>
          <w:tab w:val="left" w:pos="426"/>
        </w:tabs>
        <w:spacing w:before="120"/>
        <w:ind w:left="42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Excellent knowledge of ERC grants procedures;</w:t>
      </w:r>
    </w:p>
    <w:p w14:paraId="4F8DB537" w14:textId="05C29D71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doświadczenie w prowadzeniu szkoleń z zakresu grantów ERC dla grup liczących powyżej 50 uczestników;</w:t>
      </w:r>
    </w:p>
    <w:p w14:paraId="6DFE5AF0" w14:textId="2878F071" w:rsidR="00583760" w:rsidRPr="00920F87" w:rsidRDefault="000B1598" w:rsidP="00583760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Experience in conducting workshop on ERC grants for groups of at least 50 participants;</w:t>
      </w:r>
    </w:p>
    <w:p w14:paraId="115630D3" w14:textId="7E21D74D" w:rsidR="00317E01" w:rsidRDefault="00317E01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="Arial" w:hAnsi="Arial" w:cs="Arial"/>
          <w:sz w:val="22"/>
          <w:szCs w:val="22"/>
        </w:rPr>
      </w:pPr>
      <w:r w:rsidRPr="00317E01">
        <w:rPr>
          <w:rFonts w:ascii="Arial" w:hAnsi="Arial" w:cs="Arial"/>
          <w:sz w:val="22"/>
          <w:szCs w:val="22"/>
        </w:rPr>
        <w:t>•</w:t>
      </w:r>
      <w:r w:rsidRPr="00317E01"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>umiejętność prowadzenia konsultacji indywidualnych z zakresu grantów ERC z naukowcami</w:t>
      </w:r>
      <w:r w:rsidR="00920F87">
        <w:rPr>
          <w:rFonts w:ascii="Arial" w:hAnsi="Arial" w:cs="Arial"/>
          <w:sz w:val="22"/>
          <w:szCs w:val="22"/>
        </w:rPr>
        <w:t>.</w:t>
      </w:r>
    </w:p>
    <w:p w14:paraId="240E477D" w14:textId="4ED08B1B" w:rsidR="00317E01" w:rsidRPr="00920F87" w:rsidRDefault="000B1598" w:rsidP="00317E01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Ability of conducting individual consultations in the area of ERC grants with researchers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bookmarkEnd w:id="7"/>
    <w:bookmarkEnd w:id="8"/>
    <w:p w14:paraId="4148BD6B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7904E1D9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lastRenderedPageBreak/>
        <w:t>Kryteria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bookmarkStart w:id="9" w:name="_Hlk113018252"/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oceny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1E979C59" w14:textId="748A4EF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Bid evaluation criteria:</w:t>
      </w:r>
    </w:p>
    <w:p w14:paraId="04AD3155" w14:textId="090FE2AE" w:rsidR="00F245E5" w:rsidRDefault="00317E01" w:rsidP="000D7C70">
      <w:pPr>
        <w:pStyle w:val="Bezodstpw"/>
        <w:numPr>
          <w:ilvl w:val="0"/>
          <w:numId w:val="29"/>
        </w:numPr>
        <w:jc w:val="both"/>
        <w:rPr>
          <w:rFonts w:asciiTheme="majorHAnsi" w:hAnsiTheme="majorHAnsi" w:cstheme="majorHAnsi"/>
          <w:lang w:val="pl-PL"/>
        </w:rPr>
      </w:pPr>
      <w:r w:rsidRPr="00317E01">
        <w:rPr>
          <w:rFonts w:ascii="Arial" w:hAnsi="Arial" w:cs="Arial"/>
          <w:lang w:val="pl-PL"/>
        </w:rPr>
        <w:t xml:space="preserve">Cena (waga </w:t>
      </w:r>
      <w:r w:rsidR="003758F8">
        <w:rPr>
          <w:rFonts w:ascii="Arial" w:hAnsi="Arial" w:cs="Arial"/>
          <w:lang w:val="pl-PL"/>
        </w:rPr>
        <w:t>40</w:t>
      </w:r>
      <w:r w:rsidRPr="00317E01">
        <w:rPr>
          <w:rFonts w:ascii="Arial" w:hAnsi="Arial" w:cs="Arial"/>
          <w:lang w:val="pl-PL"/>
        </w:rPr>
        <w:t>%)</w:t>
      </w:r>
      <w:r w:rsidR="00AB42AE">
        <w:rPr>
          <w:rFonts w:ascii="Arial" w:hAnsi="Arial" w:cs="Arial"/>
          <w:lang w:val="pl-PL"/>
        </w:rPr>
        <w:t xml:space="preserve"> / 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Price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- (</w:t>
      </w:r>
      <w:proofErr w:type="spellStart"/>
      <w:r w:rsidR="002372C1" w:rsidRPr="00F245E5">
        <w:rPr>
          <w:rFonts w:asciiTheme="majorHAnsi" w:hAnsiTheme="majorHAnsi" w:cstheme="majorHAnsi"/>
          <w:lang w:val="pl-PL"/>
        </w:rPr>
        <w:t>weight</w:t>
      </w:r>
      <w:proofErr w:type="spellEnd"/>
      <w:r w:rsidR="002372C1" w:rsidRPr="00F245E5">
        <w:rPr>
          <w:rFonts w:asciiTheme="majorHAnsi" w:hAnsiTheme="majorHAnsi" w:cstheme="majorHAnsi"/>
          <w:lang w:val="pl-PL"/>
        </w:rPr>
        <w:t xml:space="preserve"> </w:t>
      </w:r>
      <w:r w:rsidR="000D7C70">
        <w:rPr>
          <w:rFonts w:asciiTheme="majorHAnsi" w:hAnsiTheme="majorHAnsi" w:cstheme="majorHAnsi"/>
          <w:lang w:val="pl-PL"/>
        </w:rPr>
        <w:t>40</w:t>
      </w:r>
      <w:r w:rsidR="002372C1" w:rsidRPr="00F245E5">
        <w:rPr>
          <w:rFonts w:asciiTheme="majorHAnsi" w:hAnsiTheme="majorHAnsi" w:cstheme="majorHAnsi"/>
          <w:lang w:val="pl-PL"/>
        </w:rPr>
        <w:t xml:space="preserve">%) </w:t>
      </w:r>
    </w:p>
    <w:p w14:paraId="4FF2F6D2" w14:textId="77777777" w:rsidR="00F245E5" w:rsidRDefault="00F245E5" w:rsidP="00F245E5">
      <w:pPr>
        <w:pStyle w:val="Bezodstpw"/>
        <w:ind w:firstLine="425"/>
        <w:jc w:val="both"/>
        <w:rPr>
          <w:rFonts w:asciiTheme="majorHAnsi" w:hAnsiTheme="majorHAnsi" w:cstheme="majorHAnsi"/>
          <w:lang w:val="pl-PL"/>
        </w:rPr>
      </w:pPr>
    </w:p>
    <w:p w14:paraId="1CB2A58E" w14:textId="28896DFA" w:rsidR="00F245E5" w:rsidRDefault="00F245E5" w:rsidP="00F245E5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Kompetencje i doświadczenie trenerów – (waga 50%) - maksymalna liczba punktów 50: </w:t>
      </w:r>
    </w:p>
    <w:p w14:paraId="3B4CCD56" w14:textId="77777777" w:rsidR="000D7C70" w:rsidRPr="00F245E5" w:rsidRDefault="000D7C70" w:rsidP="000D7C70">
      <w:pPr>
        <w:pStyle w:val="Bezodstpw"/>
        <w:ind w:left="785"/>
        <w:jc w:val="both"/>
        <w:rPr>
          <w:rFonts w:ascii="Arial" w:hAnsi="Arial" w:cs="Arial"/>
          <w:lang w:val="pl-PL"/>
        </w:rPr>
      </w:pPr>
    </w:p>
    <w:p w14:paraId="3A43749E" w14:textId="6EE4F774" w:rsidR="00F245E5" w:rsidRDefault="00F245E5" w:rsidP="00F245E5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doświadczenie zawodowe trenera w szkoleniach naukowych/warsztatach</w:t>
      </w:r>
      <w:r>
        <w:rPr>
          <w:rFonts w:ascii="Arial" w:hAnsi="Arial" w:cs="Arial"/>
          <w:lang w:val="pl-PL"/>
        </w:rPr>
        <w:t xml:space="preserve"> </w:t>
      </w:r>
    </w:p>
    <w:p w14:paraId="7B69700B" w14:textId="2EF76E8B" w:rsidR="00F245E5" w:rsidRDefault="00F245E5" w:rsidP="000D7C70">
      <w:pPr>
        <w:pStyle w:val="Bezodstpw"/>
        <w:ind w:left="360" w:firstLine="708"/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naukowych (max.10 punktów): </w:t>
      </w:r>
    </w:p>
    <w:p w14:paraId="0B0B38FA" w14:textId="6A2807CC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 w prowadzeniu szkoleń/warsztatów naukowych co najmniej 5 lat – 0 punktów </w:t>
      </w:r>
    </w:p>
    <w:p w14:paraId="48958106" w14:textId="41552B08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doświadczenie w prowadzeniu szkoleń/warsztatów naukowych od 6 do 10 lat – 5 punktów </w:t>
      </w:r>
    </w:p>
    <w:p w14:paraId="2A83917B" w14:textId="133E8AA5" w:rsid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0D7C70"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doświadczenie w prowadzeniu szkoleń/warsztatów naukowych powyżej 10 lat – 10 punktów </w:t>
      </w:r>
    </w:p>
    <w:p w14:paraId="0360CFA6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Competence and experience of trainers - (weighting 50%) - maximum number of points 50:</w:t>
      </w:r>
    </w:p>
    <w:p w14:paraId="340AB480" w14:textId="77BBCC8D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professional experience of the trainer in conducting scientific training/ workshops (max.10 points):</w:t>
      </w:r>
    </w:p>
    <w:p w14:paraId="19BB57E3" w14:textId="1DB11339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at least 5 years - 0 points</w:t>
      </w:r>
    </w:p>
    <w:p w14:paraId="43275A95" w14:textId="505C15C3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from 6 to 10 years - 5 points</w:t>
      </w:r>
    </w:p>
    <w:p w14:paraId="57CAEC08" w14:textId="77777777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experience in conducting scientific training/ workshops of over 10 years - 10 points</w:t>
      </w:r>
      <w:bookmarkEnd w:id="9"/>
    </w:p>
    <w:p w14:paraId="61598EBE" w14:textId="43C5EEB5" w:rsidR="003758F8" w:rsidRPr="003758F8" w:rsidRDefault="003758F8" w:rsidP="003758F8">
      <w:pPr>
        <w:pStyle w:val="Akapitzlist"/>
        <w:widowControl/>
        <w:tabs>
          <w:tab w:val="left" w:pos="426"/>
        </w:tabs>
        <w:spacing w:before="120"/>
        <w:ind w:left="1505" w:right="-142" w:firstLine="0"/>
        <w:rPr>
          <w:rFonts w:asciiTheme="majorHAnsi" w:hAnsiTheme="majorHAnsi" w:cstheme="majorHAnsi"/>
          <w:sz w:val="22"/>
          <w:szCs w:val="22"/>
          <w:lang w:val="en-US"/>
        </w:rPr>
      </w:pPr>
    </w:p>
    <w:p w14:paraId="1B636DDF" w14:textId="77777777" w:rsidR="003758F8" w:rsidRPr="003758F8" w:rsidRDefault="003758F8" w:rsidP="00F245E5">
      <w:pPr>
        <w:pStyle w:val="Bezodstpw"/>
        <w:ind w:left="1416"/>
        <w:jc w:val="both"/>
        <w:rPr>
          <w:rFonts w:ascii="Arial" w:hAnsi="Arial" w:cs="Arial"/>
          <w:lang w:val="en-US"/>
        </w:rPr>
      </w:pPr>
    </w:p>
    <w:p w14:paraId="1470EE68" w14:textId="76E44293" w:rsidR="00F245E5" w:rsidRPr="00F245E5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 przeprowadzonych szkoleń/warsztatów (</w:t>
      </w:r>
      <w:r>
        <w:rPr>
          <w:rFonts w:ascii="Arial" w:hAnsi="Arial" w:cs="Arial"/>
          <w:lang w:val="pl-PL"/>
        </w:rPr>
        <w:t xml:space="preserve"> </w:t>
      </w:r>
      <w:r w:rsidRPr="00F245E5">
        <w:rPr>
          <w:rFonts w:ascii="Arial" w:hAnsi="Arial" w:cs="Arial"/>
          <w:lang w:val="pl-PL"/>
        </w:rPr>
        <w:t>trwających min. 4 godziny zegarowe) dla min. 50 uczestników w obszarze ERC (max. 20 punktów)</w:t>
      </w:r>
      <w:r>
        <w:rPr>
          <w:rFonts w:ascii="Arial" w:hAnsi="Arial" w:cs="Arial"/>
          <w:lang w:val="pl-PL"/>
        </w:rPr>
        <w:t>:</w:t>
      </w:r>
    </w:p>
    <w:p w14:paraId="4B76D3A3" w14:textId="41D8ABF9" w:rsidR="00F245E5" w:rsidRPr="00F245E5" w:rsidRDefault="00F245E5" w:rsidP="00F245E5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minimum 10 szkoleń/warsztatów – 0 punktów </w:t>
      </w:r>
    </w:p>
    <w:p w14:paraId="28A1F579" w14:textId="304A42EE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11 do 30 szkoleń/warsztatów – 5 punktów </w:t>
      </w:r>
    </w:p>
    <w:p w14:paraId="6852F3F4" w14:textId="2BF6654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31do 50 szkoleń/warsztatów – 10 punktów </w:t>
      </w:r>
    </w:p>
    <w:p w14:paraId="5165BF0A" w14:textId="26980CD7" w:rsidR="00F245E5" w:rsidRP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 od 51 do 70 szkoleń/warsztatów – 15 punktów </w:t>
      </w:r>
    </w:p>
    <w:p w14:paraId="475ED5F3" w14:textId="0F96FDCB" w:rsidR="00F245E5" w:rsidRDefault="00F245E5" w:rsidP="00F245E5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Pr="00F245E5">
        <w:rPr>
          <w:rFonts w:ascii="Arial" w:hAnsi="Arial" w:cs="Arial"/>
          <w:lang w:val="pl-PL"/>
        </w:rPr>
        <w:t>przeprowadzenie więcej niż 70 szkoleń/warsztatów – 20 punktów </w:t>
      </w:r>
    </w:p>
    <w:p w14:paraId="44735F22" w14:textId="5CF9B77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 w:rsidRPr="00A5229A">
        <w:rPr>
          <w:rFonts w:asciiTheme="majorHAnsi" w:hAnsiTheme="majorHAnsi" w:cstheme="majorHAnsi"/>
          <w:sz w:val="22"/>
          <w:szCs w:val="22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training sessions/workshops conducted (minimum duration 4 clock hours) for at least 50 participants in the scope of ERC (max. 20 points)</w:t>
      </w:r>
    </w:p>
    <w:p w14:paraId="191579FD" w14:textId="693C53E1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minimum 10 training sessions/workshops conducted - 0 points</w:t>
      </w:r>
    </w:p>
    <w:p w14:paraId="67F5A232" w14:textId="4A6ACE7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11 to 30 training sessions/workshops conducted - 5 points</w:t>
      </w:r>
    </w:p>
    <w:p w14:paraId="555C3659" w14:textId="7E7F31A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31 to 50 training sessions/workshops conducted - 10 points</w:t>
      </w:r>
    </w:p>
    <w:p w14:paraId="4D9DDA89" w14:textId="70A18526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from 51 to 70 training sessions/workshops conducted - 15 points</w:t>
      </w:r>
    </w:p>
    <w:p w14:paraId="3BD58A51" w14:textId="7F7DF1C5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283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over 70 training sessions/workshops conducted - 20 points</w:t>
      </w:r>
    </w:p>
    <w:p w14:paraId="2E930108" w14:textId="77777777" w:rsidR="003758F8" w:rsidRPr="003758F8" w:rsidRDefault="003758F8" w:rsidP="003758F8">
      <w:pPr>
        <w:pStyle w:val="Bezodstpw"/>
        <w:jc w:val="both"/>
        <w:rPr>
          <w:rFonts w:ascii="Arial" w:hAnsi="Arial" w:cs="Arial"/>
        </w:rPr>
      </w:pPr>
    </w:p>
    <w:p w14:paraId="1C4293A9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41277FB4" w14:textId="7935B542" w:rsidR="00F245E5" w:rsidRP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 xml:space="preserve">Liczba kandydatów przygotowywanych przez trenera do II etapu ewaluacji grantów ERC </w:t>
      </w:r>
      <w:r w:rsidRPr="000D7C70">
        <w:rPr>
          <w:rFonts w:ascii="Arial" w:hAnsi="Arial" w:cs="Arial"/>
          <w:lang w:val="pl-PL"/>
        </w:rPr>
        <w:t>(w konkursach </w:t>
      </w:r>
      <w:proofErr w:type="spellStart"/>
      <w:r w:rsidRPr="000D7C70">
        <w:rPr>
          <w:rFonts w:ascii="Arial" w:hAnsi="Arial" w:cs="Arial"/>
          <w:lang w:val="pl-PL"/>
        </w:rPr>
        <w:t>Starting</w:t>
      </w:r>
      <w:proofErr w:type="spellEnd"/>
      <w:r w:rsidRPr="000D7C70">
        <w:rPr>
          <w:rFonts w:ascii="Arial" w:hAnsi="Arial" w:cs="Arial"/>
          <w:lang w:val="pl-PL"/>
        </w:rPr>
        <w:t> i </w:t>
      </w:r>
      <w:proofErr w:type="spellStart"/>
      <w:r w:rsidRPr="000D7C70">
        <w:rPr>
          <w:rFonts w:ascii="Arial" w:hAnsi="Arial" w:cs="Arial"/>
          <w:lang w:val="pl-PL"/>
        </w:rPr>
        <w:t>Consolidator</w:t>
      </w:r>
      <w:proofErr w:type="spellEnd"/>
      <w:r w:rsidRPr="000D7C70">
        <w:rPr>
          <w:rFonts w:ascii="Arial" w:hAnsi="Arial" w:cs="Arial"/>
          <w:lang w:val="pl-PL"/>
        </w:rPr>
        <w:t>); max. 10 punktów </w:t>
      </w:r>
    </w:p>
    <w:p w14:paraId="235AF6E8" w14:textId="321A694A" w:rsidR="00F245E5" w:rsidRPr="00F245E5" w:rsidRDefault="000D7C70" w:rsidP="000D7C70">
      <w:pPr>
        <w:pStyle w:val="Bezodstpw"/>
        <w:ind w:left="708" w:firstLine="708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przygotowanie przez trenera do 5 kandydatów – 0 punktów </w:t>
      </w:r>
    </w:p>
    <w:p w14:paraId="0116BB8A" w14:textId="77777777" w:rsid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 xml:space="preserve">przygotowanie przez trenera za każdego kolejnego kandydata 1 punkt </w:t>
      </w:r>
      <w:r>
        <w:rPr>
          <w:rFonts w:ascii="Arial" w:hAnsi="Arial" w:cs="Arial"/>
          <w:lang w:val="pl-PL"/>
        </w:rPr>
        <w:t xml:space="preserve">  </w:t>
      </w:r>
    </w:p>
    <w:p w14:paraId="73BEE5F0" w14:textId="73D233BB" w:rsidR="00F245E5" w:rsidRPr="00A5229A" w:rsidRDefault="000D7C70" w:rsidP="000D7C70">
      <w:pPr>
        <w:pStyle w:val="Bezodstpw"/>
        <w:ind w:left="1416"/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pl-PL"/>
        </w:rPr>
        <w:t xml:space="preserve">  </w:t>
      </w:r>
      <w:r w:rsidR="00F245E5" w:rsidRPr="00A5229A">
        <w:rPr>
          <w:rFonts w:ascii="Arial" w:hAnsi="Arial" w:cs="Arial"/>
          <w:lang w:val="en-US"/>
        </w:rPr>
        <w:t xml:space="preserve">do max. 10 </w:t>
      </w:r>
      <w:proofErr w:type="spellStart"/>
      <w:r w:rsidR="00F245E5" w:rsidRPr="00A5229A">
        <w:rPr>
          <w:rFonts w:ascii="Arial" w:hAnsi="Arial" w:cs="Arial"/>
          <w:lang w:val="en-US"/>
        </w:rPr>
        <w:t>punktów</w:t>
      </w:r>
      <w:proofErr w:type="spellEnd"/>
      <w:r w:rsidR="00F245E5" w:rsidRPr="00A5229A">
        <w:rPr>
          <w:rFonts w:ascii="Arial" w:hAnsi="Arial" w:cs="Arial"/>
          <w:lang w:val="en-US"/>
        </w:rPr>
        <w:t> </w:t>
      </w:r>
    </w:p>
    <w:p w14:paraId="11249559" w14:textId="08092D5D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candidates prepared by the trainer for the second stage of evaluation of ERC grants (in Starting and Consolidator competitions); max. 10 points</w:t>
      </w:r>
    </w:p>
    <w:p w14:paraId="43823D2A" w14:textId="6A6FFCEC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lastRenderedPageBreak/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5 candidates prepared by the trainer - 0 points</w:t>
      </w:r>
    </w:p>
    <w:p w14:paraId="7671592F" w14:textId="6546D3E8" w:rsidR="003758F8" w:rsidRPr="003758F8" w:rsidRDefault="003758F8" w:rsidP="003758F8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</w:r>
      <w:r>
        <w:rPr>
          <w:rFonts w:asciiTheme="majorHAnsi" w:hAnsiTheme="majorHAnsi" w:cstheme="majorHAnsi"/>
          <w:sz w:val="22"/>
          <w:szCs w:val="22"/>
          <w:lang w:val="en-US"/>
        </w:rPr>
        <w:tab/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1 point for each candidate prepared by the trainer up to the maximum of 10 points</w:t>
      </w:r>
    </w:p>
    <w:p w14:paraId="62177049" w14:textId="77777777" w:rsidR="003758F8" w:rsidRPr="003758F8" w:rsidRDefault="003758F8" w:rsidP="000D7C70">
      <w:pPr>
        <w:pStyle w:val="Bezodstpw"/>
        <w:ind w:left="1416"/>
        <w:jc w:val="both"/>
        <w:rPr>
          <w:rFonts w:ascii="Arial" w:hAnsi="Arial" w:cs="Arial"/>
        </w:rPr>
      </w:pPr>
    </w:p>
    <w:p w14:paraId="7D882936" w14:textId="77777777" w:rsidR="00F245E5" w:rsidRPr="003758F8" w:rsidRDefault="00F245E5" w:rsidP="00F245E5">
      <w:pPr>
        <w:pStyle w:val="Bezodstpw"/>
        <w:ind w:firstLine="425"/>
        <w:jc w:val="both"/>
        <w:rPr>
          <w:rFonts w:ascii="Arial" w:hAnsi="Arial" w:cs="Arial"/>
          <w:lang w:val="en-US"/>
        </w:rPr>
      </w:pPr>
      <w:r w:rsidRPr="003758F8">
        <w:rPr>
          <w:rFonts w:ascii="Arial" w:hAnsi="Arial" w:cs="Arial"/>
          <w:lang w:val="en-US"/>
        </w:rPr>
        <w:t> </w:t>
      </w:r>
    </w:p>
    <w:p w14:paraId="5DBA5556" w14:textId="77777777" w:rsidR="000D7C70" w:rsidRDefault="00F245E5" w:rsidP="000D7C70">
      <w:pPr>
        <w:pStyle w:val="Bezodstpw"/>
        <w:numPr>
          <w:ilvl w:val="0"/>
          <w:numId w:val="30"/>
        </w:numPr>
        <w:jc w:val="both"/>
        <w:rPr>
          <w:rFonts w:ascii="Arial" w:hAnsi="Arial" w:cs="Arial"/>
          <w:lang w:val="pl-PL"/>
        </w:rPr>
      </w:pPr>
      <w:r w:rsidRPr="00F245E5">
        <w:rPr>
          <w:rFonts w:ascii="Arial" w:hAnsi="Arial" w:cs="Arial"/>
          <w:lang w:val="pl-PL"/>
        </w:rPr>
        <w:t>Liczba naukowców, którzy zdobyli grant ERC korzystając ze wsparcia trenera Wykonawcy </w:t>
      </w:r>
      <w:r w:rsidR="000D7C70">
        <w:rPr>
          <w:rFonts w:ascii="Arial" w:hAnsi="Arial" w:cs="Arial"/>
          <w:lang w:val="pl-PL"/>
        </w:rPr>
        <w:t>:</w:t>
      </w:r>
    </w:p>
    <w:p w14:paraId="3F366401" w14:textId="3E1CE474" w:rsidR="00F245E5" w:rsidRPr="000D7C70" w:rsidRDefault="000D7C70" w:rsidP="000D7C70">
      <w:pPr>
        <w:pStyle w:val="Bezodstpw"/>
        <w:ind w:left="1416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>-</w:t>
      </w:r>
      <w:r w:rsidR="00F245E5" w:rsidRPr="000D7C70">
        <w:rPr>
          <w:rFonts w:ascii="Arial" w:hAnsi="Arial" w:cs="Arial"/>
          <w:lang w:val="pl-PL"/>
        </w:rPr>
        <w:t>do 10 naukowców (laureatów) korzystających ze wsparcia trenera Wykonawcy – 0 punktów </w:t>
      </w:r>
    </w:p>
    <w:p w14:paraId="24A74B83" w14:textId="14A34658" w:rsidR="00F245E5" w:rsidRPr="000D7C70" w:rsidRDefault="000D7C70" w:rsidP="000D7C70">
      <w:pPr>
        <w:pStyle w:val="Bezodstpw"/>
        <w:ind w:left="708" w:firstLine="708"/>
        <w:jc w:val="both"/>
        <w:rPr>
          <w:rFonts w:ascii="Bookman Old Style" w:hAnsi="Bookman Old Style"/>
          <w:lang w:val="pl-PL"/>
        </w:rPr>
      </w:pPr>
      <w:r>
        <w:rPr>
          <w:rFonts w:ascii="Arial" w:hAnsi="Arial" w:cs="Arial"/>
          <w:lang w:val="pl-PL"/>
        </w:rPr>
        <w:t xml:space="preserve">- </w:t>
      </w:r>
      <w:r w:rsidR="00F245E5" w:rsidRPr="00F245E5">
        <w:rPr>
          <w:rFonts w:ascii="Arial" w:hAnsi="Arial" w:cs="Arial"/>
          <w:lang w:val="pl-PL"/>
        </w:rPr>
        <w:t>za każdego kolejnego naukowca (laureata) 1 punkt do max. 10 punktów </w:t>
      </w:r>
    </w:p>
    <w:p w14:paraId="0ADE9AB4" w14:textId="77777777" w:rsid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>Number of researchers who have won an ERC grant with the support of the Economic</w:t>
      </w:r>
    </w:p>
    <w:p w14:paraId="5EA0FE15" w14:textId="55FDF64C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3758F8">
        <w:rPr>
          <w:rFonts w:asciiTheme="majorHAnsi" w:hAnsiTheme="majorHAnsi" w:cstheme="majorHAnsi"/>
          <w:sz w:val="22"/>
          <w:szCs w:val="22"/>
          <w:lang w:val="en-US"/>
        </w:rPr>
        <w:t xml:space="preserve">Operator’s trainer </w:t>
      </w:r>
    </w:p>
    <w:p w14:paraId="61405700" w14:textId="18E19DBF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up to 10 researchers (successful applications) supported by the Economic Operator's trainer - 0 points</w:t>
      </w:r>
    </w:p>
    <w:p w14:paraId="7C568000" w14:textId="226D5E43" w:rsidR="003758F8" w:rsidRPr="003758F8" w:rsidRDefault="003758F8" w:rsidP="003758F8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>-</w:t>
      </w:r>
      <w:r w:rsidRPr="003758F8">
        <w:rPr>
          <w:rFonts w:asciiTheme="majorHAnsi" w:hAnsiTheme="majorHAnsi" w:cstheme="majorHAnsi"/>
          <w:sz w:val="22"/>
          <w:szCs w:val="22"/>
          <w:lang w:val="en-US"/>
        </w:rPr>
        <w:t>for each subsequent researcher (successful application) 1 point up to the maximum of 10 points</w:t>
      </w:r>
    </w:p>
    <w:p w14:paraId="5F613EF8" w14:textId="0494C181" w:rsidR="003758F8" w:rsidRPr="003758F8" w:rsidRDefault="003758F8" w:rsidP="003758F8">
      <w:pPr>
        <w:pStyle w:val="Bezodstpw"/>
        <w:numPr>
          <w:ilvl w:val="0"/>
          <w:numId w:val="2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wskazanego w punkcie 1.f „Opisie przedmiotu zamówienia”– (waga 10%) – maksymalna liczba punktów 10 </w:t>
      </w:r>
    </w:p>
    <w:p w14:paraId="30B989A2" w14:textId="43052F8A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Zrealizowanie zakresu programu warsztatów podanego w punkcie 1.f 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>Zaproszenia przez 5 godzin zegarowych nie wliczając przerwy – 5 punktów </w:t>
      </w:r>
    </w:p>
    <w:p w14:paraId="58E1E803" w14:textId="1813A927" w:rsidR="003758F8" w:rsidRPr="003758F8" w:rsidRDefault="003758F8" w:rsidP="003758F8">
      <w:pPr>
        <w:pStyle w:val="Bezodstpw"/>
        <w:numPr>
          <w:ilvl w:val="0"/>
          <w:numId w:val="39"/>
        </w:numPr>
        <w:jc w:val="both"/>
        <w:rPr>
          <w:rFonts w:ascii="Arial" w:hAnsi="Arial" w:cs="Arial"/>
          <w:lang w:val="pl-PL"/>
        </w:rPr>
      </w:pPr>
      <w:r w:rsidRPr="003758F8">
        <w:rPr>
          <w:rFonts w:ascii="Arial" w:hAnsi="Arial" w:cs="Arial"/>
          <w:lang w:val="pl-PL"/>
        </w:rPr>
        <w:t>za każdą kolejną godzinę konsultacji dla uczestników</w:t>
      </w:r>
      <w:r>
        <w:rPr>
          <w:rFonts w:ascii="Arial" w:hAnsi="Arial" w:cs="Arial"/>
          <w:lang w:val="pl-PL"/>
        </w:rPr>
        <w:t xml:space="preserve"> </w:t>
      </w:r>
      <w:r w:rsidRPr="003758F8">
        <w:rPr>
          <w:rFonts w:ascii="Arial" w:hAnsi="Arial" w:cs="Arial"/>
          <w:lang w:val="pl-PL"/>
        </w:rPr>
        <w:t xml:space="preserve">warsztatów (zarówno </w:t>
      </w:r>
      <w:r w:rsidR="006D130D">
        <w:rPr>
          <w:rFonts w:ascii="Arial" w:hAnsi="Arial" w:cs="Arial"/>
          <w:lang w:val="pl-PL"/>
        </w:rPr>
        <w:t>grupowych</w:t>
      </w:r>
      <w:r w:rsidRPr="003758F8">
        <w:rPr>
          <w:rFonts w:ascii="Arial" w:hAnsi="Arial" w:cs="Arial"/>
          <w:lang w:val="pl-PL"/>
        </w:rPr>
        <w:t>, jak i on-line) </w:t>
      </w:r>
      <w:r>
        <w:rPr>
          <w:rFonts w:ascii="Arial" w:hAnsi="Arial" w:cs="Arial"/>
          <w:lang w:val="pl-PL"/>
        </w:rPr>
        <w:t xml:space="preserve">po </w:t>
      </w:r>
      <w:r w:rsidRPr="003758F8">
        <w:rPr>
          <w:rFonts w:ascii="Arial" w:hAnsi="Arial" w:cs="Arial"/>
          <w:lang w:val="pl-PL"/>
        </w:rPr>
        <w:t>przeprowadzonych warsztatach – 1 punkt za każdą godzinę do max. 10 punktów </w:t>
      </w:r>
    </w:p>
    <w:p w14:paraId="47AE3A89" w14:textId="77777777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1117F5">
        <w:rPr>
          <w:rFonts w:asciiTheme="majorHAnsi" w:hAnsiTheme="majorHAnsi" w:cstheme="majorHAnsi"/>
          <w:sz w:val="22"/>
          <w:szCs w:val="22"/>
          <w:lang w:val="en-US"/>
        </w:rPr>
        <w:t>3.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“Description of the subject matter of the contract” - (weighting 10%) - maximum number of points 10</w:t>
      </w:r>
    </w:p>
    <w:p w14:paraId="02087C87" w14:textId="3BF0B75A" w:rsidR="001117F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a.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Completion of the scope of the workshop </w:t>
      </w:r>
      <w:proofErr w:type="spellStart"/>
      <w:r w:rsidRPr="001117F5">
        <w:rPr>
          <w:rFonts w:asciiTheme="majorHAnsi" w:hAnsiTheme="majorHAnsi" w:cstheme="majorHAnsi"/>
          <w:sz w:val="22"/>
          <w:szCs w:val="22"/>
          <w:lang w:val="en-US"/>
        </w:rPr>
        <w:t>programme</w:t>
      </w:r>
      <w:proofErr w:type="spellEnd"/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indicated in point 1.f for 5 clock hours excluding breaks – 0 points</w:t>
      </w:r>
    </w:p>
    <w:p w14:paraId="1C0F086C" w14:textId="69BF0A40" w:rsidR="00F245E5" w:rsidRPr="001117F5" w:rsidRDefault="001117F5" w:rsidP="001117F5">
      <w:pPr>
        <w:widowControl/>
        <w:tabs>
          <w:tab w:val="left" w:pos="426"/>
        </w:tabs>
        <w:spacing w:before="120"/>
        <w:ind w:left="1416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Theme="majorHAnsi" w:hAnsiTheme="majorHAnsi" w:cstheme="majorHAnsi"/>
          <w:sz w:val="22"/>
          <w:szCs w:val="22"/>
          <w:lang w:val="en-US"/>
        </w:rPr>
        <w:tab/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>b.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ab/>
        <w:t xml:space="preserve">for each additional hour of consultations for participants (both </w:t>
      </w:r>
      <w:r w:rsidR="006D130D">
        <w:rPr>
          <w:rFonts w:asciiTheme="majorHAnsi" w:hAnsiTheme="majorHAnsi" w:cstheme="majorHAnsi"/>
          <w:sz w:val="22"/>
          <w:szCs w:val="22"/>
          <w:lang w:val="en-US"/>
        </w:rPr>
        <w:t>group</w:t>
      </w:r>
      <w:r w:rsidRPr="001117F5">
        <w:rPr>
          <w:rFonts w:asciiTheme="majorHAnsi" w:hAnsiTheme="majorHAnsi" w:cstheme="majorHAnsi"/>
          <w:sz w:val="22"/>
          <w:szCs w:val="22"/>
          <w:lang w:val="en-US"/>
        </w:rPr>
        <w:t xml:space="preserve"> and online) after the conducted workshop - 1 point for each hour up to the maximum of 10 points</w:t>
      </w:r>
    </w:p>
    <w:p w14:paraId="3297F3EC" w14:textId="77777777" w:rsidR="002372C1" w:rsidRPr="001117F5" w:rsidRDefault="002372C1" w:rsidP="00F43D5C">
      <w:pPr>
        <w:pStyle w:val="Bezodstpw"/>
        <w:jc w:val="both"/>
        <w:rPr>
          <w:rFonts w:ascii="Arial" w:hAnsi="Arial" w:cs="Arial"/>
          <w:color w:val="000000"/>
          <w:u w:val="single"/>
          <w:lang w:val="en-US"/>
        </w:rPr>
      </w:pPr>
    </w:p>
    <w:p w14:paraId="766BFB1E" w14:textId="77777777" w:rsidR="00920F87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 w:rsidRPr="00583760">
        <w:rPr>
          <w:rFonts w:ascii="Arial" w:hAnsi="Arial" w:cs="Arial"/>
          <w:i/>
          <w:iCs/>
          <w:sz w:val="22"/>
          <w:szCs w:val="22"/>
          <w:u w:color="000000"/>
        </w:rPr>
        <w:t>Oferta, która otrzyma najwyższą l</w:t>
      </w:r>
      <w:r>
        <w:rPr>
          <w:rFonts w:ascii="Arial" w:hAnsi="Arial" w:cs="Arial"/>
          <w:i/>
          <w:iCs/>
          <w:sz w:val="22"/>
          <w:szCs w:val="22"/>
          <w:u w:color="000000"/>
        </w:rPr>
        <w:t>iczbę punktów na podstawie powyższych kryteriów i ich</w:t>
      </w:r>
    </w:p>
    <w:p w14:paraId="7465F5ED" w14:textId="33B9B546" w:rsidR="00317E01" w:rsidRPr="00583760" w:rsidRDefault="00583760" w:rsidP="00583760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  <w:u w:color="000000"/>
        </w:rPr>
      </w:pPr>
      <w:r>
        <w:rPr>
          <w:rFonts w:ascii="Arial" w:hAnsi="Arial" w:cs="Arial"/>
          <w:i/>
          <w:iCs/>
          <w:sz w:val="22"/>
          <w:szCs w:val="22"/>
          <w:u w:color="000000"/>
        </w:rPr>
        <w:t>wagi, zostanie uznana za najbardziej korzystną.</w:t>
      </w:r>
    </w:p>
    <w:p w14:paraId="650FD57B" w14:textId="77777777" w:rsidR="00920F87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The bid which receives the highest number of points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taking into account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the above criteria</w:t>
      </w:r>
    </w:p>
    <w:p w14:paraId="4AC9C5A1" w14:textId="13D0F252" w:rsidR="002372C1" w:rsidRPr="00920F87" w:rsidRDefault="002372C1" w:rsidP="00920F87">
      <w:pPr>
        <w:tabs>
          <w:tab w:val="left" w:pos="851"/>
          <w:tab w:val="left" w:pos="2410"/>
          <w:tab w:val="left" w:pos="2835"/>
        </w:tabs>
        <w:autoSpaceDE w:val="0"/>
        <w:autoSpaceDN w:val="0"/>
        <w:adjustRightInd w:val="0"/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and their weightings shall be considered the most</w:t>
      </w:r>
      <w:r w:rsidR="00920F87"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bCs/>
          <w:i/>
          <w:iCs/>
          <w:sz w:val="22"/>
          <w:szCs w:val="22"/>
          <w:lang w:val="en-US"/>
        </w:rPr>
        <w:t>advantageous bid.</w:t>
      </w:r>
      <w:r w:rsidRPr="00920F87">
        <w:rPr>
          <w:rFonts w:asciiTheme="majorHAnsi" w:hAnsiTheme="majorHAnsi" w:cstheme="majorHAnsi"/>
          <w:i/>
          <w:iCs/>
          <w:sz w:val="22"/>
          <w:szCs w:val="22"/>
          <w:u w:color="000000"/>
          <w:lang w:val="en-US"/>
        </w:rPr>
        <w:t xml:space="preserve"> </w:t>
      </w:r>
    </w:p>
    <w:p w14:paraId="3955BA14" w14:textId="77777777" w:rsidR="005C3197" w:rsidRPr="002372C1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  <w:lang w:val="en-US"/>
        </w:rPr>
      </w:pPr>
    </w:p>
    <w:p w14:paraId="1006E8C4" w14:textId="77777777" w:rsidR="00920F87" w:rsidRDefault="005C3197" w:rsidP="00F43D5C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Sposób przygotowania i złożenia oferty</w:t>
      </w:r>
      <w:r w:rsidR="00920F87">
        <w:rPr>
          <w:rFonts w:ascii="Arial" w:hAnsi="Arial" w:cs="Arial"/>
          <w:b/>
          <w:sz w:val="22"/>
          <w:szCs w:val="22"/>
        </w:rPr>
        <w:t>:</w:t>
      </w:r>
    </w:p>
    <w:p w14:paraId="5F78B32B" w14:textId="741C5894" w:rsidR="005C3197" w:rsidRPr="008463D8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</w:rPr>
      </w:pPr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Bid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preparation</w:t>
      </w:r>
      <w:proofErr w:type="spellEnd"/>
      <w:r w:rsidRPr="008463D8">
        <w:rPr>
          <w:rFonts w:ascii="Arial" w:hAnsi="Arial" w:cs="Arial"/>
          <w:b/>
          <w:i/>
          <w:iCs/>
          <w:sz w:val="22"/>
          <w:szCs w:val="22"/>
        </w:rPr>
        <w:t xml:space="preserve"> and </w:t>
      </w:r>
      <w:proofErr w:type="spellStart"/>
      <w:r w:rsidRPr="008463D8">
        <w:rPr>
          <w:rFonts w:ascii="Arial" w:hAnsi="Arial" w:cs="Arial"/>
          <w:b/>
          <w:i/>
          <w:iCs/>
          <w:sz w:val="22"/>
          <w:szCs w:val="22"/>
        </w:rPr>
        <w:t>submission</w:t>
      </w:r>
      <w:proofErr w:type="spellEnd"/>
      <w:r w:rsidR="00920F87" w:rsidRPr="008463D8">
        <w:rPr>
          <w:rFonts w:ascii="Arial" w:hAnsi="Arial" w:cs="Arial"/>
          <w:b/>
          <w:i/>
          <w:iCs/>
          <w:sz w:val="22"/>
          <w:szCs w:val="22"/>
        </w:rPr>
        <w:t>:</w:t>
      </w:r>
    </w:p>
    <w:p w14:paraId="082A48E1" w14:textId="77777777" w:rsidR="00920F87" w:rsidRPr="00920F87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920F87">
        <w:rPr>
          <w:rFonts w:ascii="Arial" w:hAnsi="Arial" w:cs="Arial"/>
          <w:sz w:val="22"/>
          <w:szCs w:val="22"/>
        </w:rPr>
        <w:t>Oferta przesłana drogą mailową powinna zawierać:</w:t>
      </w:r>
    </w:p>
    <w:p w14:paraId="21E859B6" w14:textId="2BB651BF" w:rsidR="00F43D5C" w:rsidRPr="00920F87" w:rsidRDefault="00583760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Offer sent by mail should include</w:t>
      </w:r>
      <w:r w:rsidR="00920F87">
        <w:rPr>
          <w:rFonts w:asciiTheme="majorHAnsi" w:hAnsiTheme="majorHAnsi" w:cstheme="majorHAnsi"/>
          <w:sz w:val="22"/>
          <w:szCs w:val="22"/>
          <w:lang w:val="en-US"/>
        </w:rPr>
        <w:t>:</w:t>
      </w:r>
    </w:p>
    <w:p w14:paraId="647D04F8" w14:textId="4E45CF6E" w:rsidR="00317E01" w:rsidRPr="0027454F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 xml:space="preserve">1. </w:t>
      </w:r>
      <w:r w:rsidR="000B1598" w:rsidRPr="0027454F">
        <w:rPr>
          <w:rFonts w:ascii="Arial" w:hAnsi="Arial" w:cs="Arial"/>
          <w:sz w:val="22"/>
          <w:szCs w:val="22"/>
        </w:rPr>
        <w:t xml:space="preserve"> </w:t>
      </w:r>
      <w:r w:rsidR="00583760" w:rsidRPr="0027454F">
        <w:rPr>
          <w:rFonts w:ascii="Arial" w:hAnsi="Arial" w:cs="Arial"/>
          <w:sz w:val="22"/>
          <w:szCs w:val="22"/>
        </w:rPr>
        <w:t>Wypełniony formularz ofertowy</w:t>
      </w:r>
    </w:p>
    <w:p w14:paraId="69A05887" w14:textId="4B716366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</w:rPr>
      </w:pPr>
      <w:r w:rsidRPr="0027454F">
        <w:rPr>
          <w:rFonts w:ascii="Arial" w:hAnsi="Arial" w:cs="Arial"/>
          <w:sz w:val="22"/>
          <w:szCs w:val="22"/>
        </w:rPr>
        <w:tab/>
      </w:r>
      <w:r w:rsidRPr="00920F87">
        <w:rPr>
          <w:rFonts w:asciiTheme="majorHAnsi" w:hAnsiTheme="majorHAnsi" w:cstheme="majorHAnsi"/>
          <w:sz w:val="22"/>
          <w:szCs w:val="22"/>
        </w:rPr>
        <w:t xml:space="preserve">    </w:t>
      </w:r>
      <w:proofErr w:type="spellStart"/>
      <w:r w:rsidR="00473B7F" w:rsidRPr="00920F87">
        <w:rPr>
          <w:rFonts w:asciiTheme="majorHAnsi" w:hAnsiTheme="majorHAnsi" w:cstheme="majorHAnsi"/>
          <w:sz w:val="22"/>
          <w:szCs w:val="22"/>
        </w:rPr>
        <w:t>Completed</w:t>
      </w:r>
      <w:proofErr w:type="spellEnd"/>
      <w:r w:rsidR="00473B7F" w:rsidRPr="00920F87">
        <w:rPr>
          <w:rFonts w:asciiTheme="majorHAnsi" w:hAnsiTheme="majorHAnsi" w:cstheme="majorHAnsi"/>
          <w:sz w:val="22"/>
          <w:szCs w:val="22"/>
        </w:rPr>
        <w:t xml:space="preserve"> bid form</w:t>
      </w:r>
    </w:p>
    <w:p w14:paraId="49F626B9" w14:textId="60F915DC" w:rsidR="00317E01" w:rsidRPr="00583760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 xml:space="preserve">2. </w:t>
      </w:r>
      <w:r w:rsidR="000B1598" w:rsidRPr="00583760">
        <w:rPr>
          <w:rFonts w:ascii="Arial" w:hAnsi="Arial" w:cs="Arial"/>
          <w:sz w:val="22"/>
          <w:szCs w:val="22"/>
        </w:rPr>
        <w:t xml:space="preserve"> </w:t>
      </w:r>
      <w:r w:rsidR="00583760" w:rsidRPr="00583760">
        <w:rPr>
          <w:rFonts w:ascii="Arial" w:hAnsi="Arial" w:cs="Arial"/>
          <w:sz w:val="22"/>
          <w:szCs w:val="22"/>
        </w:rPr>
        <w:t>Krótki opis szkolenia (struktura, c</w:t>
      </w:r>
      <w:r w:rsidR="00583760">
        <w:rPr>
          <w:rFonts w:ascii="Arial" w:hAnsi="Arial" w:cs="Arial"/>
          <w:sz w:val="22"/>
          <w:szCs w:val="22"/>
        </w:rPr>
        <w:t>ele, materiały, trener (trenerzy))</w:t>
      </w:r>
    </w:p>
    <w:p w14:paraId="47711666" w14:textId="4C1E8F6F" w:rsidR="00473B7F" w:rsidRPr="00920F8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Brief description of the workshop (structure, aims, materials, trainer(s))</w:t>
      </w:r>
    </w:p>
    <w:p w14:paraId="3A5A3B7D" w14:textId="08F5CDEA" w:rsidR="00317E01" w:rsidRDefault="00473B7F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  <w:lang w:val="en-US"/>
        </w:rPr>
      </w:pPr>
      <w:r w:rsidRPr="00F43D5C">
        <w:rPr>
          <w:rFonts w:ascii="Arial" w:hAnsi="Arial" w:cs="Arial"/>
          <w:sz w:val="22"/>
          <w:szCs w:val="22"/>
          <w:lang w:val="en-US"/>
        </w:rPr>
        <w:t xml:space="preserve">3. </w:t>
      </w:r>
      <w:r w:rsidR="00317E01">
        <w:rPr>
          <w:rFonts w:ascii="Arial" w:hAnsi="Arial" w:cs="Arial"/>
          <w:sz w:val="22"/>
          <w:szCs w:val="22"/>
          <w:lang w:val="en-US"/>
        </w:rPr>
        <w:t xml:space="preserve"> CV </w:t>
      </w:r>
      <w:proofErr w:type="spellStart"/>
      <w:r w:rsidR="00317E01">
        <w:rPr>
          <w:rFonts w:ascii="Arial" w:hAnsi="Arial" w:cs="Arial"/>
          <w:sz w:val="22"/>
          <w:szCs w:val="22"/>
          <w:lang w:val="en-US"/>
        </w:rPr>
        <w:t>trenerów</w:t>
      </w:r>
      <w:proofErr w:type="spellEnd"/>
    </w:p>
    <w:p w14:paraId="6EA3F9B9" w14:textId="63227875" w:rsidR="005C3197" w:rsidRDefault="00317E01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ab/>
        <w:t xml:space="preserve">    </w:t>
      </w:r>
      <w:r w:rsidR="00473B7F" w:rsidRPr="00920F87">
        <w:rPr>
          <w:rFonts w:asciiTheme="majorHAnsi" w:hAnsiTheme="majorHAnsi" w:cstheme="majorHAnsi"/>
          <w:sz w:val="22"/>
          <w:szCs w:val="22"/>
          <w:lang w:val="en-US"/>
        </w:rPr>
        <w:t>CV of the trainer(s)</w:t>
      </w:r>
    </w:p>
    <w:p w14:paraId="4115E7BF" w14:textId="77777777" w:rsidR="00847F93" w:rsidRPr="00920F87" w:rsidRDefault="00847F93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</w:p>
    <w:p w14:paraId="1BF0F8C6" w14:textId="77777777" w:rsidR="00473B7F" w:rsidRPr="00473B7F" w:rsidRDefault="00473B7F" w:rsidP="00473B7F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  <w:lang w:val="en-US"/>
        </w:rPr>
      </w:pPr>
    </w:p>
    <w:p w14:paraId="30067218" w14:textId="77777777" w:rsidR="00920F8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  <w:lang w:val="en-US"/>
        </w:rPr>
      </w:pPr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Termin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składania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 xml:space="preserve"> </w:t>
      </w:r>
      <w:proofErr w:type="spellStart"/>
      <w:r w:rsidRPr="00583760">
        <w:rPr>
          <w:rFonts w:ascii="Arial" w:hAnsi="Arial" w:cs="Arial"/>
          <w:b/>
          <w:sz w:val="22"/>
          <w:szCs w:val="22"/>
          <w:lang w:val="en-US"/>
        </w:rPr>
        <w:t>ofert</w:t>
      </w:r>
      <w:proofErr w:type="spellEnd"/>
      <w:r w:rsidRPr="00583760">
        <w:rPr>
          <w:rFonts w:ascii="Arial" w:hAnsi="Arial" w:cs="Arial"/>
          <w:b/>
          <w:sz w:val="22"/>
          <w:szCs w:val="22"/>
          <w:lang w:val="en-US"/>
        </w:rPr>
        <w:t>:</w:t>
      </w:r>
    </w:p>
    <w:p w14:paraId="23B02F4F" w14:textId="0253C87B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Deadline for bid submission</w:t>
      </w:r>
      <w:r w:rsidR="00920F87"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42333497" w14:textId="17357BE1" w:rsidR="000B1598" w:rsidRPr="00CA4D5B" w:rsidRDefault="000B1598" w:rsidP="00F43D5C">
      <w:pPr>
        <w:widowControl/>
        <w:tabs>
          <w:tab w:val="left" w:pos="426"/>
        </w:tabs>
        <w:spacing w:before="120"/>
        <w:ind w:left="426" w:right="-142" w:firstLine="0"/>
        <w:rPr>
          <w:rFonts w:ascii="Arial" w:hAnsi="Arial" w:cs="Arial"/>
          <w:sz w:val="22"/>
          <w:szCs w:val="22"/>
          <w:lang w:val="en-US"/>
        </w:rPr>
      </w:pPr>
      <w:r w:rsidRPr="000B1598">
        <w:rPr>
          <w:rFonts w:ascii="Arial" w:hAnsi="Arial" w:cs="Arial"/>
          <w:sz w:val="22"/>
          <w:szCs w:val="22"/>
        </w:rPr>
        <w:t xml:space="preserve">Oferta powinna być wysłana drogą elektroniczną na adres : </w:t>
      </w:r>
      <w:r w:rsidR="00CA4D5B">
        <w:rPr>
          <w:rFonts w:ascii="Arial" w:hAnsi="Arial" w:cs="Arial"/>
          <w:color w:val="00B0F0"/>
          <w:sz w:val="22"/>
          <w:szCs w:val="22"/>
        </w:rPr>
        <w:t>karol.bialach</w:t>
      </w:r>
      <w:r w:rsidR="00127EA8">
        <w:rPr>
          <w:rFonts w:ascii="Arial" w:hAnsi="Arial" w:cs="Arial"/>
          <w:color w:val="00B0F0"/>
          <w:sz w:val="22"/>
          <w:szCs w:val="22"/>
        </w:rPr>
        <w:t>@pan.pl</w:t>
      </w:r>
      <w:r w:rsidRPr="006D130D">
        <w:rPr>
          <w:rFonts w:ascii="Arial" w:hAnsi="Arial" w:cs="Arial"/>
          <w:color w:val="00B0F0"/>
          <w:sz w:val="22"/>
          <w:szCs w:val="22"/>
        </w:rPr>
        <w:t xml:space="preserve"> </w:t>
      </w:r>
      <w:r w:rsidRPr="000B1598">
        <w:rPr>
          <w:rFonts w:ascii="Arial" w:hAnsi="Arial" w:cs="Arial"/>
          <w:sz w:val="22"/>
          <w:szCs w:val="22"/>
        </w:rPr>
        <w:t xml:space="preserve">do dnia </w:t>
      </w:r>
      <w:r w:rsidR="00D71443">
        <w:rPr>
          <w:rFonts w:ascii="Arial" w:hAnsi="Arial" w:cs="Arial"/>
          <w:sz w:val="22"/>
          <w:szCs w:val="22"/>
        </w:rPr>
        <w:t>29</w:t>
      </w:r>
      <w:r w:rsidR="003F4806">
        <w:rPr>
          <w:rFonts w:ascii="Arial" w:hAnsi="Arial" w:cs="Arial"/>
          <w:sz w:val="22"/>
          <w:szCs w:val="22"/>
        </w:rPr>
        <w:t xml:space="preserve"> marca </w:t>
      </w:r>
      <w:r w:rsidRPr="000B1598">
        <w:rPr>
          <w:rFonts w:ascii="Arial" w:hAnsi="Arial" w:cs="Arial"/>
          <w:sz w:val="22"/>
          <w:szCs w:val="22"/>
        </w:rPr>
        <w:t>202</w:t>
      </w:r>
      <w:r w:rsidR="003F4806">
        <w:rPr>
          <w:rFonts w:ascii="Arial" w:hAnsi="Arial" w:cs="Arial"/>
          <w:sz w:val="22"/>
          <w:szCs w:val="22"/>
        </w:rPr>
        <w:t>4</w:t>
      </w:r>
      <w:r w:rsidRPr="000B1598">
        <w:rPr>
          <w:rFonts w:ascii="Arial" w:hAnsi="Arial" w:cs="Arial"/>
          <w:sz w:val="22"/>
          <w:szCs w:val="22"/>
        </w:rPr>
        <w:t xml:space="preserve"> r, godz. </w:t>
      </w:r>
      <w:r w:rsidR="00127EA8" w:rsidRPr="00CA4D5B">
        <w:rPr>
          <w:rFonts w:ascii="Arial" w:hAnsi="Arial" w:cs="Arial"/>
          <w:sz w:val="22"/>
          <w:szCs w:val="22"/>
          <w:lang w:val="en-US"/>
        </w:rPr>
        <w:t>10</w:t>
      </w:r>
      <w:r w:rsidRPr="00CA4D5B">
        <w:rPr>
          <w:rFonts w:ascii="Arial" w:hAnsi="Arial" w:cs="Arial"/>
          <w:sz w:val="22"/>
          <w:szCs w:val="22"/>
          <w:lang w:val="en-US"/>
        </w:rPr>
        <w:t>:00 (</w:t>
      </w:r>
      <w:proofErr w:type="spellStart"/>
      <w:r w:rsidRPr="00CA4D5B">
        <w:rPr>
          <w:rFonts w:ascii="Arial" w:hAnsi="Arial" w:cs="Arial"/>
          <w:sz w:val="22"/>
          <w:szCs w:val="22"/>
          <w:lang w:val="en-US"/>
        </w:rPr>
        <w:t>polskiego</w:t>
      </w:r>
      <w:proofErr w:type="spellEnd"/>
      <w:r w:rsidRPr="00CA4D5B">
        <w:rPr>
          <w:rFonts w:ascii="Arial" w:hAnsi="Arial" w:cs="Arial"/>
          <w:sz w:val="22"/>
          <w:szCs w:val="22"/>
          <w:lang w:val="en-US"/>
        </w:rPr>
        <w:t xml:space="preserve"> </w:t>
      </w:r>
      <w:proofErr w:type="spellStart"/>
      <w:r w:rsidRPr="00CA4D5B">
        <w:rPr>
          <w:rFonts w:ascii="Arial" w:hAnsi="Arial" w:cs="Arial"/>
          <w:sz w:val="22"/>
          <w:szCs w:val="22"/>
          <w:lang w:val="en-US"/>
        </w:rPr>
        <w:t>czasu</w:t>
      </w:r>
      <w:proofErr w:type="spellEnd"/>
      <w:r w:rsidRPr="00CA4D5B">
        <w:rPr>
          <w:rFonts w:ascii="Arial" w:hAnsi="Arial" w:cs="Arial"/>
          <w:sz w:val="22"/>
          <w:szCs w:val="22"/>
          <w:lang w:val="en-US"/>
        </w:rPr>
        <w:t xml:space="preserve">). </w:t>
      </w:r>
    </w:p>
    <w:p w14:paraId="4716FD7B" w14:textId="7CE956C5" w:rsidR="002372C1" w:rsidRPr="00920F87" w:rsidRDefault="002372C1" w:rsidP="006D130D">
      <w:pPr>
        <w:widowControl/>
        <w:tabs>
          <w:tab w:val="left" w:pos="426"/>
        </w:tabs>
        <w:spacing w:before="120"/>
        <w:ind w:left="426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The </w:t>
      </w:r>
      <w:r w:rsidR="000B1598" w:rsidRPr="00920F87">
        <w:rPr>
          <w:rFonts w:asciiTheme="majorHAnsi" w:hAnsiTheme="majorHAnsi" w:cstheme="majorHAnsi"/>
          <w:sz w:val="22"/>
          <w:szCs w:val="22"/>
          <w:lang w:val="en-US"/>
        </w:rPr>
        <w:t>offer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must be sent in </w:t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an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electronic (scanned) form to the following e-mail address: </w:t>
      </w:r>
      <w:hyperlink r:id="rId9" w:history="1">
        <w:r w:rsidR="003805F5" w:rsidRPr="006E6125">
          <w:rPr>
            <w:rStyle w:val="Hipercze"/>
            <w:rFonts w:asciiTheme="majorHAnsi" w:hAnsiTheme="majorHAnsi" w:cstheme="majorHAnsi"/>
            <w:sz w:val="22"/>
            <w:szCs w:val="22"/>
            <w:lang w:val="en-US"/>
          </w:rPr>
          <w:t>karol.bialach@pan.pl</w:t>
        </w:r>
      </w:hyperlink>
      <w:r w:rsidR="000B1598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until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D71443">
        <w:rPr>
          <w:rFonts w:asciiTheme="majorHAnsi" w:hAnsiTheme="majorHAnsi" w:cstheme="majorHAnsi"/>
          <w:sz w:val="22"/>
          <w:szCs w:val="22"/>
          <w:lang w:val="en-US"/>
        </w:rPr>
        <w:t>29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="003F4806" w:rsidRPr="003F4806">
        <w:rPr>
          <w:rFonts w:asciiTheme="majorHAnsi" w:hAnsiTheme="majorHAnsi" w:cstheme="majorHAnsi"/>
          <w:sz w:val="22"/>
          <w:szCs w:val="22"/>
          <w:lang w:val="en-US"/>
        </w:rPr>
        <w:t xml:space="preserve">March 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>202</w:t>
      </w:r>
      <w:r w:rsidR="003F4806">
        <w:rPr>
          <w:rFonts w:asciiTheme="majorHAnsi" w:hAnsiTheme="majorHAnsi" w:cstheme="majorHAnsi"/>
          <w:sz w:val="22"/>
          <w:szCs w:val="22"/>
          <w:lang w:val="en-US"/>
        </w:rPr>
        <w:t>4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, time: </w:t>
      </w:r>
      <w:r w:rsidR="00127EA8">
        <w:rPr>
          <w:rFonts w:asciiTheme="majorHAnsi" w:hAnsiTheme="majorHAnsi" w:cstheme="majorHAnsi"/>
          <w:sz w:val="22"/>
          <w:szCs w:val="22"/>
          <w:lang w:val="en-US"/>
        </w:rPr>
        <w:t>10:00</w:t>
      </w:r>
      <w:r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 (Polish time).</w:t>
      </w:r>
    </w:p>
    <w:p w14:paraId="3913C257" w14:textId="77777777" w:rsidR="005C3197" w:rsidRPr="006D130D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7994398C" w14:textId="29BBE3F6" w:rsidR="002372C1" w:rsidRPr="00583760" w:rsidRDefault="005C3197" w:rsidP="002372C1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  <w:lang w:val="en-GB"/>
        </w:rPr>
      </w:pP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Informacje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o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sposobie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komunikowania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się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Zamawiającego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z </w:t>
      </w:r>
      <w:proofErr w:type="spellStart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Wykonawcami</w:t>
      </w:r>
      <w:proofErr w:type="spellEnd"/>
      <w:r w:rsidRPr="00583760">
        <w:rPr>
          <w:rFonts w:ascii="Arial" w:hAnsi="Arial" w:cs="Arial"/>
          <w:b/>
          <w:bCs/>
          <w:sz w:val="22"/>
          <w:szCs w:val="22"/>
          <w:lang w:val="en-GB"/>
        </w:rPr>
        <w:t>:</w:t>
      </w:r>
      <w:r w:rsidR="0004732E" w:rsidRPr="00583760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583760" w:rsidRPr="00920F87">
        <w:rPr>
          <w:rFonts w:ascii="Arial" w:hAnsi="Arial" w:cs="Arial"/>
          <w:b/>
          <w:bCs/>
          <w:i/>
          <w:iCs/>
          <w:sz w:val="22"/>
          <w:szCs w:val="22"/>
          <w:lang w:val="en-GB"/>
        </w:rPr>
        <w:t>Information on the method of communication between the Ordering Party and the Bidder:</w:t>
      </w:r>
    </w:p>
    <w:p w14:paraId="7097C520" w14:textId="1E084C43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W postępowaniu o udzielenie zamówienia komunikacja miedzy Zamawiającym a Wykonawcami odbywa się przy użyciu poczty elektronicznej.</w:t>
      </w:r>
    </w:p>
    <w:p w14:paraId="3F625E29" w14:textId="28250EA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In the procedure of awarding the contract, the communication between the Ordering Party and the Bidder takes place via e-mail</w:t>
      </w:r>
      <w:r w:rsidR="00920F87" w:rsidRPr="00920F87">
        <w:rPr>
          <w:rFonts w:asciiTheme="majorHAnsi" w:hAnsiTheme="majorHAnsi" w:cstheme="majorHAnsi"/>
          <w:sz w:val="22"/>
          <w:szCs w:val="22"/>
          <w:lang w:val="en-US"/>
        </w:rPr>
        <w:t>.</w:t>
      </w:r>
    </w:p>
    <w:p w14:paraId="4997C024" w14:textId="62FDA0D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Osobą upoważnioną do kontaktu ze strony Zamawiającego jest:</w:t>
      </w:r>
    </w:p>
    <w:p w14:paraId="097259D5" w14:textId="4EE42CB2" w:rsidR="00F43D5C" w:rsidRPr="00920F87" w:rsidRDefault="00920F87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8463D8">
        <w:rPr>
          <w:rFonts w:ascii="Arial" w:hAnsi="Arial" w:cs="Arial"/>
          <w:sz w:val="22"/>
          <w:szCs w:val="22"/>
        </w:rPr>
        <w:tab/>
      </w:r>
      <w:r w:rsidRPr="008463D8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contact person of the Ordering Party is:</w:t>
      </w:r>
    </w:p>
    <w:p w14:paraId="02ED07F1" w14:textId="0C9F97B6" w:rsidR="00F43D5C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  <w:lang w:val="en-US"/>
        </w:rPr>
        <w:tab/>
      </w:r>
      <w:r w:rsidRPr="00583760">
        <w:rPr>
          <w:rFonts w:ascii="Arial" w:hAnsi="Arial" w:cs="Arial"/>
          <w:sz w:val="22"/>
          <w:szCs w:val="22"/>
          <w:lang w:val="en-US"/>
        </w:rPr>
        <w:tab/>
      </w:r>
      <w:r w:rsidR="006D130D">
        <w:rPr>
          <w:rFonts w:ascii="Arial" w:hAnsi="Arial" w:cs="Arial"/>
          <w:sz w:val="22"/>
          <w:szCs w:val="22"/>
        </w:rPr>
        <w:t>Pan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6D130D">
        <w:rPr>
          <w:rFonts w:ascii="Arial" w:hAnsi="Arial" w:cs="Arial"/>
          <w:sz w:val="22"/>
          <w:szCs w:val="22"/>
        </w:rPr>
        <w:t>Karol Białach</w:t>
      </w:r>
      <w:r w:rsidRPr="000B1598">
        <w:rPr>
          <w:rFonts w:ascii="Arial" w:hAnsi="Arial" w:cs="Arial"/>
          <w:sz w:val="22"/>
          <w:szCs w:val="22"/>
        </w:rPr>
        <w:t xml:space="preserve"> </w:t>
      </w:r>
      <w:r w:rsidR="00583760">
        <w:rPr>
          <w:rFonts w:ascii="Arial" w:hAnsi="Arial" w:cs="Arial"/>
          <w:sz w:val="22"/>
          <w:szCs w:val="22"/>
        </w:rPr>
        <w:t xml:space="preserve">/ </w:t>
      </w:r>
      <w:proofErr w:type="spellStart"/>
      <w:r w:rsidR="00583760" w:rsidRPr="00920F87">
        <w:rPr>
          <w:rFonts w:asciiTheme="majorHAnsi" w:hAnsiTheme="majorHAnsi" w:cstheme="majorHAnsi"/>
          <w:sz w:val="22"/>
          <w:szCs w:val="22"/>
        </w:rPr>
        <w:t>M</w:t>
      </w:r>
      <w:r w:rsidR="006D130D">
        <w:rPr>
          <w:rFonts w:asciiTheme="majorHAnsi" w:hAnsiTheme="majorHAnsi" w:cstheme="majorHAnsi"/>
          <w:sz w:val="22"/>
          <w:szCs w:val="22"/>
        </w:rPr>
        <w:t>r</w:t>
      </w:r>
      <w:proofErr w:type="spellEnd"/>
      <w:r w:rsidR="00583760" w:rsidRPr="00920F87">
        <w:rPr>
          <w:rFonts w:asciiTheme="majorHAnsi" w:hAnsiTheme="majorHAnsi" w:cstheme="majorHAnsi"/>
          <w:sz w:val="22"/>
          <w:szCs w:val="22"/>
        </w:rPr>
        <w:t xml:space="preserve">. </w:t>
      </w:r>
      <w:r w:rsidR="006D130D">
        <w:rPr>
          <w:rFonts w:asciiTheme="majorHAnsi" w:hAnsiTheme="majorHAnsi" w:cstheme="majorHAnsi"/>
          <w:sz w:val="22"/>
          <w:szCs w:val="22"/>
        </w:rPr>
        <w:t>Karol</w:t>
      </w:r>
      <w:r w:rsidR="00583760" w:rsidRPr="00920F87">
        <w:rPr>
          <w:rFonts w:asciiTheme="majorHAnsi" w:hAnsiTheme="majorHAnsi" w:cstheme="majorHAnsi"/>
          <w:sz w:val="22"/>
          <w:szCs w:val="22"/>
        </w:rPr>
        <w:t xml:space="preserve"> </w:t>
      </w:r>
      <w:proofErr w:type="spellStart"/>
      <w:r w:rsidR="006D130D">
        <w:rPr>
          <w:rFonts w:asciiTheme="majorHAnsi" w:hAnsiTheme="majorHAnsi" w:cstheme="majorHAnsi"/>
          <w:sz w:val="22"/>
          <w:szCs w:val="22"/>
        </w:rPr>
        <w:t>Bialach</w:t>
      </w:r>
      <w:proofErr w:type="spellEnd"/>
    </w:p>
    <w:p w14:paraId="6F4557F9" w14:textId="7C73C3AC" w:rsidR="005C3197" w:rsidRP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•</w:t>
      </w:r>
      <w:r w:rsidRPr="000B1598">
        <w:rPr>
          <w:rFonts w:ascii="Arial" w:hAnsi="Arial" w:cs="Arial"/>
          <w:sz w:val="22"/>
          <w:szCs w:val="22"/>
        </w:rPr>
        <w:tab/>
        <w:t xml:space="preserve">Wszelkie zapytania do Zamawiającego należy kierować na adres: </w:t>
      </w:r>
      <w:r w:rsidR="00CA4D5B">
        <w:rPr>
          <w:rFonts w:ascii="Arial" w:hAnsi="Arial" w:cs="Arial"/>
          <w:color w:val="00B0F0"/>
          <w:sz w:val="22"/>
          <w:szCs w:val="22"/>
        </w:rPr>
        <w:t>karol.bialach@pan.pl</w:t>
      </w:r>
    </w:p>
    <w:p w14:paraId="18E13971" w14:textId="6636E6C4" w:rsidR="000B1598" w:rsidRPr="00CA4D5B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 xml:space="preserve">All questions to the Ordering Party should be sent to: </w:t>
      </w:r>
      <w:r w:rsidR="00CA4D5B" w:rsidRPr="00CA4D5B">
        <w:rPr>
          <w:rFonts w:ascii="Arial" w:hAnsi="Arial" w:cs="Arial"/>
          <w:color w:val="00B0F0"/>
          <w:sz w:val="22"/>
          <w:szCs w:val="22"/>
          <w:lang w:val="en-US"/>
        </w:rPr>
        <w:t>karol.bialach@pan.pl</w:t>
      </w:r>
    </w:p>
    <w:p w14:paraId="524CDA0D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  <w:lang w:val="en-US"/>
        </w:rPr>
      </w:pPr>
    </w:p>
    <w:p w14:paraId="57344911" w14:textId="77777777" w:rsidR="00920F87" w:rsidRDefault="005C3197" w:rsidP="00ED6A13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Inne istotne postanowienia dotyczące warunków realizacji zamówienia:</w:t>
      </w:r>
    </w:p>
    <w:p w14:paraId="23A92543" w14:textId="0BE3FF67" w:rsidR="005C3197" w:rsidRPr="00920F87" w:rsidRDefault="00583760" w:rsidP="00920F8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i/>
          <w:iCs/>
          <w:sz w:val="22"/>
          <w:szCs w:val="22"/>
          <w:lang w:val="en-US"/>
        </w:rPr>
      </w:pPr>
      <w:r w:rsidRPr="00920F87">
        <w:rPr>
          <w:rFonts w:ascii="Arial" w:hAnsi="Arial" w:cs="Arial"/>
          <w:b/>
          <w:i/>
          <w:iCs/>
          <w:sz w:val="22"/>
          <w:szCs w:val="22"/>
          <w:lang w:val="en-US"/>
        </w:rPr>
        <w:t>Other provisions concerning order performance terms</w:t>
      </w:r>
      <w:r w:rsidR="00920F87">
        <w:rPr>
          <w:rFonts w:ascii="Arial" w:hAnsi="Arial" w:cs="Arial"/>
          <w:b/>
          <w:i/>
          <w:iCs/>
          <w:sz w:val="22"/>
          <w:szCs w:val="22"/>
          <w:lang w:val="en-US"/>
        </w:rPr>
        <w:t>:</w:t>
      </w:r>
    </w:p>
    <w:p w14:paraId="2B80B91A" w14:textId="79AAA616" w:rsidR="000B1598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F43D5C">
        <w:rPr>
          <w:rFonts w:ascii="Arial" w:hAnsi="Arial" w:cs="Arial"/>
          <w:bCs/>
          <w:sz w:val="22"/>
          <w:szCs w:val="22"/>
        </w:rPr>
        <w:t>•</w:t>
      </w:r>
      <w:r w:rsidRPr="00F43D5C">
        <w:rPr>
          <w:rFonts w:ascii="Arial" w:hAnsi="Arial" w:cs="Arial"/>
          <w:bCs/>
          <w:sz w:val="22"/>
          <w:szCs w:val="22"/>
        </w:rPr>
        <w:tab/>
      </w:r>
      <w:r w:rsidRPr="000B1598">
        <w:rPr>
          <w:rFonts w:ascii="Arial" w:hAnsi="Arial" w:cs="Arial"/>
          <w:sz w:val="22"/>
          <w:szCs w:val="22"/>
        </w:rPr>
        <w:t>Zamawiający odrzuci ofertę i wykluczy wykonawcę, który nie wykaże spełnienia warunków udziału w postępowaniu określonych w pkt 5 Ogłoszenia o zamówieniu.</w:t>
      </w:r>
    </w:p>
    <w:p w14:paraId="22B29BEC" w14:textId="7ECC9EC4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shall reject the bid and exclude the Bidder, which would not comply with the requirements described in point 5 of the Call for tenders.</w:t>
      </w:r>
    </w:p>
    <w:p w14:paraId="44AB38E2" w14:textId="7E7A4968" w:rsidR="00F43D5C" w:rsidRDefault="00F43D5C" w:rsidP="000B1598">
      <w:pPr>
        <w:pStyle w:val="Akapitzlist"/>
        <w:widowControl/>
        <w:numPr>
          <w:ilvl w:val="0"/>
          <w:numId w:val="11"/>
        </w:numPr>
        <w:tabs>
          <w:tab w:val="left" w:pos="426"/>
        </w:tabs>
        <w:spacing w:before="120"/>
        <w:ind w:right="-142"/>
        <w:rPr>
          <w:rFonts w:ascii="Arial" w:hAnsi="Arial" w:cs="Arial"/>
          <w:sz w:val="22"/>
          <w:szCs w:val="22"/>
        </w:rPr>
      </w:pPr>
      <w:r w:rsidRPr="000B1598">
        <w:rPr>
          <w:rFonts w:ascii="Arial" w:hAnsi="Arial" w:cs="Arial"/>
          <w:sz w:val="22"/>
          <w:szCs w:val="22"/>
        </w:rPr>
        <w:t>Każdy Wykonawca może złożyć tylko jedną ofertę.</w:t>
      </w:r>
    </w:p>
    <w:p w14:paraId="345F1EE2" w14:textId="7A8A6A74" w:rsidR="000B1598" w:rsidRPr="00920F87" w:rsidRDefault="00583760" w:rsidP="00583760">
      <w:pPr>
        <w:widowControl/>
        <w:tabs>
          <w:tab w:val="left" w:pos="426"/>
        </w:tabs>
        <w:spacing w:before="120"/>
        <w:ind w:left="720" w:right="-142" w:firstLine="0"/>
        <w:jc w:val="left"/>
        <w:rPr>
          <w:rFonts w:asciiTheme="majorHAnsi" w:hAnsiTheme="majorHAnsi" w:cstheme="majorHAnsi"/>
          <w:sz w:val="22"/>
          <w:szCs w:val="22"/>
          <w:lang w:val="en-US"/>
        </w:rPr>
      </w:pPr>
      <w:r w:rsidRPr="00920F87">
        <w:rPr>
          <w:rFonts w:asciiTheme="majorHAnsi" w:hAnsiTheme="majorHAnsi" w:cstheme="majorHAnsi"/>
          <w:sz w:val="22"/>
          <w:szCs w:val="22"/>
          <w:lang w:val="en-US"/>
        </w:rPr>
        <w:t>Each Bidder can submit only one bid.</w:t>
      </w:r>
    </w:p>
    <w:p w14:paraId="77B21BC7" w14:textId="0584AFB7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Integralną część oferty stanowią załączniki 1-2 do Ogłoszenia o zamówieniu.</w:t>
      </w:r>
    </w:p>
    <w:p w14:paraId="4E55BAF9" w14:textId="2C787E69" w:rsidR="000B1598" w:rsidRPr="00920F87" w:rsidRDefault="000B1598" w:rsidP="000B1598">
      <w:pPr>
        <w:widowControl/>
        <w:tabs>
          <w:tab w:val="left" w:pos="426"/>
        </w:tabs>
        <w:spacing w:before="120"/>
        <w:ind w:left="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Appendices 1–2 to Contract Notice are integral parts of the bid.</w:t>
      </w:r>
    </w:p>
    <w:p w14:paraId="4D688156" w14:textId="25A60034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 Wykonawcą, który złoży najkorzystniejszą ofertę, zostanie podpisana umowa na wzorze umowy obowiązującym u Zamawiającego.</w:t>
      </w:r>
    </w:p>
    <w:p w14:paraId="6C62904F" w14:textId="3648A99F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contract shall be signed with the Bidder who presents the most advantageous bid in the form valid to the Ordering Party.</w:t>
      </w:r>
    </w:p>
    <w:p w14:paraId="53C7770D" w14:textId="72F1FD42" w:rsidR="00F43D5C" w:rsidRPr="00583760" w:rsidRDefault="00F43D5C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Oferty przesłane po terminie nie będą rozpatrywane.</w:t>
      </w:r>
    </w:p>
    <w:p w14:paraId="488DBA39" w14:textId="1F248C8E" w:rsidR="000B1598" w:rsidRPr="00920F87" w:rsidRDefault="000B1598" w:rsidP="00F43D5C">
      <w:pPr>
        <w:widowControl/>
        <w:tabs>
          <w:tab w:val="left" w:pos="426"/>
        </w:tabs>
        <w:spacing w:before="120"/>
        <w:ind w:left="360" w:right="-142" w:firstLine="0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bids sent after the deadline shall not be considered.</w:t>
      </w:r>
    </w:p>
    <w:p w14:paraId="262F13DA" w14:textId="2B099B41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Zamawiający może unieważnić postępowanie na każdym etapie postępowania bez podania przyczyny lub zakończ</w:t>
      </w:r>
      <w:r w:rsidR="00583760">
        <w:rPr>
          <w:rFonts w:ascii="Arial" w:hAnsi="Arial" w:cs="Arial"/>
          <w:sz w:val="22"/>
          <w:szCs w:val="22"/>
        </w:rPr>
        <w:t>yć</w:t>
      </w:r>
      <w:r w:rsidRPr="00583760">
        <w:rPr>
          <w:rFonts w:ascii="Arial" w:hAnsi="Arial" w:cs="Arial"/>
          <w:sz w:val="22"/>
          <w:szCs w:val="22"/>
        </w:rPr>
        <w:t xml:space="preserve"> postępowanie nie dokonując wyboru wykonawcy.</w:t>
      </w:r>
    </w:p>
    <w:p w14:paraId="50F1070A" w14:textId="7BEB7A7A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Ordering Party can cancel the procedure on each stage of the procedure without giving reasons or can close the procedure without choosing the Bidder.</w:t>
      </w:r>
    </w:p>
    <w:p w14:paraId="7E48C296" w14:textId="1441FC66" w:rsidR="00F43D5C" w:rsidRPr="00583760" w:rsidRDefault="00F43D5C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="Arial" w:hAnsi="Arial" w:cs="Arial"/>
          <w:sz w:val="22"/>
          <w:szCs w:val="22"/>
        </w:rPr>
      </w:pPr>
      <w:r w:rsidRPr="00583760">
        <w:rPr>
          <w:rFonts w:ascii="Arial" w:hAnsi="Arial" w:cs="Arial"/>
          <w:sz w:val="22"/>
          <w:szCs w:val="22"/>
        </w:rPr>
        <w:t>•</w:t>
      </w:r>
      <w:r w:rsidRPr="00583760">
        <w:rPr>
          <w:rFonts w:ascii="Arial" w:hAnsi="Arial" w:cs="Arial"/>
          <w:sz w:val="22"/>
          <w:szCs w:val="22"/>
        </w:rPr>
        <w:tab/>
        <w:t>Oferta w postępowaniu przestaje obowiązywać w przypadku wyboru innej oferty lub zakończenia postępowania bez dokonania wyboru wykonawcy.</w:t>
      </w:r>
    </w:p>
    <w:p w14:paraId="427C9CE9" w14:textId="405E6229" w:rsidR="000B1598" w:rsidRPr="00920F87" w:rsidRDefault="000B1598" w:rsidP="00F43D5C">
      <w:pPr>
        <w:widowControl/>
        <w:tabs>
          <w:tab w:val="left" w:pos="426"/>
        </w:tabs>
        <w:spacing w:before="120"/>
        <w:ind w:left="708" w:right="-142" w:hanging="348"/>
        <w:rPr>
          <w:rFonts w:asciiTheme="majorHAnsi" w:hAnsiTheme="majorHAnsi" w:cstheme="majorHAnsi"/>
          <w:sz w:val="22"/>
          <w:szCs w:val="22"/>
          <w:lang w:val="en-US"/>
        </w:rPr>
      </w:pPr>
      <w:r w:rsidRPr="00583760">
        <w:rPr>
          <w:rFonts w:ascii="Arial" w:hAnsi="Arial" w:cs="Arial"/>
          <w:sz w:val="22"/>
          <w:szCs w:val="22"/>
        </w:rPr>
        <w:lastRenderedPageBreak/>
        <w:tab/>
      </w:r>
      <w:r w:rsidRPr="00583760">
        <w:rPr>
          <w:rFonts w:ascii="Arial" w:hAnsi="Arial" w:cs="Arial"/>
          <w:sz w:val="22"/>
          <w:szCs w:val="22"/>
        </w:rPr>
        <w:tab/>
      </w:r>
      <w:r w:rsidR="00583760" w:rsidRPr="00920F87">
        <w:rPr>
          <w:rFonts w:asciiTheme="majorHAnsi" w:hAnsiTheme="majorHAnsi" w:cstheme="majorHAnsi"/>
          <w:sz w:val="22"/>
          <w:szCs w:val="22"/>
          <w:lang w:val="en-US"/>
        </w:rPr>
        <w:t>The bid is no longer valid in the case of choosing a different bid or closing the procedure without choosing the Bidder.</w:t>
      </w:r>
    </w:p>
    <w:p w14:paraId="2B073E41" w14:textId="77777777" w:rsidR="005C3197" w:rsidRPr="00583760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  <w:lang w:val="en-US"/>
        </w:rPr>
      </w:pPr>
    </w:p>
    <w:p w14:paraId="4FEBFEF5" w14:textId="06DB7E95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Klauzula informacyjna</w:t>
      </w:r>
      <w:r w:rsidR="00583760">
        <w:rPr>
          <w:rFonts w:ascii="Arial" w:hAnsi="Arial" w:cs="Arial"/>
          <w:b/>
          <w:sz w:val="22"/>
          <w:szCs w:val="22"/>
        </w:rPr>
        <w:t xml:space="preserve"> / </w:t>
      </w:r>
      <w:r w:rsidR="00583760" w:rsidRPr="00920F87">
        <w:rPr>
          <w:rFonts w:ascii="Arial" w:hAnsi="Arial" w:cs="Arial"/>
          <w:b/>
          <w:i/>
          <w:iCs/>
          <w:sz w:val="22"/>
          <w:szCs w:val="22"/>
        </w:rPr>
        <w:t xml:space="preserve">GDPR </w:t>
      </w:r>
      <w:proofErr w:type="spellStart"/>
      <w:r w:rsidR="00583760" w:rsidRPr="00920F87">
        <w:rPr>
          <w:rFonts w:ascii="Arial" w:hAnsi="Arial" w:cs="Arial"/>
          <w:b/>
          <w:i/>
          <w:iCs/>
          <w:sz w:val="22"/>
          <w:szCs w:val="22"/>
        </w:rPr>
        <w:t>clause</w:t>
      </w:r>
      <w:proofErr w:type="spellEnd"/>
    </w:p>
    <w:p w14:paraId="5AB3B665" w14:textId="77777777" w:rsidR="0027454F" w:rsidRDefault="005C3197" w:rsidP="0027454F">
      <w:pPr>
        <w:shd w:val="clear" w:color="auto" w:fill="FFFFFF"/>
        <w:spacing w:line="276" w:lineRule="auto"/>
        <w:ind w:left="425" w:right="38" w:firstLine="0"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  <w:r w:rsidR="0027454F" w:rsidRPr="0027454F">
        <w:rPr>
          <w:rFonts w:ascii="Arial" w:hAnsi="Arial" w:cs="Arial"/>
          <w:sz w:val="22"/>
          <w:szCs w:val="22"/>
        </w:rPr>
        <w:t xml:space="preserve"> </w:t>
      </w:r>
    </w:p>
    <w:p w14:paraId="538FF774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514EC57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10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1EBB9F39" w14:textId="380B64D1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i odbywa się na podstawie tej umowy (art. 6 ust. 1 lit b) RODO</w:t>
      </w:r>
    </w:p>
    <w:p w14:paraId="1ED80A7A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AADF9FD" w14:textId="69298871" w:rsidR="005C3197" w:rsidRDefault="005C3197" w:rsidP="00ED6A13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79645155" w14:textId="77777777" w:rsidR="0027454F" w:rsidRPr="00ED6A13" w:rsidRDefault="0027454F" w:rsidP="0027454F">
      <w:pPr>
        <w:widowControl/>
        <w:suppressAutoHyphens w:val="0"/>
        <w:spacing w:after="160" w:line="276" w:lineRule="auto"/>
        <w:ind w:left="720" w:firstLine="0"/>
        <w:contextualSpacing/>
        <w:rPr>
          <w:rFonts w:ascii="Arial" w:hAnsi="Arial" w:cs="Arial"/>
          <w:sz w:val="22"/>
          <w:szCs w:val="22"/>
        </w:rPr>
      </w:pPr>
    </w:p>
    <w:p w14:paraId="0B56D7B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In accordance Regulation (EU) 2016/679 of the European Parliament and of the Council</w:t>
      </w:r>
    </w:p>
    <w:p w14:paraId="3982E8C3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of 27 April 2016 on the protection of natural persons with regard to the processing of</w:t>
      </w:r>
    </w:p>
    <w:p w14:paraId="6BB21ADA" w14:textId="77777777" w:rsidR="0027454F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personal data and on the free movement of such data, and repealing Directive 95/46/EC</w:t>
      </w:r>
    </w:p>
    <w:p w14:paraId="149160C5" w14:textId="1AC7526F" w:rsidR="00583760" w:rsidRPr="008944B6" w:rsidRDefault="0027454F" w:rsidP="00583760">
      <w:p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(General Data Protection Regulation) it is informed that:</w:t>
      </w:r>
    </w:p>
    <w:p w14:paraId="18645C8B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administrator of the Bidder's personal data is the Polish Academy of Sciences with its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seat in Warsaw, p1.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 Warsaw. </w:t>
      </w:r>
    </w:p>
    <w:p w14:paraId="283A2149" w14:textId="43EDE483" w:rsidR="00583760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Contact details for the Data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Officer: Inspektor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ochrony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danych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, Polska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Akademia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Nauk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pl.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Defilad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1, 00-901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Warszawa, e-mail address: iod@pan.pl.</w:t>
      </w:r>
    </w:p>
    <w:p w14:paraId="591BBE71" w14:textId="5D3F0A00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will be processed in order to undertake activities necessary to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conclude and perform the contract, pursuant to art. 6 section 1 b) Regulation (EU) 2016/679 of the European Parliament and of the Council of 27 April 2016 on the protection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of individuals with regard to the processing of personal data and on the free movement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such data, and repealing Directive 95/46 / EC (hereinafter referred to as GDPR) . </w:t>
      </w:r>
    </w:p>
    <w:p w14:paraId="14EE6BD0" w14:textId="77777777" w:rsidR="0027454F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Providing personal data is voluntary, but necessary for the conclusion and performance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contract. Personal data may be disclosed to other entities if such an obligation arises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lastRenderedPageBreak/>
        <w:t xml:space="preserve">from the performance of a contract or the law. </w:t>
      </w:r>
    </w:p>
    <w:p w14:paraId="54F23950" w14:textId="5A99B6A2" w:rsidR="0027454F" w:rsidRPr="008944B6" w:rsidRDefault="00583760" w:rsidP="001C7E90">
      <w:pPr>
        <w:pStyle w:val="Akapitzlist"/>
        <w:spacing w:line="276" w:lineRule="auto"/>
        <w:ind w:left="1145" w:firstLine="0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Polish Academy of Sciences does not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intend to transfer personal data to a third country or to international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organisations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within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the meaning of the GDPR.</w:t>
      </w:r>
    </w:p>
    <w:p w14:paraId="15BBC71F" w14:textId="0CA3181C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Bidder's personal data shall be kept for the period necessary to perform the contract,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additionally for the period of limitation of claims and the period required for financial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and accounting documents in order to fulfill the obligations arising from the provisions of</w:t>
      </w:r>
      <w:r w:rsidR="0027454F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tax and accounting law, as well as for the period required for archival documents. </w:t>
      </w:r>
    </w:p>
    <w:p w14:paraId="5FD2B844" w14:textId="77777777" w:rsidR="00583760" w:rsidRPr="008944B6" w:rsidRDefault="00583760" w:rsidP="0027454F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Pursuant to the GDPR, each person whose data is processed for the purposes set out above is entitled to:</w:t>
      </w:r>
    </w:p>
    <w:p w14:paraId="31F3F7E6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access and receive a copy of their personal data;</w:t>
      </w:r>
    </w:p>
    <w:p w14:paraId="7779FB4F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rectify (correct) their personal data;</w:t>
      </w:r>
    </w:p>
    <w:p w14:paraId="1DAAEDDA" w14:textId="77777777" w:rsidR="00583760" w:rsidRPr="008944B6" w:rsidRDefault="00583760" w:rsidP="0027454F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limit the scope of processing of personal data</w:t>
      </w:r>
    </w:p>
    <w:p w14:paraId="41738A41" w14:textId="3AD912B3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the GDPR, each person whose data is processed by the Ordering Party has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the right to lodge a complaint with the President of the Personal Data Protection </w:t>
      </w:r>
      <w:proofErr w:type="spellStart"/>
      <w:r w:rsidRPr="008944B6">
        <w:rPr>
          <w:rFonts w:asciiTheme="majorHAnsi" w:hAnsiTheme="majorHAnsi" w:cstheme="majorHAnsi"/>
          <w:sz w:val="22"/>
          <w:szCs w:val="22"/>
          <w:lang w:val="en-US"/>
        </w:rPr>
        <w:t>Office.The</w:t>
      </w:r>
      <w:proofErr w:type="spellEnd"/>
      <w:r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Bidder has the right to lodge a complaint with the competent authority if it considers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that the data processing violates the GDPR.</w:t>
      </w:r>
    </w:p>
    <w:p w14:paraId="088BB316" w14:textId="05B109DE" w:rsidR="00583760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According to GDPR, the persons whose data are processed by the Ordering Party for the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aforementioned purposes do not have:</w:t>
      </w:r>
    </w:p>
    <w:p w14:paraId="726213CD" w14:textId="77777777" w:rsidR="00583760" w:rsidRPr="008944B6" w:rsidRDefault="00583760" w:rsidP="001C7E90">
      <w:pPr>
        <w:spacing w:line="276" w:lineRule="auto"/>
        <w:ind w:left="1416" w:hanging="271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in connection with Article 17(3)(b), (d) or (e) of GDPR, the right to delete personal data;</w:t>
      </w:r>
    </w:p>
    <w:p w14:paraId="379EA43F" w14:textId="77777777" w:rsidR="00583760" w:rsidRPr="008944B6" w:rsidRDefault="00583760" w:rsidP="001C7E90">
      <w:pPr>
        <w:spacing w:line="276" w:lineRule="auto"/>
        <w:ind w:firstLine="436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•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ab/>
        <w:t>the right to transfer personal data referred to in Article 20 of GDPR;</w:t>
      </w:r>
    </w:p>
    <w:p w14:paraId="5F5C48DB" w14:textId="5E7714BC" w:rsidR="005C3197" w:rsidRPr="008944B6" w:rsidRDefault="00583760" w:rsidP="001C7E90">
      <w:pPr>
        <w:pStyle w:val="Akapitzlist"/>
        <w:numPr>
          <w:ilvl w:val="0"/>
          <w:numId w:val="16"/>
        </w:numPr>
        <w:spacing w:line="276" w:lineRule="auto"/>
        <w:contextualSpacing/>
        <w:rPr>
          <w:rFonts w:asciiTheme="majorHAnsi" w:hAnsiTheme="majorHAnsi" w:cstheme="majorHAnsi"/>
          <w:sz w:val="22"/>
          <w:szCs w:val="22"/>
          <w:lang w:val="en-US"/>
        </w:rPr>
      </w:pPr>
      <w:r w:rsidRPr="008944B6">
        <w:rPr>
          <w:rFonts w:asciiTheme="majorHAnsi" w:hAnsiTheme="majorHAnsi" w:cstheme="majorHAnsi"/>
          <w:sz w:val="22"/>
          <w:szCs w:val="22"/>
          <w:lang w:val="en-US"/>
        </w:rPr>
        <w:t>The Bidder declares that it fulfilled the information obligations provided for in Art. 13 or</w:t>
      </w:r>
      <w:r w:rsidR="001C7E90" w:rsidRPr="008944B6">
        <w:rPr>
          <w:rFonts w:asciiTheme="majorHAnsi" w:hAnsiTheme="majorHAnsi" w:cstheme="majorHAnsi"/>
          <w:sz w:val="22"/>
          <w:szCs w:val="22"/>
          <w:lang w:val="en-US"/>
        </w:rPr>
        <w:t xml:space="preserve"> </w:t>
      </w:r>
      <w:r w:rsidRPr="008944B6">
        <w:rPr>
          <w:rFonts w:asciiTheme="majorHAnsi" w:hAnsiTheme="majorHAnsi" w:cstheme="majorHAnsi"/>
          <w:sz w:val="22"/>
          <w:szCs w:val="22"/>
          <w:lang w:val="en-US"/>
        </w:rPr>
        <w:t>article. 14 GDPR towards natural persons from whom personal data has been directly or indirectly obtained in order to conclude and perform this contract.</w:t>
      </w:r>
    </w:p>
    <w:p w14:paraId="7263F39D" w14:textId="77777777" w:rsidR="005C3197" w:rsidRPr="00583760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  <w:lang w:val="en-US"/>
        </w:rPr>
      </w:pPr>
    </w:p>
    <w:p w14:paraId="52830A99" w14:textId="77777777" w:rsidR="008944B6" w:rsidRDefault="005C3197" w:rsidP="005C3197">
      <w:pPr>
        <w:spacing w:line="276" w:lineRule="auto"/>
        <w:contextualSpacing/>
        <w:rPr>
          <w:rFonts w:ascii="Arial" w:hAnsi="Arial" w:cs="Arial"/>
          <w:b/>
          <w:bCs/>
          <w:sz w:val="22"/>
          <w:szCs w:val="22"/>
        </w:rPr>
      </w:pPr>
      <w:r w:rsidRPr="00F43D5C">
        <w:rPr>
          <w:rFonts w:ascii="Arial" w:hAnsi="Arial" w:cs="Arial"/>
          <w:b/>
          <w:bCs/>
          <w:sz w:val="22"/>
          <w:szCs w:val="22"/>
        </w:rPr>
        <w:t>Załączniki do Ogłoszenia o zamówieniu:</w:t>
      </w:r>
    </w:p>
    <w:p w14:paraId="7F85CA1D" w14:textId="0065C158" w:rsidR="005C3197" w:rsidRDefault="00583760" w:rsidP="005C3197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  <w:r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Appendices to the Call for tenders</w:t>
      </w:r>
      <w:r w:rsidR="008944B6" w:rsidRPr="008944B6">
        <w:rPr>
          <w:rFonts w:ascii="Arial" w:hAnsi="Arial" w:cs="Arial"/>
          <w:b/>
          <w:bCs/>
          <w:i/>
          <w:iCs/>
          <w:sz w:val="22"/>
          <w:szCs w:val="22"/>
          <w:lang w:val="en-US"/>
        </w:rPr>
        <w:t>:</w:t>
      </w:r>
    </w:p>
    <w:p w14:paraId="5AB6ED30" w14:textId="77777777" w:rsidR="006A612F" w:rsidRPr="006A612F" w:rsidRDefault="006A612F" w:rsidP="005C3197">
      <w:pPr>
        <w:spacing w:line="276" w:lineRule="auto"/>
        <w:contextualSpacing/>
        <w:rPr>
          <w:rFonts w:ascii="Arial" w:hAnsi="Arial" w:cs="Arial"/>
          <w:b/>
          <w:bCs/>
          <w:i/>
          <w:iCs/>
          <w:sz w:val="22"/>
          <w:szCs w:val="22"/>
          <w:lang w:val="en-US"/>
        </w:rPr>
      </w:pPr>
    </w:p>
    <w:p w14:paraId="4AA7B2F2" w14:textId="338FB317" w:rsidR="005C3197" w:rsidRPr="006A612F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6A612F">
        <w:rPr>
          <w:rFonts w:ascii="Arial" w:hAnsi="Arial" w:cs="Arial"/>
          <w:sz w:val="22"/>
          <w:szCs w:val="22"/>
        </w:rPr>
        <w:t xml:space="preserve">Formularz ofertowy / </w:t>
      </w:r>
      <w:r w:rsidR="00473B7F" w:rsidRPr="006A612F">
        <w:rPr>
          <w:rFonts w:ascii="Arial" w:hAnsi="Arial" w:cs="Arial"/>
          <w:sz w:val="22"/>
          <w:szCs w:val="22"/>
        </w:rPr>
        <w:t>Bid Form</w:t>
      </w:r>
      <w:r w:rsidRPr="006A612F">
        <w:rPr>
          <w:rFonts w:ascii="Arial" w:hAnsi="Arial" w:cs="Arial"/>
          <w:sz w:val="22"/>
          <w:szCs w:val="22"/>
        </w:rPr>
        <w:t xml:space="preserve"> </w:t>
      </w:r>
    </w:p>
    <w:p w14:paraId="1E88C3DC" w14:textId="1A331F8E" w:rsidR="005C3197" w:rsidRPr="006A612F" w:rsidRDefault="00583760" w:rsidP="005C3197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6A612F">
        <w:rPr>
          <w:rFonts w:ascii="Arial" w:hAnsi="Arial" w:cs="Arial"/>
          <w:sz w:val="22"/>
          <w:szCs w:val="22"/>
        </w:rPr>
        <w:t xml:space="preserve">Zaproszenie / </w:t>
      </w:r>
      <w:proofErr w:type="spellStart"/>
      <w:r w:rsidR="002372C1" w:rsidRPr="006A612F">
        <w:rPr>
          <w:rFonts w:ascii="Arial" w:hAnsi="Arial" w:cs="Arial"/>
          <w:sz w:val="22"/>
          <w:szCs w:val="22"/>
        </w:rPr>
        <w:t>Invitation</w:t>
      </w:r>
      <w:proofErr w:type="spellEnd"/>
      <w:r w:rsidR="002372C1" w:rsidRPr="006A612F">
        <w:rPr>
          <w:rFonts w:ascii="Arial" w:hAnsi="Arial" w:cs="Arial"/>
          <w:sz w:val="22"/>
          <w:szCs w:val="22"/>
        </w:rPr>
        <w:t xml:space="preserve"> Workshop</w:t>
      </w:r>
    </w:p>
    <w:p w14:paraId="7279F466" w14:textId="72443560" w:rsidR="00583760" w:rsidRPr="00583760" w:rsidRDefault="00583760" w:rsidP="00583760">
      <w:pPr>
        <w:widowControl/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</w:p>
    <w:p w14:paraId="32645E18" w14:textId="77777777" w:rsidR="005C3197" w:rsidRPr="002372C1" w:rsidRDefault="005C3197" w:rsidP="002372C1">
      <w:pPr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4F7A9FE6" w14:textId="77777777" w:rsidR="005C3197" w:rsidRPr="00366384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Cs/>
        </w:rPr>
      </w:pPr>
    </w:p>
    <w:p w14:paraId="2E552AF3" w14:textId="77777777" w:rsidR="005C3197" w:rsidRPr="00894B4E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145D7170" w14:textId="77777777" w:rsidR="005C3197" w:rsidRPr="007C4528" w:rsidRDefault="005C3197" w:rsidP="005C3197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/>
          <w:sz w:val="22"/>
          <w:szCs w:val="22"/>
          <w:lang w:val="it-IT" w:eastAsia="en-US"/>
        </w:rPr>
      </w:pPr>
    </w:p>
    <w:p w14:paraId="5FD5A243" w14:textId="77777777" w:rsidR="005C3197" w:rsidRDefault="005C3197" w:rsidP="005C3197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E61C914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74DAE" w14:textId="77777777" w:rsidR="00A33352" w:rsidRDefault="00A33352" w:rsidP="00D506F1">
      <w:r>
        <w:separator/>
      </w:r>
    </w:p>
  </w:endnote>
  <w:endnote w:type="continuationSeparator" w:id="0">
    <w:p w14:paraId="6D5A0492" w14:textId="77777777" w:rsidR="00A33352" w:rsidRDefault="00A33352" w:rsidP="00D50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A685A" w14:textId="77777777" w:rsidR="00A33352" w:rsidRDefault="00A33352" w:rsidP="00D506F1">
      <w:r>
        <w:separator/>
      </w:r>
    </w:p>
  </w:footnote>
  <w:footnote w:type="continuationSeparator" w:id="0">
    <w:p w14:paraId="69CB48C0" w14:textId="77777777" w:rsidR="00A33352" w:rsidRDefault="00A33352" w:rsidP="00D506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41C6059"/>
    <w:multiLevelType w:val="hybridMultilevel"/>
    <w:tmpl w:val="F3CEC05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BBE"/>
    <w:multiLevelType w:val="multilevel"/>
    <w:tmpl w:val="096265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B86A60"/>
    <w:multiLevelType w:val="hybridMultilevel"/>
    <w:tmpl w:val="649C16CE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5" w15:restartNumberingAfterBreak="0">
    <w:nsid w:val="0E6C7EF4"/>
    <w:multiLevelType w:val="hybridMultilevel"/>
    <w:tmpl w:val="0F0695C6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0EF20311"/>
    <w:multiLevelType w:val="hybridMultilevel"/>
    <w:tmpl w:val="A8680898"/>
    <w:lvl w:ilvl="0" w:tplc="B058C1EA">
      <w:start w:val="2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436C1"/>
    <w:multiLevelType w:val="multilevel"/>
    <w:tmpl w:val="83A4A45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20A765E0"/>
    <w:multiLevelType w:val="hybridMultilevel"/>
    <w:tmpl w:val="5CF8FE76"/>
    <w:lvl w:ilvl="0" w:tplc="C8AE5C3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250F584D"/>
    <w:multiLevelType w:val="multilevel"/>
    <w:tmpl w:val="875E939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2BC9061E"/>
    <w:multiLevelType w:val="hybridMultilevel"/>
    <w:tmpl w:val="0E0433F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F1B49"/>
    <w:multiLevelType w:val="hybridMultilevel"/>
    <w:tmpl w:val="D284C2A2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2" w15:restartNumberingAfterBreak="0">
    <w:nsid w:val="30CB0DB9"/>
    <w:multiLevelType w:val="multilevel"/>
    <w:tmpl w:val="4454C8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34723682"/>
    <w:multiLevelType w:val="multilevel"/>
    <w:tmpl w:val="9CBA22B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68D7166"/>
    <w:multiLevelType w:val="hybridMultilevel"/>
    <w:tmpl w:val="65EEC214"/>
    <w:lvl w:ilvl="0" w:tplc="04150019">
      <w:start w:val="1"/>
      <w:numFmt w:val="lowerLetter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141E49"/>
    <w:multiLevelType w:val="hybridMultilevel"/>
    <w:tmpl w:val="36967C12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3D245B43"/>
    <w:multiLevelType w:val="multilevel"/>
    <w:tmpl w:val="BE0423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ED3752"/>
    <w:multiLevelType w:val="multilevel"/>
    <w:tmpl w:val="FDD224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3162B2"/>
    <w:multiLevelType w:val="hybridMultilevel"/>
    <w:tmpl w:val="3054968E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9" w15:restartNumberingAfterBreak="0">
    <w:nsid w:val="454E7679"/>
    <w:multiLevelType w:val="hybridMultilevel"/>
    <w:tmpl w:val="C8F26948"/>
    <w:lvl w:ilvl="0" w:tplc="55400EC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0" w15:restartNumberingAfterBreak="0">
    <w:nsid w:val="45EE01F8"/>
    <w:multiLevelType w:val="multilevel"/>
    <w:tmpl w:val="66F097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82A3199"/>
    <w:multiLevelType w:val="hybridMultilevel"/>
    <w:tmpl w:val="EEBE816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2" w15:restartNumberingAfterBreak="0">
    <w:nsid w:val="4F6D522D"/>
    <w:multiLevelType w:val="hybridMultilevel"/>
    <w:tmpl w:val="8D34A524"/>
    <w:lvl w:ilvl="0" w:tplc="894EF1D8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5A8451F"/>
    <w:multiLevelType w:val="hybridMultilevel"/>
    <w:tmpl w:val="FFB45E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ED316D"/>
    <w:multiLevelType w:val="hybridMultilevel"/>
    <w:tmpl w:val="FDBCC09A"/>
    <w:lvl w:ilvl="0" w:tplc="AD88D1D2">
      <w:start w:val="5"/>
      <w:numFmt w:val="bullet"/>
      <w:lvlText w:val="-"/>
      <w:lvlJc w:val="left"/>
      <w:pPr>
        <w:ind w:left="1505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5" w15:restartNumberingAfterBreak="0">
    <w:nsid w:val="5B3C461D"/>
    <w:multiLevelType w:val="multilevel"/>
    <w:tmpl w:val="21BCAA1A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0987D71"/>
    <w:multiLevelType w:val="multilevel"/>
    <w:tmpl w:val="7CB2266A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F558F8"/>
    <w:multiLevelType w:val="hybridMultilevel"/>
    <w:tmpl w:val="BA305E70"/>
    <w:lvl w:ilvl="0" w:tplc="1CFAED2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4B2464C"/>
    <w:multiLevelType w:val="hybridMultilevel"/>
    <w:tmpl w:val="CC64A5BC"/>
    <w:lvl w:ilvl="0" w:tplc="C78849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F3349B"/>
    <w:multiLevelType w:val="hybridMultilevel"/>
    <w:tmpl w:val="2C9A95B4"/>
    <w:lvl w:ilvl="0" w:tplc="C3307BB4">
      <w:start w:val="1"/>
      <w:numFmt w:val="lowerLetter"/>
      <w:lvlText w:val="%1)"/>
      <w:lvlJc w:val="left"/>
      <w:pPr>
        <w:ind w:left="11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0" w15:restartNumberingAfterBreak="0">
    <w:nsid w:val="69926389"/>
    <w:multiLevelType w:val="hybridMultilevel"/>
    <w:tmpl w:val="18864852"/>
    <w:lvl w:ilvl="0" w:tplc="BB149476">
      <w:start w:val="1"/>
      <w:numFmt w:val="lowerLetter"/>
      <w:lvlText w:val="%1."/>
      <w:lvlJc w:val="left"/>
      <w:pPr>
        <w:ind w:left="1494" w:hanging="360"/>
      </w:pPr>
    </w:lvl>
    <w:lvl w:ilvl="1" w:tplc="C37E65E2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6A6B4B48"/>
    <w:multiLevelType w:val="hybridMultilevel"/>
    <w:tmpl w:val="7A1AC01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161B07"/>
    <w:multiLevelType w:val="multilevel"/>
    <w:tmpl w:val="2A74E7C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3D33125"/>
    <w:multiLevelType w:val="hybridMultilevel"/>
    <w:tmpl w:val="0C0EB1C8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34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5" w15:restartNumberingAfterBreak="0">
    <w:nsid w:val="7D8C3ABB"/>
    <w:multiLevelType w:val="multilevel"/>
    <w:tmpl w:val="B49A13D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 w15:restartNumberingAfterBreak="0">
    <w:nsid w:val="7F367E8F"/>
    <w:multiLevelType w:val="multilevel"/>
    <w:tmpl w:val="F1500E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 w15:restartNumberingAfterBreak="0">
    <w:nsid w:val="7F4C6896"/>
    <w:multiLevelType w:val="hybridMultilevel"/>
    <w:tmpl w:val="3A262C08"/>
    <w:lvl w:ilvl="0" w:tplc="85663B6C">
      <w:start w:val="1"/>
      <w:numFmt w:val="decimal"/>
      <w:lvlText w:val="%1."/>
      <w:lvlJc w:val="left"/>
      <w:pPr>
        <w:ind w:left="1069" w:hanging="360"/>
      </w:pPr>
      <w:rPr>
        <w:rFonts w:ascii="Bookman Old Style" w:hAnsi="Bookman Old Style" w:cs="Aria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80299043">
    <w:abstractNumId w:val="2"/>
  </w:num>
  <w:num w:numId="2" w16cid:durableId="1794253155">
    <w:abstractNumId w:val="34"/>
  </w:num>
  <w:num w:numId="3" w16cid:durableId="1775133011">
    <w:abstractNumId w:val="28"/>
  </w:num>
  <w:num w:numId="4" w16cid:durableId="1149201763">
    <w:abstractNumId w:val="0"/>
  </w:num>
  <w:num w:numId="5" w16cid:durableId="1992977475">
    <w:abstractNumId w:val="14"/>
  </w:num>
  <w:num w:numId="6" w16cid:durableId="1773042863">
    <w:abstractNumId w:val="31"/>
  </w:num>
  <w:num w:numId="7" w16cid:durableId="682903298">
    <w:abstractNumId w:val="15"/>
  </w:num>
  <w:num w:numId="8" w16cid:durableId="839320639">
    <w:abstractNumId w:val="5"/>
  </w:num>
  <w:num w:numId="9" w16cid:durableId="989555806">
    <w:abstractNumId w:val="24"/>
  </w:num>
  <w:num w:numId="10" w16cid:durableId="1492482149">
    <w:abstractNumId w:val="37"/>
  </w:num>
  <w:num w:numId="11" w16cid:durableId="97877240">
    <w:abstractNumId w:val="6"/>
  </w:num>
  <w:num w:numId="12" w16cid:durableId="1053119756">
    <w:abstractNumId w:val="10"/>
  </w:num>
  <w:num w:numId="13" w16cid:durableId="1865367757">
    <w:abstractNumId w:val="19"/>
  </w:num>
  <w:num w:numId="14" w16cid:durableId="1765493217">
    <w:abstractNumId w:val="22"/>
  </w:num>
  <w:num w:numId="15" w16cid:durableId="13964698">
    <w:abstractNumId w:val="4"/>
  </w:num>
  <w:num w:numId="16" w16cid:durableId="960959216">
    <w:abstractNumId w:val="11"/>
  </w:num>
  <w:num w:numId="17" w16cid:durableId="337973881">
    <w:abstractNumId w:val="18"/>
  </w:num>
  <w:num w:numId="18" w16cid:durableId="1912155184">
    <w:abstractNumId w:val="33"/>
  </w:num>
  <w:num w:numId="19" w16cid:durableId="206990759">
    <w:abstractNumId w:val="17"/>
  </w:num>
  <w:num w:numId="20" w16cid:durableId="705447650">
    <w:abstractNumId w:val="16"/>
  </w:num>
  <w:num w:numId="21" w16cid:durableId="1788546486">
    <w:abstractNumId w:val="36"/>
  </w:num>
  <w:num w:numId="22" w16cid:durableId="1594167177">
    <w:abstractNumId w:val="13"/>
  </w:num>
  <w:num w:numId="23" w16cid:durableId="394400292">
    <w:abstractNumId w:val="12"/>
  </w:num>
  <w:num w:numId="24" w16cid:durableId="1815441648">
    <w:abstractNumId w:val="35"/>
  </w:num>
  <w:num w:numId="25" w16cid:durableId="2140146987">
    <w:abstractNumId w:val="32"/>
  </w:num>
  <w:num w:numId="26" w16cid:durableId="1944411247">
    <w:abstractNumId w:val="7"/>
  </w:num>
  <w:num w:numId="27" w16cid:durableId="411044692">
    <w:abstractNumId w:val="26"/>
  </w:num>
  <w:num w:numId="28" w16cid:durableId="1189609863">
    <w:abstractNumId w:val="9"/>
  </w:num>
  <w:num w:numId="29" w16cid:durableId="75129200">
    <w:abstractNumId w:val="8"/>
  </w:num>
  <w:num w:numId="30" w16cid:durableId="58671305">
    <w:abstractNumId w:val="27"/>
  </w:num>
  <w:num w:numId="31" w16cid:durableId="581985999">
    <w:abstractNumId w:val="23"/>
  </w:num>
  <w:num w:numId="32" w16cid:durableId="58983580">
    <w:abstractNumId w:val="21"/>
  </w:num>
  <w:num w:numId="33" w16cid:durableId="1102609213">
    <w:abstractNumId w:val="1"/>
  </w:num>
  <w:num w:numId="34" w16cid:durableId="258833905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97418175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68503052">
    <w:abstractNumId w:val="3"/>
  </w:num>
  <w:num w:numId="37" w16cid:durableId="2140876552">
    <w:abstractNumId w:val="20"/>
  </w:num>
  <w:num w:numId="38" w16cid:durableId="1777600197">
    <w:abstractNumId w:val="25"/>
  </w:num>
  <w:num w:numId="39" w16cid:durableId="169607538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U3MTM3MzY0NjUwNzFQ0lEKTi0uzszPAykwrAUAO05H4ywAAAA="/>
  </w:docVars>
  <w:rsids>
    <w:rsidRoot w:val="005C3197"/>
    <w:rsid w:val="0004732E"/>
    <w:rsid w:val="000803DC"/>
    <w:rsid w:val="000B1598"/>
    <w:rsid w:val="000D7C70"/>
    <w:rsid w:val="000F3BAF"/>
    <w:rsid w:val="001117F5"/>
    <w:rsid w:val="00127EA8"/>
    <w:rsid w:val="00145898"/>
    <w:rsid w:val="001C7E90"/>
    <w:rsid w:val="0022419D"/>
    <w:rsid w:val="002372C1"/>
    <w:rsid w:val="0027454F"/>
    <w:rsid w:val="00317E01"/>
    <w:rsid w:val="003758F8"/>
    <w:rsid w:val="003805F5"/>
    <w:rsid w:val="003F4806"/>
    <w:rsid w:val="003F656D"/>
    <w:rsid w:val="00473B7F"/>
    <w:rsid w:val="00484B10"/>
    <w:rsid w:val="004C17A6"/>
    <w:rsid w:val="00583760"/>
    <w:rsid w:val="00585D8D"/>
    <w:rsid w:val="005A1E4C"/>
    <w:rsid w:val="005C07DE"/>
    <w:rsid w:val="005C3197"/>
    <w:rsid w:val="005F3F9B"/>
    <w:rsid w:val="0061104B"/>
    <w:rsid w:val="006A612F"/>
    <w:rsid w:val="006C409D"/>
    <w:rsid w:val="006D130D"/>
    <w:rsid w:val="00707FBE"/>
    <w:rsid w:val="007A59C0"/>
    <w:rsid w:val="007C6B29"/>
    <w:rsid w:val="008463D8"/>
    <w:rsid w:val="00847F93"/>
    <w:rsid w:val="008944B6"/>
    <w:rsid w:val="00895457"/>
    <w:rsid w:val="009060DC"/>
    <w:rsid w:val="00920F87"/>
    <w:rsid w:val="00924B13"/>
    <w:rsid w:val="009A354C"/>
    <w:rsid w:val="009B26EB"/>
    <w:rsid w:val="009C427E"/>
    <w:rsid w:val="00A33352"/>
    <w:rsid w:val="00A5229A"/>
    <w:rsid w:val="00AB42AE"/>
    <w:rsid w:val="00B338ED"/>
    <w:rsid w:val="00BD40A1"/>
    <w:rsid w:val="00C0674D"/>
    <w:rsid w:val="00CA4D5B"/>
    <w:rsid w:val="00D506F1"/>
    <w:rsid w:val="00D71443"/>
    <w:rsid w:val="00D93208"/>
    <w:rsid w:val="00ED6A13"/>
    <w:rsid w:val="00F245E5"/>
    <w:rsid w:val="00F43D5C"/>
    <w:rsid w:val="00F63B8A"/>
    <w:rsid w:val="00FA0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paragraph" w:styleId="Bezodstpw">
    <w:name w:val="No Spacing"/>
    <w:uiPriority w:val="1"/>
    <w:qFormat/>
    <w:rsid w:val="002372C1"/>
    <w:pPr>
      <w:spacing w:after="0" w:line="240" w:lineRule="auto"/>
    </w:pPr>
    <w:rPr>
      <w:lang w:val="en-GB"/>
    </w:rPr>
  </w:style>
  <w:style w:type="character" w:styleId="Hipercze">
    <w:name w:val="Hyperlink"/>
    <w:basedOn w:val="Domylnaczcionkaakapitu"/>
    <w:uiPriority w:val="99"/>
    <w:unhideWhenUsed/>
    <w:rsid w:val="000B159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1598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F245E5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normaltextrun">
    <w:name w:val="normaltextrun"/>
    <w:basedOn w:val="Domylnaczcionkaakapitu"/>
    <w:rsid w:val="00F245E5"/>
  </w:style>
  <w:style w:type="character" w:customStyle="1" w:styleId="eop">
    <w:name w:val="eop"/>
    <w:basedOn w:val="Domylnaczcionkaakapitu"/>
    <w:rsid w:val="00F245E5"/>
  </w:style>
  <w:style w:type="character" w:customStyle="1" w:styleId="spellingerror">
    <w:name w:val="spellingerror"/>
    <w:basedOn w:val="Domylnaczcionkaakapitu"/>
    <w:rsid w:val="00F245E5"/>
  </w:style>
  <w:style w:type="paragraph" w:styleId="Nagwek">
    <w:name w:val="header"/>
    <w:basedOn w:val="Normalny"/>
    <w:link w:val="NagwekZnak"/>
    <w:uiPriority w:val="99"/>
    <w:unhideWhenUsed/>
    <w:rsid w:val="00D50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506F1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D50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506F1"/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0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5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3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9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7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cademia@rzym.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rol.bialach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99F85-D56F-4D3E-9909-F5D10AAE5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2449</Words>
  <Characters>14698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Karol Białach</cp:lastModifiedBy>
  <cp:revision>17</cp:revision>
  <cp:lastPrinted>2021-09-15T08:15:00Z</cp:lastPrinted>
  <dcterms:created xsi:type="dcterms:W3CDTF">2022-09-02T11:52:00Z</dcterms:created>
  <dcterms:modified xsi:type="dcterms:W3CDTF">2024-03-25T13:10:00Z</dcterms:modified>
</cp:coreProperties>
</file>