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20411D73" w:rsidR="00226C08" w:rsidRDefault="00226C08" w:rsidP="00ED1FA9">
      <w:pPr>
        <w:pStyle w:val="Tytu"/>
        <w:spacing w:line="276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</w:t>
      </w:r>
      <w:r w:rsidR="003A6AF8">
        <w:rPr>
          <w:rFonts w:ascii="Verdana" w:hAnsi="Verdana"/>
          <w:sz w:val="24"/>
          <w:szCs w:val="24"/>
        </w:rPr>
        <w:t xml:space="preserve"> </w:t>
      </w:r>
      <w:r w:rsidRPr="00226C08">
        <w:rPr>
          <w:rFonts w:ascii="Verdana" w:hAnsi="Verdana"/>
          <w:sz w:val="24"/>
          <w:szCs w:val="24"/>
        </w:rPr>
        <w:t>Stacji Naukowej w Paryżu</w:t>
      </w:r>
    </w:p>
    <w:p w14:paraId="42C0C217" w14:textId="77777777" w:rsidR="00A155B1" w:rsidRPr="00A155B1" w:rsidRDefault="00166B48" w:rsidP="00ED1FA9">
      <w:pPr>
        <w:pStyle w:val="Tytu"/>
        <w:spacing w:line="276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22F6704C" w:rsidR="00D46C83" w:rsidRDefault="00ED1FA9" w:rsidP="00ED1FA9">
      <w:pPr>
        <w:pStyle w:val="Tytu"/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ADMINISTRATORA(KI)</w:t>
      </w:r>
    </w:p>
    <w:p w14:paraId="77E2C9CA" w14:textId="0920CF08" w:rsidR="00BB5585" w:rsidRPr="00D46C83" w:rsidRDefault="0020737B" w:rsidP="00ED1FA9">
      <w:pPr>
        <w:pStyle w:val="Tytu"/>
        <w:spacing w:line="276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ED1FA9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ED1FA9">
      <w:pPr>
        <w:spacing w:line="276" w:lineRule="auto"/>
        <w:rPr>
          <w:rFonts w:ascii="Verdana" w:hAnsi="Verdana"/>
        </w:rPr>
      </w:pPr>
    </w:p>
    <w:p w14:paraId="29FCF40D" w14:textId="5F289043" w:rsidR="008C2AA3" w:rsidRPr="0040720B" w:rsidRDefault="008C2AA3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A6AF8" w:rsidRPr="003A6AF8">
        <w:rPr>
          <w:rFonts w:ascii="Verdana" w:hAnsi="Verdana"/>
          <w:bCs/>
          <w:sz w:val="24"/>
          <w:szCs w:val="24"/>
        </w:rPr>
        <w:t>PAN</w:t>
      </w:r>
      <w:r w:rsidR="003A6AF8">
        <w:rPr>
          <w:rFonts w:ascii="Verdana" w:hAnsi="Verdana"/>
          <w:b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3473D000" w:rsidR="008C2AA3" w:rsidRPr="00A3139F" w:rsidRDefault="008C2AA3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3139F" w:rsidRPr="00A3139F">
        <w:rPr>
          <w:rFonts w:ascii="Verdana" w:hAnsi="Verdana"/>
          <w:sz w:val="24"/>
          <w:szCs w:val="24"/>
        </w:rPr>
        <w:t>luty</w:t>
      </w:r>
      <w:r w:rsidR="00060F9A" w:rsidRPr="00A3139F">
        <w:rPr>
          <w:rFonts w:ascii="Verdana" w:hAnsi="Verdana"/>
          <w:sz w:val="24"/>
          <w:szCs w:val="24"/>
        </w:rPr>
        <w:t xml:space="preserve"> </w:t>
      </w:r>
      <w:r w:rsidRPr="00A3139F">
        <w:rPr>
          <w:rFonts w:ascii="Verdana" w:hAnsi="Verdana"/>
          <w:sz w:val="24"/>
          <w:szCs w:val="24"/>
        </w:rPr>
        <w:t>202</w:t>
      </w:r>
      <w:r w:rsidR="00A3139F" w:rsidRPr="00A3139F">
        <w:rPr>
          <w:rFonts w:ascii="Verdana" w:hAnsi="Verdana"/>
          <w:sz w:val="24"/>
          <w:szCs w:val="24"/>
        </w:rPr>
        <w:t>4</w:t>
      </w:r>
    </w:p>
    <w:p w14:paraId="659B5535" w14:textId="5B8EF8B1" w:rsidR="0020737B" w:rsidRDefault="009A5036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56ECDF64" w14:textId="77777777" w:rsidR="008F497A" w:rsidRPr="008F497A" w:rsidRDefault="008F497A" w:rsidP="00ED1FA9">
      <w:pPr>
        <w:spacing w:line="276" w:lineRule="auto"/>
        <w:rPr>
          <w:rFonts w:ascii="Verdana" w:eastAsia="Calibri" w:hAnsi="Verdana"/>
          <w:b/>
          <w:lang w:eastAsia="en-US"/>
        </w:rPr>
      </w:pPr>
      <w:r w:rsidRPr="008F497A">
        <w:rPr>
          <w:rFonts w:ascii="Verdana" w:eastAsia="Calibri" w:hAnsi="Verdana"/>
          <w:b/>
          <w:lang w:eastAsia="en-US"/>
        </w:rPr>
        <w:t>Oferujemy:</w:t>
      </w:r>
    </w:p>
    <w:p w14:paraId="5842E2F2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zatrudnienie na podstawie umowy o pracę, w ramach delegowania do pracy na prawie polskim, umowa o pracę na 3-miesięczny okres próbny, a po jego upływie i uzyskaniu pozytywnej opinii bezpośredniego przełożonego, na łączny maksymalny okres zatrudnienia w formule delegowania wynoszący 36 miesięcy,</w:t>
      </w:r>
    </w:p>
    <w:p w14:paraId="19093762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mieszkanie służbowe w PAN Stacji Naukowej w Paryżu w ramach użyczenia,</w:t>
      </w:r>
    </w:p>
    <w:p w14:paraId="119E596F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dodatek na przesiedlenie oraz na zagospodarowanie,</w:t>
      </w:r>
    </w:p>
    <w:p w14:paraId="02D9BEF6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telefon służbowy,</w:t>
      </w:r>
    </w:p>
    <w:p w14:paraId="16E77F7C" w14:textId="767F895A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pracę w dynamicznym zespole oraz międzynarodowym środowisku.</w:t>
      </w:r>
    </w:p>
    <w:p w14:paraId="1320B949" w14:textId="77777777" w:rsidR="00F00179" w:rsidRPr="0040720B" w:rsidRDefault="00F00179" w:rsidP="00ED1FA9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483FDEA0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Ścisła współpraca z dyrektorem SN PAN w Paryżu w zarządzaniu finansami Stacji, w szczególności:</w:t>
      </w:r>
    </w:p>
    <w:p w14:paraId="554C85F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opracowywanie projektów planu finansowego,</w:t>
      </w:r>
    </w:p>
    <w:p w14:paraId="73BBB5B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korekt planu finansowego i zadaniowego Stacji,</w:t>
      </w:r>
    </w:p>
    <w:p w14:paraId="0336D951" w14:textId="31887F7D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monitorowanie stanu realizacji planu finansowego</w:t>
      </w:r>
      <w:r w:rsidR="00525D80">
        <w:rPr>
          <w:rFonts w:ascii="Verdana" w:eastAsia="Times New Roman" w:hAnsi="Verdana"/>
          <w:sz w:val="24"/>
          <w:szCs w:val="24"/>
          <w:lang w:eastAsia="pl-PL"/>
        </w:rPr>
        <w:t>.</w:t>
      </w:r>
    </w:p>
    <w:p w14:paraId="6A3BB5F1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spraw finansowych Stacji i pokoi gościnnych:</w:t>
      </w:r>
    </w:p>
    <w:p w14:paraId="0FBFBD44" w14:textId="5C8FAA76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nadzór nad prawidłowością formalno-rachunkową dokumentów finansowych</w:t>
      </w:r>
      <w:r w:rsidR="00525D80"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49CC9499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i opisywanie faktur oraz innych dokumentów księgowych,</w:t>
      </w:r>
    </w:p>
    <w:p w14:paraId="486D829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rejestru umów,</w:t>
      </w:r>
    </w:p>
    <w:p w14:paraId="2C374F2B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rejestru dokumentów finansowych i administracyjnych,</w:t>
      </w:r>
    </w:p>
    <w:p w14:paraId="60E4F192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dokonywanie płatności,</w:t>
      </w:r>
    </w:p>
    <w:p w14:paraId="4A145CC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rozliczanie zaliczek i umów,</w:t>
      </w:r>
    </w:p>
    <w:p w14:paraId="0A38505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obsługa systemu bankowego.</w:t>
      </w:r>
    </w:p>
    <w:p w14:paraId="2D6E8108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lastRenderedPageBreak/>
        <w:t>Ścisła współpraca z komórkami organizacyjnymi Kancelarii PAN w Warszawie, a w szczególności z pełnomocnikiem prowadzącym księgi rachunkowe w zakresie związanym z zdaniami administratora</w:t>
      </w:r>
    </w:p>
    <w:p w14:paraId="0358D392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dokonywanie okresowej analizy przychodów i kosztów,</w:t>
      </w:r>
    </w:p>
    <w:p w14:paraId="01B93C5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wymiana dokumentów księgowych,</w:t>
      </w:r>
    </w:p>
    <w:p w14:paraId="3A4CA73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uzyskiwanie kontrasygnat,</w:t>
      </w:r>
    </w:p>
    <w:p w14:paraId="29B74851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konsultowanie spraw majątkowych.</w:t>
      </w:r>
    </w:p>
    <w:p w14:paraId="775E0E69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Administrowanie majątkiem Stacji:</w:t>
      </w:r>
    </w:p>
    <w:p w14:paraId="6E5BBAD1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administrowanie nieruchomością,</w:t>
      </w:r>
    </w:p>
    <w:p w14:paraId="501ADAB0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ksiąg inwentarzowych oraz spisu z natury,</w:t>
      </w:r>
    </w:p>
    <w:p w14:paraId="3144680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nadzór nad organizacją okresowych przeglądów instalacji,</w:t>
      </w:r>
    </w:p>
    <w:p w14:paraId="2857C96F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przedstawianie planów remontów pomieszczeń i budynków,</w:t>
      </w:r>
    </w:p>
    <w:p w14:paraId="4AD76896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zlecanie bieżących napraw i konserwacji urządzeń i instalacji,</w:t>
      </w:r>
    </w:p>
    <w:p w14:paraId="44D42459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zlecanie zakupów i wymiany wyposażenia pomieszczeń Stacji, w tym biur i pokoi gościnnych,</w:t>
      </w:r>
    </w:p>
    <w:p w14:paraId="19834CB7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przygotowanie koncepcji w zakresie modernizacji stanu technicznego i estetycznego budynków Stacji.</w:t>
      </w:r>
    </w:p>
    <w:p w14:paraId="5D22CEE9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Przeprowadzanie postępowań o udzielenie zamówień publicznych:</w:t>
      </w:r>
    </w:p>
    <w:p w14:paraId="1B68B6F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dokumentacji postępowań,</w:t>
      </w:r>
    </w:p>
    <w:p w14:paraId="1B3FA79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monitorowanie wydatków pod kątem limitów obligujących do zastosowania procedur wymaganych ustawą Prawo zamówień publicznych lub wewnętrznymi regulacjami Kancelarii PAN,</w:t>
      </w:r>
    </w:p>
    <w:p w14:paraId="740C92AF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dokumentacji niezbędnej przy zawieraniu umów.</w:t>
      </w:r>
    </w:p>
    <w:p w14:paraId="424B862E" w14:textId="44AE359A" w:rsidR="002E7695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Sprawowanie nadzoru nad wykonaniem prac remontowych i dokonywanie ich odbiorów.</w:t>
      </w:r>
    </w:p>
    <w:p w14:paraId="5FD32D2F" w14:textId="388A1A69" w:rsidR="00817A73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2523F986" w14:textId="77777777" w:rsidR="00ED1FA9" w:rsidRPr="00ED1FA9" w:rsidRDefault="00ED1FA9" w:rsidP="00ED1FA9">
      <w:pPr>
        <w:spacing w:line="276" w:lineRule="auto"/>
      </w:pPr>
    </w:p>
    <w:p w14:paraId="21374048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wykształcenie wyższe,</w:t>
      </w:r>
    </w:p>
    <w:p w14:paraId="5FA9BC6E" w14:textId="42475241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biegła znajomość języka francuskiego w mowie i w piśmie – pozwalająca na swobodną komunikację i prowadzenie korespondencji służbowej,</w:t>
      </w:r>
    </w:p>
    <w:p w14:paraId="0DAEC399" w14:textId="0F4BA8AE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minimum 3-letnie doświadczenie pracy na podobnym stanowisku,</w:t>
      </w:r>
    </w:p>
    <w:p w14:paraId="04926CD3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znajomość przepisów prawa polskiego w szczególności ustawy o finansach publicznych, ustawy Prawo Zamówień Publicznych, kodeksu pracy oraz zasad księgowości,</w:t>
      </w:r>
    </w:p>
    <w:p w14:paraId="00657C86" w14:textId="0E8B58B9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odpowiedzialność i nieskazitelna uczciwość w realizacji powierzonych zadań finansowych</w:t>
      </w:r>
      <w:r w:rsidR="00525D80">
        <w:rPr>
          <w:rFonts w:ascii="Verdana" w:eastAsia="Bookman Old Style" w:hAnsi="Verdana" w:cs="Bookman Old Style"/>
          <w:sz w:val="24"/>
        </w:rPr>
        <w:t>,</w:t>
      </w:r>
    </w:p>
    <w:p w14:paraId="5066D80D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sumienność, zaangażowanie w realizację zadań, dbałość o szczegóły,</w:t>
      </w:r>
    </w:p>
    <w:p w14:paraId="147B4D7C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znakomita organizacja pracy oraz umiejętność pracy w zespole,</w:t>
      </w:r>
    </w:p>
    <w:p w14:paraId="595838FB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kreatywność i umiejętność skutecznej komunikacji,</w:t>
      </w:r>
    </w:p>
    <w:p w14:paraId="288ED219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umiejętność pracy pod presją czasu,</w:t>
      </w:r>
    </w:p>
    <w:p w14:paraId="0A1EC58E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biegła obsługa pakietu MS Office,</w:t>
      </w:r>
    </w:p>
    <w:p w14:paraId="598D7C1A" w14:textId="4761F31A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 xml:space="preserve">gotowość do rozpoczęcia pracy od </w:t>
      </w:r>
      <w:r w:rsidR="00472523">
        <w:rPr>
          <w:rFonts w:ascii="Verdana" w:eastAsia="Bookman Old Style" w:hAnsi="Verdana" w:cs="Bookman Old Style"/>
          <w:sz w:val="24"/>
        </w:rPr>
        <w:t>lutego</w:t>
      </w:r>
      <w:r w:rsidRPr="00ED1FA9">
        <w:rPr>
          <w:rFonts w:ascii="Verdana" w:eastAsia="Bookman Old Style" w:hAnsi="Verdana" w:cs="Bookman Old Style"/>
          <w:sz w:val="24"/>
        </w:rPr>
        <w:t xml:space="preserve"> 202</w:t>
      </w:r>
      <w:r w:rsidR="00472523">
        <w:rPr>
          <w:rFonts w:ascii="Verdana" w:eastAsia="Bookman Old Style" w:hAnsi="Verdana" w:cs="Bookman Old Style"/>
          <w:sz w:val="24"/>
        </w:rPr>
        <w:t>4</w:t>
      </w:r>
      <w:r w:rsidRPr="00ED1FA9">
        <w:rPr>
          <w:rFonts w:ascii="Verdana" w:eastAsia="Bookman Old Style" w:hAnsi="Verdana" w:cs="Bookman Old Style"/>
          <w:sz w:val="24"/>
        </w:rPr>
        <w:t xml:space="preserve"> r.,</w:t>
      </w:r>
    </w:p>
    <w:p w14:paraId="23DECF08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lastRenderedPageBreak/>
        <w:t>praca dla wybranego kandydata będzie jego jedynym miejscem pracy.</w:t>
      </w:r>
    </w:p>
    <w:p w14:paraId="2CA4672C" w14:textId="77777777" w:rsidR="00551F31" w:rsidRPr="00E11FFB" w:rsidRDefault="00551F31" w:rsidP="00ED1FA9">
      <w:pPr>
        <w:spacing w:line="276" w:lineRule="auto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ED1FA9">
      <w:pPr>
        <w:spacing w:line="276" w:lineRule="auto"/>
        <w:rPr>
          <w:rFonts w:ascii="Verdana" w:eastAsia="Bookman Old Style" w:hAnsi="Verdana" w:cs="Bookman Old Style"/>
          <w:b/>
          <w:u w:val="single"/>
        </w:rPr>
      </w:pPr>
    </w:p>
    <w:p w14:paraId="750CFC1D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doświadczenie w administrowaniu nieruchomością, budynkami i majątkiem,</w:t>
      </w:r>
    </w:p>
    <w:p w14:paraId="00382CAF" w14:textId="19CF2ECE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 xml:space="preserve">doświadczenie w planowaniu i </w:t>
      </w:r>
      <w:r w:rsidR="00525D80">
        <w:rPr>
          <w:rFonts w:ascii="Verdana" w:eastAsia="Bookman Old Style" w:hAnsi="Verdana" w:cs="Bookman Old Style"/>
          <w:sz w:val="24"/>
          <w:szCs w:val="24"/>
        </w:rPr>
        <w:t>nadzorowaniu</w:t>
      </w:r>
      <w:r w:rsidRPr="00ED1FA9">
        <w:rPr>
          <w:rFonts w:ascii="Verdana" w:eastAsia="Bookman Old Style" w:hAnsi="Verdana" w:cs="Bookman Old Style"/>
          <w:sz w:val="24"/>
          <w:szCs w:val="24"/>
        </w:rPr>
        <w:t xml:space="preserve"> prac</w:t>
      </w:r>
      <w:r w:rsidR="00525D80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Pr="00ED1FA9">
        <w:rPr>
          <w:rFonts w:ascii="Verdana" w:eastAsia="Bookman Old Style" w:hAnsi="Verdana" w:cs="Bookman Old Style"/>
          <w:sz w:val="24"/>
          <w:szCs w:val="24"/>
        </w:rPr>
        <w:t>remontowy</w:t>
      </w:r>
      <w:r w:rsidR="00525D80">
        <w:rPr>
          <w:rFonts w:ascii="Verdana" w:eastAsia="Bookman Old Style" w:hAnsi="Verdana" w:cs="Bookman Old Style"/>
          <w:sz w:val="24"/>
          <w:szCs w:val="24"/>
        </w:rPr>
        <w:t>ch</w:t>
      </w:r>
      <w:r w:rsidRPr="00ED1FA9">
        <w:rPr>
          <w:rFonts w:ascii="Verdana" w:eastAsia="Bookman Old Style" w:hAnsi="Verdana" w:cs="Bookman Old Style"/>
          <w:sz w:val="24"/>
          <w:szCs w:val="24"/>
        </w:rPr>
        <w:t>,</w:t>
      </w:r>
    </w:p>
    <w:p w14:paraId="71226D92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doświadczenie w przygotowywaniu i realizacji postępowań o udzielenie zamówień publicznych,</w:t>
      </w:r>
    </w:p>
    <w:p w14:paraId="2C26386B" w14:textId="5D177317" w:rsidR="00ED1FA9" w:rsidRPr="00A3139F" w:rsidRDefault="00ED1FA9" w:rsidP="00A3139F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znajomość systemu prawnego i administracyjnego Francji,</w:t>
      </w:r>
    </w:p>
    <w:p w14:paraId="5C0F4584" w14:textId="1001B26A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dobra znajomość języka angielskiego.</w:t>
      </w:r>
    </w:p>
    <w:p w14:paraId="3C84E505" w14:textId="0CF1C909" w:rsidR="00551F31" w:rsidRPr="0050251E" w:rsidRDefault="00551F31" w:rsidP="00ED1FA9">
      <w:pPr>
        <w:pStyle w:val="Akapitzlist"/>
        <w:spacing w:line="276" w:lineRule="auto"/>
        <w:ind w:left="0"/>
        <w:rPr>
          <w:rFonts w:ascii="Verdana" w:eastAsia="Bookman Old Style" w:hAnsi="Verdana" w:cs="Bookman Old Style"/>
          <w:sz w:val="24"/>
        </w:rPr>
      </w:pPr>
    </w:p>
    <w:p w14:paraId="0FB0F348" w14:textId="4AB31B41" w:rsidR="0002383B" w:rsidRDefault="00551F31" w:rsidP="00ED1FA9">
      <w:pPr>
        <w:shd w:val="clear" w:color="auto" w:fill="FFFFFF"/>
        <w:spacing w:before="240" w:line="276" w:lineRule="auto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3F10E75" w14:textId="77777777" w:rsidR="00A153B7" w:rsidRDefault="00000000" w:rsidP="00ED1FA9">
      <w:pPr>
        <w:shd w:val="clear" w:color="auto" w:fill="FFFFFF"/>
        <w:spacing w:before="240" w:line="276" w:lineRule="auto"/>
        <w:rPr>
          <w:rFonts w:ascii="Verdana" w:eastAsia="Bookman Old Style" w:hAnsi="Verdana" w:cs="Bookman Old Style"/>
          <w:b/>
          <w:u w:val="single"/>
        </w:rPr>
      </w:pPr>
      <w:hyperlink r:id="rId6" w:history="1">
        <w:r w:rsidR="00A153B7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A153B7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65D792BE" w14:textId="77777777" w:rsidR="00D46C83" w:rsidRPr="0002383B" w:rsidRDefault="00D46C83" w:rsidP="00ED1FA9">
      <w:pPr>
        <w:spacing w:line="276" w:lineRule="auto"/>
      </w:pPr>
    </w:p>
    <w:p w14:paraId="4F4ABBD8" w14:textId="7F751719" w:rsidR="00BB5585" w:rsidRPr="00654F52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18C3378A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14367A0F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życiorys w języku polskim zawierający informacje, o których mowa w art. 221 § 1 ustawy z dnia 26 czerwca 1974 r. Kodeks pracy (tj. Dz. U. z 2018 r. poz. 917 ze zm.), tj. imię (imiona) i nazwisko, data urodzenia, dane kontaktowe, wykształcenie, kwalifikacje zawodowe, przebieg dotychczasowego zatrudnienia,</w:t>
      </w:r>
    </w:p>
    <w:p w14:paraId="455EFE64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referencje i/lub inne dokumenty poświadczające spełnienie wymagań dodatkowych.</w:t>
      </w:r>
    </w:p>
    <w:p w14:paraId="483E58DE" w14:textId="58D5F0B5" w:rsidR="00BB5585" w:rsidRPr="00920B8F" w:rsidRDefault="00BB5585" w:rsidP="00ED1FA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Style w:val="Uwydatnienie"/>
          <w:rFonts w:ascii="Verdana" w:eastAsia="Times New Roman" w:hAnsi="Verdana"/>
          <w:b/>
          <w:iCs w:val="0"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B56D5">
        <w:rPr>
          <w:rStyle w:val="Uwydatnienie"/>
          <w:rFonts w:ascii="Verdana" w:hAnsi="Verdana"/>
          <w:b/>
          <w:i w:val="0"/>
          <w:sz w:val="24"/>
          <w:szCs w:val="24"/>
        </w:rPr>
        <w:t>administratora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36EE3336" w14:textId="77777777" w:rsidR="00920B8F" w:rsidRDefault="00920B8F" w:rsidP="00920B8F">
      <w:pPr>
        <w:spacing w:before="274" w:after="274" w:line="276" w:lineRule="auto"/>
        <w:rPr>
          <w:rFonts w:ascii="Verdana" w:hAnsi="Verdana"/>
          <w:b/>
          <w:i/>
        </w:rPr>
      </w:pPr>
    </w:p>
    <w:p w14:paraId="0BDD2FDD" w14:textId="77777777" w:rsidR="00920B8F" w:rsidRPr="00920B8F" w:rsidRDefault="00920B8F" w:rsidP="00920B8F">
      <w:pPr>
        <w:spacing w:before="274" w:after="274" w:line="276" w:lineRule="auto"/>
        <w:rPr>
          <w:rFonts w:ascii="Verdana" w:hAnsi="Verdana"/>
          <w:b/>
          <w:i/>
        </w:rPr>
      </w:pPr>
    </w:p>
    <w:p w14:paraId="38C8976F" w14:textId="70ADA195" w:rsidR="00F00179" w:rsidRPr="0040720B" w:rsidRDefault="00BB5585" w:rsidP="00ED1FA9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lastRenderedPageBreak/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7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ED1FA9">
        <w:rPr>
          <w:b/>
          <w:bCs/>
          <w:sz w:val="24"/>
        </w:rPr>
        <w:t>administrator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A3139F">
        <w:rPr>
          <w:b/>
          <w:sz w:val="24"/>
        </w:rPr>
        <w:t>14</w:t>
      </w:r>
      <w:r w:rsidR="00E9411B">
        <w:rPr>
          <w:b/>
          <w:sz w:val="24"/>
        </w:rPr>
        <w:t xml:space="preserve"> </w:t>
      </w:r>
      <w:r w:rsidR="00335D9F">
        <w:rPr>
          <w:b/>
          <w:sz w:val="24"/>
        </w:rPr>
        <w:t>lutego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A3139F">
        <w:rPr>
          <w:b/>
          <w:sz w:val="24"/>
        </w:rPr>
        <w:t>4</w:t>
      </w:r>
      <w:r w:rsidR="00F00179" w:rsidRPr="0040720B">
        <w:rPr>
          <w:b/>
          <w:sz w:val="24"/>
        </w:rPr>
        <w:t xml:space="preserve"> r.</w:t>
      </w:r>
    </w:p>
    <w:p w14:paraId="02664316" w14:textId="77777777" w:rsidR="00E9411B" w:rsidRPr="00E9411B" w:rsidRDefault="00E9411B" w:rsidP="00ED1FA9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ED1FA9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ED1FA9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127CDE40" w:rsidR="0040720B" w:rsidRDefault="00E9411B" w:rsidP="00ED1FA9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w stosownym czasie. Osoby, których oferty zostaną w etapie ustnym rozpatrzone negatywnie, zostaną o tym poinformowane, a aplikacje zostaną komisyjnie zniszczone/usunięte nie</w:t>
      </w:r>
      <w:r w:rsidR="00525D80">
        <w:rPr>
          <w:rFonts w:ascii="Verdana" w:hAnsi="Verdana"/>
        </w:rPr>
        <w:t xml:space="preserve"> </w:t>
      </w:r>
      <w:r w:rsidR="00525D80" w:rsidRPr="0040720B">
        <w:rPr>
          <w:rFonts w:ascii="Verdana" w:hAnsi="Verdana"/>
        </w:rPr>
        <w:t>1 miesiąc od momentu zakończenia rekrutacji</w:t>
      </w:r>
      <w:r w:rsidRPr="00E9411B">
        <w:rPr>
          <w:rFonts w:ascii="Verdana" w:hAnsi="Verdana"/>
        </w:rPr>
        <w:t>.</w:t>
      </w:r>
    </w:p>
    <w:p w14:paraId="0100BA58" w14:textId="04E43037" w:rsidR="00335D9F" w:rsidRDefault="00335D9F" w:rsidP="00335D9F">
      <w:pPr>
        <w:pStyle w:val="Tekstpodstawowy2"/>
        <w:spacing w:line="276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Zastrzegamy sobie również prawo do wcześniejszego zakończenia procesu rekrutacji w przypadku wyłonienia kandydata przed terminem ważności ogłoszenia. </w:t>
      </w:r>
    </w:p>
    <w:p w14:paraId="2B088377" w14:textId="77777777" w:rsidR="00335D9F" w:rsidRPr="00335D9F" w:rsidRDefault="00335D9F" w:rsidP="00335D9F">
      <w:pPr>
        <w:pStyle w:val="Tekstpodstawowy2"/>
        <w:spacing w:line="276" w:lineRule="auto"/>
        <w:jc w:val="left"/>
        <w:rPr>
          <w:b/>
          <w:bCs/>
          <w:sz w:val="24"/>
        </w:rPr>
      </w:pPr>
    </w:p>
    <w:p w14:paraId="40445F65" w14:textId="77777777" w:rsidR="005F0DEE" w:rsidRPr="0040720B" w:rsidRDefault="005F0DEE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77777777" w:rsidR="005F0DEE" w:rsidRPr="0040720B" w:rsidRDefault="005F0DEE" w:rsidP="00ED1FA9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4A82B69D" w:rsidR="005F0DEE" w:rsidRPr="0040720B" w:rsidRDefault="005F0DEE" w:rsidP="00ED1FA9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8B146D" w:rsidRPr="008B146D">
        <w:rPr>
          <w:rStyle w:val="Hipercze"/>
          <w:rFonts w:ascii="Verdana" w:hAnsi="Verdana" w:cs="Calibri"/>
          <w:color w:val="auto"/>
          <w:sz w:val="24"/>
          <w:szCs w:val="24"/>
          <w:u w:val="none"/>
        </w:rPr>
        <w:t>;</w:t>
      </w:r>
    </w:p>
    <w:p w14:paraId="4EB488BE" w14:textId="61A9F967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2A6B4424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</w:t>
      </w:r>
      <w:r w:rsidR="008B146D">
        <w:rPr>
          <w:rFonts w:ascii="Verdana" w:hAnsi="Verdana"/>
        </w:rPr>
        <w:t>: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05AB0F7D" w14:textId="536FD8FC" w:rsidR="00920B8F" w:rsidRPr="00335D9F" w:rsidRDefault="005F0DEE" w:rsidP="00920B8F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dane zgromadzone w procesach rekrutacyjnych będą przechowywane przez 1 miesiąc od momentu zakończenia rekrutacji</w:t>
      </w:r>
      <w:r w:rsidR="008B146D">
        <w:rPr>
          <w:rFonts w:ascii="Verdana" w:hAnsi="Verdana"/>
        </w:rPr>
        <w:t>;</w:t>
      </w:r>
    </w:p>
    <w:p w14:paraId="3E551AE3" w14:textId="3A6D1428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335D9F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p w14:paraId="7ADFAF7C" w14:textId="77777777" w:rsidR="00335D9F" w:rsidRDefault="00335D9F" w:rsidP="00335D9F">
      <w:pPr>
        <w:spacing w:line="276" w:lineRule="auto"/>
        <w:rPr>
          <w:rFonts w:ascii="Verdana" w:hAnsi="Verdana"/>
        </w:rPr>
      </w:pPr>
    </w:p>
    <w:p w14:paraId="53479F2B" w14:textId="77777777" w:rsidR="00335D9F" w:rsidRPr="0040720B" w:rsidRDefault="00335D9F" w:rsidP="00335D9F">
      <w:pPr>
        <w:spacing w:line="276" w:lineRule="auto"/>
        <w:rPr>
          <w:rFonts w:ascii="Verdana" w:hAnsi="Verdana"/>
        </w:rPr>
      </w:pPr>
    </w:p>
    <w:sectPr w:rsidR="00335D9F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4FC9"/>
    <w:multiLevelType w:val="hybridMultilevel"/>
    <w:tmpl w:val="F91E8D3A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D03447"/>
    <w:multiLevelType w:val="multilevel"/>
    <w:tmpl w:val="9CBA1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C04D5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2D20F8"/>
    <w:multiLevelType w:val="multilevel"/>
    <w:tmpl w:val="4C386E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4053898">
    <w:abstractNumId w:val="3"/>
  </w:num>
  <w:num w:numId="2" w16cid:durableId="1130123471">
    <w:abstractNumId w:val="13"/>
  </w:num>
  <w:num w:numId="3" w16cid:durableId="1664091949">
    <w:abstractNumId w:val="22"/>
  </w:num>
  <w:num w:numId="4" w16cid:durableId="708995700">
    <w:abstractNumId w:val="18"/>
  </w:num>
  <w:num w:numId="5" w16cid:durableId="1597668593">
    <w:abstractNumId w:val="14"/>
  </w:num>
  <w:num w:numId="6" w16cid:durableId="1006128509">
    <w:abstractNumId w:val="10"/>
  </w:num>
  <w:num w:numId="7" w16cid:durableId="87622236">
    <w:abstractNumId w:val="25"/>
  </w:num>
  <w:num w:numId="8" w16cid:durableId="615336596">
    <w:abstractNumId w:val="9"/>
  </w:num>
  <w:num w:numId="9" w16cid:durableId="555362540">
    <w:abstractNumId w:val="17"/>
  </w:num>
  <w:num w:numId="10" w16cid:durableId="443307277">
    <w:abstractNumId w:val="1"/>
  </w:num>
  <w:num w:numId="11" w16cid:durableId="2105105573">
    <w:abstractNumId w:val="8"/>
  </w:num>
  <w:num w:numId="12" w16cid:durableId="1183474059">
    <w:abstractNumId w:val="28"/>
  </w:num>
  <w:num w:numId="13" w16cid:durableId="1172181123">
    <w:abstractNumId w:val="27"/>
  </w:num>
  <w:num w:numId="14" w16cid:durableId="995180672">
    <w:abstractNumId w:val="19"/>
  </w:num>
  <w:num w:numId="15" w16cid:durableId="16319400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913339">
    <w:abstractNumId w:val="11"/>
  </w:num>
  <w:num w:numId="17" w16cid:durableId="1276987542">
    <w:abstractNumId w:val="23"/>
  </w:num>
  <w:num w:numId="18" w16cid:durableId="1167941290">
    <w:abstractNumId w:val="4"/>
  </w:num>
  <w:num w:numId="19" w16cid:durableId="580599557">
    <w:abstractNumId w:val="6"/>
  </w:num>
  <w:num w:numId="20" w16cid:durableId="2137017417">
    <w:abstractNumId w:val="26"/>
  </w:num>
  <w:num w:numId="21" w16cid:durableId="2091198991">
    <w:abstractNumId w:val="20"/>
  </w:num>
  <w:num w:numId="22" w16cid:durableId="160825466">
    <w:abstractNumId w:val="21"/>
  </w:num>
  <w:num w:numId="23" w16cid:durableId="1063870764">
    <w:abstractNumId w:val="12"/>
  </w:num>
  <w:num w:numId="24" w16cid:durableId="814683996">
    <w:abstractNumId w:val="15"/>
  </w:num>
  <w:num w:numId="25" w16cid:durableId="116266750">
    <w:abstractNumId w:val="2"/>
  </w:num>
  <w:num w:numId="26" w16cid:durableId="2078084972">
    <w:abstractNumId w:val="7"/>
  </w:num>
  <w:num w:numId="27" w16cid:durableId="1678313201">
    <w:abstractNumId w:val="16"/>
  </w:num>
  <w:num w:numId="28" w16cid:durableId="211961904">
    <w:abstractNumId w:val="5"/>
  </w:num>
  <w:num w:numId="29" w16cid:durableId="241331127">
    <w:abstractNumId w:val="24"/>
  </w:num>
  <w:num w:numId="30" w16cid:durableId="575673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60F9A"/>
    <w:rsid w:val="00074B8F"/>
    <w:rsid w:val="000E567B"/>
    <w:rsid w:val="00166B48"/>
    <w:rsid w:val="00167A1C"/>
    <w:rsid w:val="001836AD"/>
    <w:rsid w:val="0020737B"/>
    <w:rsid w:val="00226C08"/>
    <w:rsid w:val="00260931"/>
    <w:rsid w:val="002847CC"/>
    <w:rsid w:val="002A3241"/>
    <w:rsid w:val="002E4849"/>
    <w:rsid w:val="002E7695"/>
    <w:rsid w:val="00335D9F"/>
    <w:rsid w:val="003A6AF8"/>
    <w:rsid w:val="0040720B"/>
    <w:rsid w:val="00423DD3"/>
    <w:rsid w:val="00472523"/>
    <w:rsid w:val="004F727E"/>
    <w:rsid w:val="0050251E"/>
    <w:rsid w:val="0051792C"/>
    <w:rsid w:val="00525D80"/>
    <w:rsid w:val="005363B7"/>
    <w:rsid w:val="00551F31"/>
    <w:rsid w:val="00557A79"/>
    <w:rsid w:val="00560103"/>
    <w:rsid w:val="005D3C3A"/>
    <w:rsid w:val="005F0DEE"/>
    <w:rsid w:val="006519A6"/>
    <w:rsid w:val="00654F52"/>
    <w:rsid w:val="00671E73"/>
    <w:rsid w:val="007168DF"/>
    <w:rsid w:val="00743E0C"/>
    <w:rsid w:val="00746921"/>
    <w:rsid w:val="008059DF"/>
    <w:rsid w:val="00817A73"/>
    <w:rsid w:val="008431D5"/>
    <w:rsid w:val="00850DB9"/>
    <w:rsid w:val="0086647B"/>
    <w:rsid w:val="008A0BE4"/>
    <w:rsid w:val="008A1FD1"/>
    <w:rsid w:val="008B146D"/>
    <w:rsid w:val="008C2AA3"/>
    <w:rsid w:val="008F497A"/>
    <w:rsid w:val="00913837"/>
    <w:rsid w:val="00920B8F"/>
    <w:rsid w:val="00967FB9"/>
    <w:rsid w:val="00996F9D"/>
    <w:rsid w:val="009A5036"/>
    <w:rsid w:val="009B0D81"/>
    <w:rsid w:val="00A153B7"/>
    <w:rsid w:val="00A155B1"/>
    <w:rsid w:val="00A3139F"/>
    <w:rsid w:val="00A31500"/>
    <w:rsid w:val="00A70759"/>
    <w:rsid w:val="00B059DD"/>
    <w:rsid w:val="00B255CA"/>
    <w:rsid w:val="00B415E2"/>
    <w:rsid w:val="00B843E8"/>
    <w:rsid w:val="00BB5366"/>
    <w:rsid w:val="00BB5585"/>
    <w:rsid w:val="00BC5AF5"/>
    <w:rsid w:val="00C17A7C"/>
    <w:rsid w:val="00CB56D5"/>
    <w:rsid w:val="00CF0F7A"/>
    <w:rsid w:val="00D42C8F"/>
    <w:rsid w:val="00D46C83"/>
    <w:rsid w:val="00D92F9D"/>
    <w:rsid w:val="00D9468C"/>
    <w:rsid w:val="00E450FF"/>
    <w:rsid w:val="00E9411B"/>
    <w:rsid w:val="00ED1FA9"/>
    <w:rsid w:val="00F00179"/>
    <w:rsid w:val="00F14B01"/>
    <w:rsid w:val="00F25131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prawka">
    <w:name w:val="Revision"/>
    <w:hidden/>
    <w:uiPriority w:val="99"/>
    <w:semiHidden/>
    <w:rsid w:val="00CB56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5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rekrutacja.paris@paris.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is.pa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5C78B-C57C-4CFE-8251-8935EA67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1292</Words>
  <Characters>7106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8382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Borkowska</cp:lastModifiedBy>
  <cp:revision>2</cp:revision>
  <cp:lastPrinted>2021-09-16T10:46:00Z</cp:lastPrinted>
  <dcterms:created xsi:type="dcterms:W3CDTF">2024-01-17T09:02:00Z</dcterms:created>
  <dcterms:modified xsi:type="dcterms:W3CDTF">2024-01-17T09:02:00Z</dcterms:modified>
</cp:coreProperties>
</file>