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4C00B" w14:textId="77777777" w:rsidR="00E56725" w:rsidRPr="00E56725" w:rsidRDefault="00E56725" w:rsidP="00E56725">
      <w:pPr>
        <w:spacing w:after="0" w:line="240" w:lineRule="auto"/>
        <w:rPr>
          <w:rFonts w:ascii="Lora" w:eastAsia="Calibri" w:hAnsi="Lora" w:cs="Times New Roman"/>
        </w:rPr>
      </w:pPr>
    </w:p>
    <w:p w14:paraId="24F8278F" w14:textId="77777777" w:rsidR="00E56725" w:rsidRPr="00E56725" w:rsidRDefault="00E56725" w:rsidP="00E56725">
      <w:pPr>
        <w:spacing w:after="0" w:line="240" w:lineRule="auto"/>
        <w:rPr>
          <w:rFonts w:ascii="Lora" w:eastAsia="Calibri" w:hAnsi="Lora" w:cs="Times New Roman"/>
        </w:rPr>
      </w:pP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t>Warszawa, dnia 29 listopada 2023 r.</w:t>
      </w:r>
    </w:p>
    <w:p w14:paraId="5F127050" w14:textId="77777777" w:rsidR="00E56725" w:rsidRPr="00E56725" w:rsidRDefault="00E56725" w:rsidP="00E56725">
      <w:pPr>
        <w:spacing w:after="0" w:line="240" w:lineRule="auto"/>
        <w:rPr>
          <w:rFonts w:ascii="Lora" w:eastAsia="Calibri" w:hAnsi="Lora" w:cs="Times New Roman"/>
          <w:sz w:val="20"/>
          <w:szCs w:val="20"/>
        </w:rPr>
      </w:pPr>
      <w:r w:rsidRPr="00E56725">
        <w:rPr>
          <w:rFonts w:ascii="Lora" w:eastAsia="Calibri" w:hAnsi="Lora" w:cs="Times New Roman"/>
          <w:sz w:val="20"/>
          <w:szCs w:val="20"/>
        </w:rPr>
        <w:t>WII.006.1.JG.2023</w:t>
      </w:r>
    </w:p>
    <w:p w14:paraId="616BA552" w14:textId="77777777" w:rsidR="00E56725" w:rsidRPr="00E56725" w:rsidRDefault="00E56725" w:rsidP="00E56725">
      <w:pPr>
        <w:spacing w:after="0" w:line="240" w:lineRule="auto"/>
        <w:rPr>
          <w:rFonts w:ascii="Lora" w:eastAsia="Calibri" w:hAnsi="Lora" w:cs="Times New Roman"/>
        </w:rPr>
      </w:pPr>
      <w:r w:rsidRPr="00E56725">
        <w:rPr>
          <w:rFonts w:ascii="Lora" w:eastAsia="Calibri" w:hAnsi="Lora" w:cs="Times New Roman"/>
        </w:rPr>
        <w:tab/>
      </w:r>
      <w:r w:rsidRPr="00E56725">
        <w:rPr>
          <w:rFonts w:ascii="Lora" w:eastAsia="Calibri" w:hAnsi="Lora" w:cs="Times New Roman"/>
        </w:rPr>
        <w:tab/>
      </w:r>
      <w:r w:rsidRPr="00E56725">
        <w:rPr>
          <w:rFonts w:ascii="Lora" w:eastAsia="Calibri" w:hAnsi="Lora" w:cs="Times New Roman"/>
        </w:rPr>
        <w:tab/>
      </w:r>
    </w:p>
    <w:p w14:paraId="79B22915" w14:textId="77777777" w:rsidR="00E56725" w:rsidRPr="00E56725" w:rsidRDefault="00E56725" w:rsidP="00E56725">
      <w:pPr>
        <w:spacing w:after="0" w:line="240" w:lineRule="auto"/>
        <w:rPr>
          <w:rFonts w:ascii="Lora" w:eastAsia="Calibri" w:hAnsi="Lora" w:cs="Times New Roman"/>
        </w:rPr>
      </w:pPr>
    </w:p>
    <w:p w14:paraId="42DEF2DB" w14:textId="77777777" w:rsidR="00E56725" w:rsidRPr="00E56725" w:rsidRDefault="00E56725" w:rsidP="00E56725">
      <w:pPr>
        <w:spacing w:after="0" w:line="240" w:lineRule="auto"/>
        <w:rPr>
          <w:rFonts w:ascii="Lora" w:eastAsia="Calibri" w:hAnsi="Lora" w:cs="Times New Roman"/>
        </w:rPr>
      </w:pPr>
    </w:p>
    <w:p w14:paraId="7E178882" w14:textId="77777777" w:rsidR="00E56725" w:rsidRPr="00E56725" w:rsidRDefault="00E56725" w:rsidP="00E56725">
      <w:pPr>
        <w:spacing w:after="0" w:line="240" w:lineRule="auto"/>
        <w:rPr>
          <w:rFonts w:ascii="Lora" w:eastAsia="Calibri" w:hAnsi="Lora" w:cs="Times New Roman"/>
        </w:rPr>
      </w:pPr>
    </w:p>
    <w:p w14:paraId="67DCD1F8" w14:textId="77777777" w:rsidR="00E56725" w:rsidRPr="00E56725" w:rsidRDefault="00E56725" w:rsidP="00E56725">
      <w:pPr>
        <w:spacing w:after="0" w:line="240" w:lineRule="auto"/>
        <w:rPr>
          <w:rFonts w:ascii="Lora" w:eastAsia="Calibri" w:hAnsi="Lora" w:cs="Times New Roman"/>
        </w:rPr>
      </w:pPr>
    </w:p>
    <w:p w14:paraId="1D7002EB" w14:textId="77777777" w:rsidR="00E56725" w:rsidRPr="00E56725" w:rsidRDefault="00E56725" w:rsidP="00E56725">
      <w:pPr>
        <w:spacing w:after="0" w:line="240" w:lineRule="auto"/>
        <w:rPr>
          <w:rFonts w:ascii="Lora" w:eastAsia="Calibri" w:hAnsi="Lora" w:cs="Times New Roman"/>
        </w:rPr>
      </w:pPr>
    </w:p>
    <w:p w14:paraId="6D2CB375" w14:textId="77777777" w:rsidR="00E56725" w:rsidRPr="00E56725" w:rsidRDefault="00E56725" w:rsidP="00E56725">
      <w:pPr>
        <w:spacing w:after="0" w:line="240" w:lineRule="auto"/>
        <w:jc w:val="center"/>
        <w:rPr>
          <w:rFonts w:ascii="Lora" w:eastAsia="Calibri" w:hAnsi="Lora" w:cs="Times New Roman"/>
          <w:b/>
        </w:rPr>
      </w:pPr>
      <w:r w:rsidRPr="00E56725">
        <w:rPr>
          <w:rFonts w:ascii="Lora" w:eastAsia="Calibri" w:hAnsi="Lora" w:cs="Times New Roman"/>
          <w:b/>
        </w:rPr>
        <w:t>Zawiadomienie o wyborze</w:t>
      </w:r>
    </w:p>
    <w:p w14:paraId="66ED7149" w14:textId="77777777" w:rsidR="00E56725" w:rsidRPr="00E56725" w:rsidRDefault="00E56725" w:rsidP="00E56725">
      <w:pPr>
        <w:spacing w:after="0" w:line="240" w:lineRule="auto"/>
        <w:jc w:val="center"/>
        <w:rPr>
          <w:rFonts w:ascii="Lora" w:eastAsia="Calibri" w:hAnsi="Lora" w:cs="Times New Roman"/>
        </w:rPr>
      </w:pPr>
      <w:r w:rsidRPr="00E56725">
        <w:rPr>
          <w:rFonts w:ascii="Lora" w:eastAsia="Calibri" w:hAnsi="Lora" w:cs="Times New Roman"/>
          <w:b/>
          <w:bCs/>
        </w:rPr>
        <w:t>Dyrektora Instytutu Biochemii i Biofizyki PAN w Warszawie</w:t>
      </w:r>
    </w:p>
    <w:p w14:paraId="3E1FD902" w14:textId="77777777" w:rsidR="00E56725" w:rsidRPr="00E56725" w:rsidRDefault="00E56725" w:rsidP="00E56725">
      <w:pPr>
        <w:spacing w:after="0" w:line="240" w:lineRule="auto"/>
        <w:rPr>
          <w:rFonts w:ascii="Lora" w:eastAsia="Calibri" w:hAnsi="Lora" w:cs="Times New Roman"/>
        </w:rPr>
      </w:pPr>
    </w:p>
    <w:p w14:paraId="66D4F33F" w14:textId="77777777" w:rsidR="00E56725" w:rsidRPr="00E56725" w:rsidRDefault="00E56725" w:rsidP="00E56725">
      <w:pPr>
        <w:rPr>
          <w:rFonts w:ascii="Lora" w:eastAsia="Calibri" w:hAnsi="Lora" w:cs="Times New Roman"/>
        </w:rPr>
      </w:pPr>
      <w:r w:rsidRPr="00E56725">
        <w:rPr>
          <w:rFonts w:ascii="Lora" w:eastAsia="Calibri" w:hAnsi="Lora" w:cs="Times New Roman"/>
        </w:rPr>
        <w:t xml:space="preserve">Na podstawie § 12 rozporządzenia Ministra Nauki i Szkolnictwa Wyższego z dnia </w:t>
      </w:r>
      <w:r w:rsidRPr="00E56725">
        <w:rPr>
          <w:rFonts w:ascii="Lora" w:eastAsia="Calibri" w:hAnsi="Lora" w:cs="Times New Roman"/>
        </w:rPr>
        <w:br/>
        <w:t>22 listopada 2010 w sprawie konkursu na stanowisko dyrektora instytutu naukowego Polskiej Akademii Nauk (Dz. U. nr 233 poz. 1530 ze zm.), uprzejmie informujemy, że Komisja Konkursowa ds. przeprowadzenia konkursu na stanowisko Dyrektora Instytutu Biochemii i Biofizyki PAN w Warszawie w wyniku postępowania konkursowego, uchwałą nr 2/2023 z 25 października 2023 roku, wyłoniła kandydaturę prof. dra hab. Jarosława Poznańskiego na dyrektora Instytutu Biochemii i Biofizyki PAN w Warszawie.</w:t>
      </w:r>
    </w:p>
    <w:p w14:paraId="1284A9B5" w14:textId="77777777" w:rsidR="00E56725" w:rsidRPr="00E56725" w:rsidRDefault="00E56725" w:rsidP="00E56725">
      <w:pPr>
        <w:spacing w:after="0" w:line="240" w:lineRule="auto"/>
        <w:rPr>
          <w:rFonts w:ascii="Lora" w:eastAsia="Calibri" w:hAnsi="Lora" w:cs="Times New Roman"/>
        </w:rPr>
      </w:pPr>
    </w:p>
    <w:p w14:paraId="066F34DD" w14:textId="77777777" w:rsidR="00E56725" w:rsidRPr="00E56725" w:rsidRDefault="00E56725" w:rsidP="00E56725">
      <w:pPr>
        <w:rPr>
          <w:rFonts w:ascii="Lora" w:eastAsia="Calibri" w:hAnsi="Lora" w:cs="Times New Roman"/>
        </w:rPr>
      </w:pPr>
      <w:r w:rsidRPr="00E56725">
        <w:rPr>
          <w:rFonts w:ascii="Lora" w:eastAsia="Calibri" w:hAnsi="Lora" w:cs="Times New Roman"/>
        </w:rPr>
        <w:t xml:space="preserve">W wyniku tego konkursu Prezes PAN z dniem 1 grudnia 2023 roku powołał </w:t>
      </w:r>
      <w:r w:rsidRPr="00E56725">
        <w:rPr>
          <w:rFonts w:ascii="Lora" w:eastAsia="Calibri" w:hAnsi="Lora" w:cs="Times New Roman"/>
        </w:rPr>
        <w:br/>
        <w:t xml:space="preserve">prof. Jarosława Poznańskiego na dyrektora Instytutu Biochemii i Biofizyki PAN </w:t>
      </w:r>
      <w:r w:rsidRPr="00E56725">
        <w:rPr>
          <w:rFonts w:ascii="Lora" w:eastAsia="Calibri" w:hAnsi="Lora" w:cs="Times New Roman"/>
        </w:rPr>
        <w:br/>
        <w:t>w Warszawie na okres czteroletniej kadencji tj. do dnia 30 listopada 2027 roku.</w:t>
      </w:r>
    </w:p>
    <w:p w14:paraId="734BA6EC" w14:textId="77777777" w:rsidR="00E56725" w:rsidRPr="00E56725" w:rsidRDefault="00E56725" w:rsidP="00E56725">
      <w:pPr>
        <w:spacing w:after="0" w:line="240" w:lineRule="auto"/>
        <w:rPr>
          <w:rFonts w:ascii="Lora" w:eastAsia="Calibri" w:hAnsi="Lora" w:cs="Times New Roman"/>
        </w:rPr>
      </w:pPr>
    </w:p>
    <w:p w14:paraId="384FA51E" w14:textId="77777777" w:rsidR="00E56725" w:rsidRPr="00E56725" w:rsidRDefault="00E56725" w:rsidP="00E56725">
      <w:pPr>
        <w:spacing w:after="0" w:line="240" w:lineRule="auto"/>
        <w:jc w:val="both"/>
        <w:rPr>
          <w:rFonts w:ascii="Lora" w:eastAsia="Calibri" w:hAnsi="Lora" w:cs="Times New Roman"/>
        </w:rPr>
      </w:pPr>
    </w:p>
    <w:p w14:paraId="627E53A0" w14:textId="77777777" w:rsidR="00E56725" w:rsidRPr="00E56725" w:rsidRDefault="00E56725" w:rsidP="00E56725">
      <w:pPr>
        <w:spacing w:after="0" w:line="240" w:lineRule="auto"/>
        <w:rPr>
          <w:rFonts w:ascii="Lora" w:eastAsia="Calibri" w:hAnsi="Lora" w:cs="Times New Roman"/>
        </w:rPr>
      </w:pPr>
    </w:p>
    <w:p w14:paraId="235B1843" w14:textId="77777777" w:rsidR="00E56725" w:rsidRPr="00E56725" w:rsidRDefault="00E56725" w:rsidP="00E56725">
      <w:pPr>
        <w:spacing w:after="0" w:line="240" w:lineRule="auto"/>
        <w:rPr>
          <w:rFonts w:ascii="Lora" w:eastAsia="Calibri" w:hAnsi="Lora" w:cs="Times New Roman"/>
        </w:rPr>
      </w:pPr>
    </w:p>
    <w:p w14:paraId="78BE94D5" w14:textId="77777777" w:rsidR="00E56725" w:rsidRPr="00E56725" w:rsidRDefault="00E56725" w:rsidP="00E56725">
      <w:pPr>
        <w:spacing w:after="0" w:line="240" w:lineRule="auto"/>
        <w:rPr>
          <w:rFonts w:ascii="Lora" w:eastAsia="Calibri" w:hAnsi="Lora" w:cs="Times New Roman"/>
        </w:rPr>
      </w:pPr>
    </w:p>
    <w:p w14:paraId="4260AF0F" w14:textId="77777777" w:rsidR="00E56725" w:rsidRPr="00E56725" w:rsidRDefault="00E56725" w:rsidP="00E56725">
      <w:pPr>
        <w:spacing w:after="0" w:line="240" w:lineRule="auto"/>
        <w:ind w:left="3540" w:firstLine="708"/>
        <w:rPr>
          <w:rFonts w:ascii="Lora" w:eastAsia="Calibri" w:hAnsi="Lora" w:cs="Times New Roman"/>
        </w:rPr>
      </w:pPr>
      <w:r w:rsidRPr="00E56725">
        <w:rPr>
          <w:rFonts w:ascii="Lora" w:eastAsia="Calibri" w:hAnsi="Lora" w:cs="Times New Roman"/>
        </w:rPr>
        <w:t>Romuald Zabielski</w:t>
      </w:r>
    </w:p>
    <w:p w14:paraId="6310F797" w14:textId="77777777" w:rsidR="00374F70" w:rsidRPr="00682AD7" w:rsidRDefault="00374F70" w:rsidP="00682AD7">
      <w:pPr>
        <w:rPr>
          <w:rFonts w:ascii="Times New Roman" w:hAnsi="Times New Roman" w:cs="Times New Roman"/>
          <w:sz w:val="24"/>
          <w:szCs w:val="24"/>
        </w:rPr>
      </w:pPr>
    </w:p>
    <w:sectPr w:rsidR="00374F70" w:rsidRPr="00682AD7" w:rsidSect="00374F70">
      <w:headerReference w:type="even" r:id="rId10"/>
      <w:headerReference w:type="default" r:id="rId11"/>
      <w:footerReference w:type="even" r:id="rId12"/>
      <w:footerReference w:type="default" r:id="rId13"/>
      <w:headerReference w:type="first" r:id="rId14"/>
      <w:footerReference w:type="first" r:id="rId15"/>
      <w:pgSz w:w="11906" w:h="16838"/>
      <w:pgMar w:top="2196" w:right="1417" w:bottom="1417" w:left="1417" w:header="708" w:footer="4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DC474" w14:textId="77777777" w:rsidR="00D978F0" w:rsidRDefault="00D978F0" w:rsidP="009E0992">
      <w:pPr>
        <w:spacing w:after="0" w:line="240" w:lineRule="auto"/>
      </w:pPr>
      <w:r>
        <w:separator/>
      </w:r>
    </w:p>
  </w:endnote>
  <w:endnote w:type="continuationSeparator" w:id="0">
    <w:p w14:paraId="05369EE4" w14:textId="77777777" w:rsidR="00D978F0" w:rsidRDefault="00D978F0" w:rsidP="009E0992">
      <w:pPr>
        <w:spacing w:after="0" w:line="240" w:lineRule="auto"/>
      </w:pPr>
      <w:r>
        <w:continuationSeparator/>
      </w:r>
    </w:p>
  </w:endnote>
  <w:endnote w:type="continuationNotice" w:id="1">
    <w:p w14:paraId="3A4DF085" w14:textId="77777777" w:rsidR="00D978F0" w:rsidRDefault="00D978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Lora">
    <w:panose1 w:val="00000000000000000000"/>
    <w:charset w:val="EE"/>
    <w:family w:val="auto"/>
    <w:pitch w:val="variable"/>
    <w:sig w:usb0="A00002FF" w:usb1="5000204B" w:usb2="00000000"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CDDDB" w14:textId="77777777" w:rsidR="00635A5B" w:rsidRDefault="00635A5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3085" w14:textId="0ACE9155" w:rsidR="006C7096" w:rsidRPr="00FB7E05" w:rsidRDefault="006C7096" w:rsidP="00221189">
    <w:pPr>
      <w:pStyle w:val="Stopka"/>
      <w:spacing w:line="276" w:lineRule="auto"/>
      <w:rPr>
        <w:rFonts w:ascii="Lora" w:hAnsi="Lora"/>
        <w:color w:val="71717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06C09" w14:textId="1ACA05AE" w:rsidR="00BF500A" w:rsidRPr="00E154AA" w:rsidRDefault="00374F70" w:rsidP="00BF500A">
    <w:pPr>
      <w:pStyle w:val="Stopka"/>
      <w:jc w:val="center"/>
      <w:rPr>
        <w:rFonts w:ascii="Lora" w:hAnsi="Lora"/>
        <w:color w:val="5B9BD5"/>
      </w:rPr>
    </w:pPr>
    <w:r w:rsidRPr="00A46CA6">
      <w:rPr>
        <w:rFonts w:ascii="Public Sans" w:hAnsi="Public Sans"/>
        <w:b/>
        <w:bCs/>
        <w:noProof/>
        <w:color w:val="0088CE"/>
      </w:rPr>
      <mc:AlternateContent>
        <mc:Choice Requires="wps">
          <w:drawing>
            <wp:anchor distT="0" distB="0" distL="114300" distR="114300" simplePos="0" relativeHeight="251667457" behindDoc="0" locked="0" layoutInCell="1" allowOverlap="1" wp14:anchorId="455DD72F" wp14:editId="3C151172">
              <wp:simplePos x="0" y="0"/>
              <wp:positionH relativeFrom="margin">
                <wp:align>center</wp:align>
              </wp:positionH>
              <wp:positionV relativeFrom="paragraph">
                <wp:posOffset>71664</wp:posOffset>
              </wp:positionV>
              <wp:extent cx="6200775" cy="0"/>
              <wp:effectExtent l="0" t="0" r="0" b="0"/>
              <wp:wrapNone/>
              <wp:docPr id="4" name="Straight Connector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00775" cy="0"/>
                      </a:xfrm>
                      <a:prstGeom prst="line">
                        <a:avLst/>
                      </a:prstGeom>
                      <a:ln>
                        <a:solidFill>
                          <a:srgbClr val="0079C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C74B0" id="Straight Connector 10" o:spid="_x0000_s1026" alt="&quot;&quot;" style="position:absolute;z-index:25166745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65pt" to="488.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" strokecolor="#0079c1" strokeweight="1pt">
              <v:stroke joinstyle="miter"/>
              <w10:wrap anchorx="margin"/>
            </v:line>
          </w:pict>
        </mc:Fallback>
      </mc:AlternateContent>
    </w:r>
    <w:r w:rsidRPr="00981D5F">
      <w:rPr>
        <w:rFonts w:ascii="Public Sans" w:hAnsi="Public Sans"/>
        <w:b/>
        <w:bCs/>
        <w:color w:val="003057"/>
      </w:rPr>
      <w:br/>
    </w:r>
    <w:r w:rsidR="00981D5F" w:rsidRPr="00E154AA">
      <w:rPr>
        <w:rFonts w:ascii="Lora" w:hAnsi="Lora"/>
        <w:color w:val="5B9BD5"/>
      </w:rPr>
      <w:t xml:space="preserve">prof. dr hab. </w:t>
    </w:r>
    <w:r w:rsidR="00C519A4" w:rsidRPr="00E154AA">
      <w:rPr>
        <w:rFonts w:ascii="Lora" w:hAnsi="Lora"/>
        <w:color w:val="5B9BD5"/>
      </w:rPr>
      <w:t>Romuald Zabielski</w:t>
    </w:r>
  </w:p>
  <w:p w14:paraId="6B2D88A8" w14:textId="4140B9F9" w:rsidR="00BF500A" w:rsidRPr="00C519A4" w:rsidRDefault="00BF500A" w:rsidP="00BF500A">
    <w:pPr>
      <w:pStyle w:val="Stopka"/>
      <w:jc w:val="center"/>
      <w:rPr>
        <w:rFonts w:ascii="Lora" w:hAnsi="Lora"/>
        <w:color w:val="717176"/>
        <w:sz w:val="16"/>
        <w:szCs w:val="16"/>
      </w:rPr>
    </w:pPr>
    <w:r w:rsidRPr="00C519A4">
      <w:rPr>
        <w:rFonts w:ascii="Lora" w:hAnsi="Lora"/>
        <w:color w:val="717176"/>
        <w:sz w:val="16"/>
        <w:szCs w:val="16"/>
      </w:rPr>
      <w:t>+48 22 182 60 2</w:t>
    </w:r>
    <w:r w:rsidR="00C519A4" w:rsidRPr="00C519A4">
      <w:rPr>
        <w:rFonts w:ascii="Lora" w:hAnsi="Lora"/>
        <w:color w:val="717176"/>
        <w:sz w:val="16"/>
        <w:szCs w:val="16"/>
      </w:rPr>
      <w:t>2</w:t>
    </w:r>
    <w:r w:rsidRPr="00C519A4">
      <w:rPr>
        <w:rFonts w:ascii="Lora" w:hAnsi="Lora"/>
        <w:color w:val="717176"/>
        <w:sz w:val="16"/>
        <w:szCs w:val="16"/>
      </w:rPr>
      <w:t>,</w:t>
    </w:r>
    <w:r w:rsidR="00C519A4" w:rsidRPr="00C519A4">
      <w:t xml:space="preserve"> </w:t>
    </w:r>
    <w:r w:rsidR="00C519A4" w:rsidRPr="00C519A4">
      <w:rPr>
        <w:rFonts w:ascii="Lora" w:hAnsi="Lora"/>
        <w:color w:val="717176"/>
        <w:sz w:val="16"/>
        <w:szCs w:val="16"/>
      </w:rPr>
      <w:t>romuald.zabielski@pan.pl</w:t>
    </w:r>
    <w:r w:rsidRPr="00C519A4">
      <w:rPr>
        <w:rFonts w:ascii="Lora" w:hAnsi="Lora"/>
        <w:color w:val="717176"/>
        <w:sz w:val="16"/>
        <w:szCs w:val="16"/>
      </w:rPr>
      <w:t xml:space="preserve"> </w:t>
    </w:r>
  </w:p>
  <w:p w14:paraId="4CE08ABE" w14:textId="77777777" w:rsidR="00BF500A" w:rsidRPr="00BF500A" w:rsidRDefault="00BF500A" w:rsidP="00BF500A">
    <w:pPr>
      <w:pStyle w:val="Stopka"/>
      <w:jc w:val="center"/>
      <w:rPr>
        <w:rFonts w:ascii="Lora" w:hAnsi="Lora"/>
        <w:color w:val="717176"/>
        <w:sz w:val="16"/>
        <w:szCs w:val="16"/>
      </w:rPr>
    </w:pPr>
    <w:r w:rsidRPr="00BF500A">
      <w:rPr>
        <w:rFonts w:ascii="Lora" w:hAnsi="Lora"/>
        <w:color w:val="717176"/>
        <w:sz w:val="16"/>
        <w:szCs w:val="16"/>
      </w:rPr>
      <w:t>Polska Akademia Nauk, Pl. Defilad 1, 00-901 Warszawa</w:t>
    </w:r>
  </w:p>
  <w:p w14:paraId="6469DF85" w14:textId="5D3782A6" w:rsidR="00374F70" w:rsidRPr="00374F70" w:rsidRDefault="00374F70" w:rsidP="00BF500A">
    <w:pPr>
      <w:pStyle w:val="Stopka"/>
      <w:jc w:val="both"/>
      <w:rPr>
        <w:rFonts w:ascii="Lora" w:hAnsi="Lora"/>
        <w:color w:val="71717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BD37F" w14:textId="77777777" w:rsidR="00D978F0" w:rsidRDefault="00D978F0" w:rsidP="009E0992">
      <w:pPr>
        <w:spacing w:after="0" w:line="240" w:lineRule="auto"/>
      </w:pPr>
      <w:r>
        <w:separator/>
      </w:r>
    </w:p>
  </w:footnote>
  <w:footnote w:type="continuationSeparator" w:id="0">
    <w:p w14:paraId="68EB09B1" w14:textId="77777777" w:rsidR="00D978F0" w:rsidRDefault="00D978F0" w:rsidP="009E0992">
      <w:pPr>
        <w:spacing w:after="0" w:line="240" w:lineRule="auto"/>
      </w:pPr>
      <w:r>
        <w:continuationSeparator/>
      </w:r>
    </w:p>
  </w:footnote>
  <w:footnote w:type="continuationNotice" w:id="1">
    <w:p w14:paraId="7230354F" w14:textId="77777777" w:rsidR="00D978F0" w:rsidRDefault="00D978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91670" w14:textId="77777777" w:rsidR="00635A5B" w:rsidRDefault="00635A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1AE9" w14:textId="7A40A1D4" w:rsidR="00357A2F" w:rsidRDefault="00872BE7" w:rsidP="00872BE7">
    <w:pPr>
      <w:pStyle w:val="Nagwek"/>
      <w:ind w:left="6379" w:hanging="6520"/>
    </w:pPr>
    <w:r>
      <w:rPr>
        <w:noProof/>
      </w:rPr>
      <w:t xml:space="preserve"> </w:t>
    </w:r>
  </w:p>
  <w:p w14:paraId="306D9978" w14:textId="30E5C844" w:rsidR="009E0992" w:rsidRDefault="009E0992" w:rsidP="0018575F">
    <w:pPr>
      <w:pStyle w:val="Nagwek"/>
      <w:ind w:left="6804" w:hanging="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41BF" w14:textId="04EC6E29" w:rsidR="00374F70" w:rsidRDefault="006A584C">
    <w:pPr>
      <w:pStyle w:val="Nagwek"/>
    </w:pPr>
    <w:r>
      <w:rPr>
        <w:noProof/>
      </w:rPr>
      <mc:AlternateContent>
        <mc:Choice Requires="wps">
          <w:drawing>
            <wp:anchor distT="45720" distB="45720" distL="114300" distR="114300" simplePos="0" relativeHeight="251665409" behindDoc="0" locked="0" layoutInCell="1" allowOverlap="1" wp14:anchorId="03877EA5" wp14:editId="19167576">
              <wp:simplePos x="0" y="0"/>
              <wp:positionH relativeFrom="column">
                <wp:posOffset>1157605</wp:posOffset>
              </wp:positionH>
              <wp:positionV relativeFrom="paragraph">
                <wp:posOffset>-11430</wp:posOffset>
              </wp:positionV>
              <wp:extent cx="5953125" cy="714375"/>
              <wp:effectExtent l="0" t="0" r="0" b="0"/>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714375"/>
                      </a:xfrm>
                      <a:prstGeom prst="rect">
                        <a:avLst/>
                      </a:prstGeom>
                      <a:noFill/>
                      <a:ln w="9525">
                        <a:noFill/>
                        <a:miter lim="800000"/>
                        <a:headEnd/>
                        <a:tailEnd/>
                      </a:ln>
                    </wps:spPr>
                    <wps:txbx>
                      <w:txbxContent>
                        <w:p w14:paraId="0AF46A29" w14:textId="109BEA69" w:rsidR="00981D5F" w:rsidRDefault="00C519A4" w:rsidP="00981D5F">
                          <w:pPr>
                            <w:spacing w:after="0" w:line="240" w:lineRule="auto"/>
                            <w:rPr>
                              <w:rFonts w:ascii="Lora" w:hAnsi="Lora"/>
                              <w:color w:val="727277"/>
                              <w:sz w:val="36"/>
                              <w:szCs w:val="36"/>
                            </w:rPr>
                          </w:pPr>
                          <w:r>
                            <w:rPr>
                              <w:rFonts w:ascii="Lora" w:hAnsi="Lora"/>
                              <w:color w:val="727277"/>
                              <w:sz w:val="36"/>
                              <w:szCs w:val="36"/>
                            </w:rPr>
                            <w:t>Przewodniczący Rady Kuratorów</w:t>
                          </w:r>
                        </w:p>
                        <w:p w14:paraId="4AFEC46C" w14:textId="0DA4EBBD" w:rsidR="00635A5B" w:rsidRPr="002D7E84" w:rsidRDefault="00635A5B" w:rsidP="00981D5F">
                          <w:pPr>
                            <w:spacing w:after="0" w:line="240" w:lineRule="auto"/>
                            <w:rPr>
                              <w:rFonts w:ascii="Lora" w:hAnsi="Lora"/>
                              <w:color w:val="727277"/>
                              <w:sz w:val="36"/>
                              <w:szCs w:val="36"/>
                            </w:rPr>
                          </w:pPr>
                          <w:r w:rsidRPr="002D7E84">
                            <w:rPr>
                              <w:rFonts w:ascii="Lora" w:hAnsi="Lora"/>
                              <w:color w:val="727277"/>
                              <w:sz w:val="36"/>
                              <w:szCs w:val="36"/>
                            </w:rPr>
                            <w:t>Wydział II Nauk Biologicznych i Rolniczych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877EA5" id="_x0000_t202" coordsize="21600,21600" o:spt="202" path="m,l,21600r21600,l21600,xe">
              <v:stroke joinstyle="miter"/>
              <v:path gradientshapeok="t" o:connecttype="rect"/>
            </v:shapetype>
            <v:shape id="Pole tekstowe 2" o:spid="_x0000_s1026" type="#_x0000_t202" style="position:absolute;margin-left:91.15pt;margin-top:-.9pt;width:468.75pt;height:56.25pt;z-index:2516654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" filled="f" stroked="f">
              <v:textbox>
                <w:txbxContent>
                  <w:p w14:paraId="0AF46A29" w14:textId="109BEA69" w:rsidR="00981D5F" w:rsidRDefault="00C519A4" w:rsidP="00981D5F">
                    <w:pPr>
                      <w:spacing w:after="0" w:line="240" w:lineRule="auto"/>
                      <w:rPr>
                        <w:rFonts w:ascii="Lora" w:hAnsi="Lora"/>
                        <w:color w:val="727277"/>
                        <w:sz w:val="36"/>
                        <w:szCs w:val="36"/>
                      </w:rPr>
                    </w:pPr>
                    <w:r>
                      <w:rPr>
                        <w:rFonts w:ascii="Lora" w:hAnsi="Lora"/>
                        <w:color w:val="727277"/>
                        <w:sz w:val="36"/>
                        <w:szCs w:val="36"/>
                      </w:rPr>
                      <w:t>Przewodniczący Rady Kuratorów</w:t>
                    </w:r>
                  </w:p>
                  <w:p w14:paraId="4AFEC46C" w14:textId="0DA4EBBD" w:rsidR="00635A5B" w:rsidRPr="002D7E84" w:rsidRDefault="00635A5B" w:rsidP="00981D5F">
                    <w:pPr>
                      <w:spacing w:after="0" w:line="240" w:lineRule="auto"/>
                      <w:rPr>
                        <w:rFonts w:ascii="Lora" w:hAnsi="Lora"/>
                        <w:color w:val="727277"/>
                        <w:sz w:val="36"/>
                        <w:szCs w:val="36"/>
                      </w:rPr>
                    </w:pPr>
                    <w:r w:rsidRPr="002D7E84">
                      <w:rPr>
                        <w:rFonts w:ascii="Lora" w:hAnsi="Lora"/>
                        <w:color w:val="727277"/>
                        <w:sz w:val="36"/>
                        <w:szCs w:val="36"/>
                      </w:rPr>
                      <w:t>Wydział II Nauk Biologicznych i Rolniczych</w:t>
                    </w:r>
                  </w:p>
                </w:txbxContent>
              </v:textbox>
            </v:shape>
          </w:pict>
        </mc:Fallback>
      </mc:AlternateContent>
    </w:r>
    <w:r w:rsidR="00374F70">
      <w:rPr>
        <w:noProof/>
      </w:rPr>
      <w:drawing>
        <wp:anchor distT="0" distB="0" distL="114300" distR="114300" simplePos="0" relativeHeight="251664385" behindDoc="0" locked="0" layoutInCell="1" allowOverlap="1" wp14:anchorId="777AB4DD" wp14:editId="28DBAD27">
          <wp:simplePos x="0" y="0"/>
          <wp:positionH relativeFrom="margin">
            <wp:posOffset>0</wp:posOffset>
          </wp:positionH>
          <wp:positionV relativeFrom="paragraph">
            <wp:posOffset>-635</wp:posOffset>
          </wp:positionV>
          <wp:extent cx="5760712" cy="755903"/>
          <wp:effectExtent l="0" t="0" r="0" b="6350"/>
          <wp:wrapNone/>
          <wp:docPr id="2"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a 1"/>
                  <pic:cNvPicPr/>
                </pic:nvPicPr>
                <pic:blipFill>
                  <a:blip r:embed="rId1">
                    <a:extLst>
                      <a:ext uri="{28A0092B-C50C-407E-A947-70E740481C1C}">
                        <a14:useLocalDpi xmlns:a14="http://schemas.microsoft.com/office/drawing/2010/main" val="0"/>
                      </a:ext>
                    </a:extLst>
                  </a:blip>
                  <a:stretch>
                    <a:fillRect/>
                  </a:stretch>
                </pic:blipFill>
                <pic:spPr>
                  <a:xfrm>
                    <a:off x="0" y="0"/>
                    <a:ext cx="5760712" cy="75590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5127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7D1E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D52AB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4692753">
    <w:abstractNumId w:val="0"/>
  </w:num>
  <w:num w:numId="2" w16cid:durableId="1723358074">
    <w:abstractNumId w:val="1"/>
  </w:num>
  <w:num w:numId="3" w16cid:durableId="1694651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1NDMwtzQxMrQ0MzFW0lEKTi0uzszPAykwrgUAgO1VYSwAAAA="/>
  </w:docVars>
  <w:rsids>
    <w:rsidRoot w:val="009E0992"/>
    <w:rsid w:val="00002F4F"/>
    <w:rsid w:val="00003DC1"/>
    <w:rsid w:val="00007C77"/>
    <w:rsid w:val="0001182A"/>
    <w:rsid w:val="00014FCC"/>
    <w:rsid w:val="00026835"/>
    <w:rsid w:val="000334F9"/>
    <w:rsid w:val="00071735"/>
    <w:rsid w:val="00073A84"/>
    <w:rsid w:val="0007498D"/>
    <w:rsid w:val="00076694"/>
    <w:rsid w:val="00077CF6"/>
    <w:rsid w:val="000902F4"/>
    <w:rsid w:val="000930E3"/>
    <w:rsid w:val="000969D6"/>
    <w:rsid w:val="000A2906"/>
    <w:rsid w:val="000C2A20"/>
    <w:rsid w:val="000C4CAE"/>
    <w:rsid w:val="000C622A"/>
    <w:rsid w:val="000D1DFA"/>
    <w:rsid w:val="000E387C"/>
    <w:rsid w:val="00106B0F"/>
    <w:rsid w:val="00120161"/>
    <w:rsid w:val="00120A83"/>
    <w:rsid w:val="00122530"/>
    <w:rsid w:val="001226FA"/>
    <w:rsid w:val="00123472"/>
    <w:rsid w:val="00132A5B"/>
    <w:rsid w:val="00135C45"/>
    <w:rsid w:val="00136EF6"/>
    <w:rsid w:val="001653BD"/>
    <w:rsid w:val="0018575F"/>
    <w:rsid w:val="00186499"/>
    <w:rsid w:val="00194BE4"/>
    <w:rsid w:val="001A413F"/>
    <w:rsid w:val="001A4D53"/>
    <w:rsid w:val="001A599B"/>
    <w:rsid w:val="001B1DB2"/>
    <w:rsid w:val="001C7133"/>
    <w:rsid w:val="002013F4"/>
    <w:rsid w:val="0020200A"/>
    <w:rsid w:val="0021038A"/>
    <w:rsid w:val="002140AE"/>
    <w:rsid w:val="00221189"/>
    <w:rsid w:val="00230333"/>
    <w:rsid w:val="0025139C"/>
    <w:rsid w:val="002525BC"/>
    <w:rsid w:val="00275F38"/>
    <w:rsid w:val="0028160A"/>
    <w:rsid w:val="00287D07"/>
    <w:rsid w:val="002A73BE"/>
    <w:rsid w:val="002A775E"/>
    <w:rsid w:val="002B38EF"/>
    <w:rsid w:val="002B6C75"/>
    <w:rsid w:val="002C0100"/>
    <w:rsid w:val="002C143A"/>
    <w:rsid w:val="002D16A2"/>
    <w:rsid w:val="002D7E84"/>
    <w:rsid w:val="002E3D06"/>
    <w:rsid w:val="002E5ADE"/>
    <w:rsid w:val="002F6F65"/>
    <w:rsid w:val="002F73F3"/>
    <w:rsid w:val="00302C1B"/>
    <w:rsid w:val="00314675"/>
    <w:rsid w:val="00321429"/>
    <w:rsid w:val="003271B2"/>
    <w:rsid w:val="00337C07"/>
    <w:rsid w:val="00353E77"/>
    <w:rsid w:val="00354B06"/>
    <w:rsid w:val="0035582D"/>
    <w:rsid w:val="00357A2F"/>
    <w:rsid w:val="00374F70"/>
    <w:rsid w:val="00382756"/>
    <w:rsid w:val="00383F3F"/>
    <w:rsid w:val="00392D4E"/>
    <w:rsid w:val="003B0CF7"/>
    <w:rsid w:val="003B446F"/>
    <w:rsid w:val="003C01D5"/>
    <w:rsid w:val="003C3508"/>
    <w:rsid w:val="003F0106"/>
    <w:rsid w:val="004130C5"/>
    <w:rsid w:val="004167A9"/>
    <w:rsid w:val="00421372"/>
    <w:rsid w:val="00423CFA"/>
    <w:rsid w:val="004467B1"/>
    <w:rsid w:val="00456712"/>
    <w:rsid w:val="00457AAE"/>
    <w:rsid w:val="00462B84"/>
    <w:rsid w:val="004647E4"/>
    <w:rsid w:val="00491F7C"/>
    <w:rsid w:val="00492395"/>
    <w:rsid w:val="00494DFA"/>
    <w:rsid w:val="004A5838"/>
    <w:rsid w:val="004D0B70"/>
    <w:rsid w:val="004D2013"/>
    <w:rsid w:val="004D53D8"/>
    <w:rsid w:val="004D5CC9"/>
    <w:rsid w:val="00507788"/>
    <w:rsid w:val="00522D0F"/>
    <w:rsid w:val="005236A3"/>
    <w:rsid w:val="00526812"/>
    <w:rsid w:val="00533509"/>
    <w:rsid w:val="005349C6"/>
    <w:rsid w:val="005419D9"/>
    <w:rsid w:val="0054567B"/>
    <w:rsid w:val="00564E7D"/>
    <w:rsid w:val="0056591A"/>
    <w:rsid w:val="005758D1"/>
    <w:rsid w:val="0058048B"/>
    <w:rsid w:val="00587D03"/>
    <w:rsid w:val="00592F88"/>
    <w:rsid w:val="005A7EC8"/>
    <w:rsid w:val="005B6DAE"/>
    <w:rsid w:val="005B7BF5"/>
    <w:rsid w:val="005D7B17"/>
    <w:rsid w:val="005D7F1E"/>
    <w:rsid w:val="00603E61"/>
    <w:rsid w:val="006070C1"/>
    <w:rsid w:val="006175D0"/>
    <w:rsid w:val="00635A5B"/>
    <w:rsid w:val="00647CAD"/>
    <w:rsid w:val="00652DB7"/>
    <w:rsid w:val="00656E63"/>
    <w:rsid w:val="00656F7E"/>
    <w:rsid w:val="00673C2B"/>
    <w:rsid w:val="00682AD7"/>
    <w:rsid w:val="00685243"/>
    <w:rsid w:val="0068734C"/>
    <w:rsid w:val="006A584C"/>
    <w:rsid w:val="006B56B8"/>
    <w:rsid w:val="006B61C8"/>
    <w:rsid w:val="006C06C0"/>
    <w:rsid w:val="006C2F92"/>
    <w:rsid w:val="006C7096"/>
    <w:rsid w:val="006F1FCF"/>
    <w:rsid w:val="006F2B5A"/>
    <w:rsid w:val="007003B8"/>
    <w:rsid w:val="007074AA"/>
    <w:rsid w:val="00714FE0"/>
    <w:rsid w:val="00732D2F"/>
    <w:rsid w:val="00737A98"/>
    <w:rsid w:val="00737F34"/>
    <w:rsid w:val="007509C7"/>
    <w:rsid w:val="0075744E"/>
    <w:rsid w:val="00771957"/>
    <w:rsid w:val="007764D7"/>
    <w:rsid w:val="00781BD3"/>
    <w:rsid w:val="007924D2"/>
    <w:rsid w:val="007B250D"/>
    <w:rsid w:val="007E2156"/>
    <w:rsid w:val="007E373D"/>
    <w:rsid w:val="00802743"/>
    <w:rsid w:val="008043A1"/>
    <w:rsid w:val="00807115"/>
    <w:rsid w:val="00812C4F"/>
    <w:rsid w:val="00814E87"/>
    <w:rsid w:val="00821329"/>
    <w:rsid w:val="00832CB5"/>
    <w:rsid w:val="008424A2"/>
    <w:rsid w:val="00865636"/>
    <w:rsid w:val="00872BE7"/>
    <w:rsid w:val="0087509A"/>
    <w:rsid w:val="00876E90"/>
    <w:rsid w:val="008830DA"/>
    <w:rsid w:val="00886EF4"/>
    <w:rsid w:val="00890526"/>
    <w:rsid w:val="008947D6"/>
    <w:rsid w:val="008954C5"/>
    <w:rsid w:val="008B2330"/>
    <w:rsid w:val="008B2454"/>
    <w:rsid w:val="008C1C8F"/>
    <w:rsid w:val="008C6978"/>
    <w:rsid w:val="008C74C3"/>
    <w:rsid w:val="008D5741"/>
    <w:rsid w:val="008E6F83"/>
    <w:rsid w:val="008E7029"/>
    <w:rsid w:val="008F1E69"/>
    <w:rsid w:val="008F5AA2"/>
    <w:rsid w:val="00901DFF"/>
    <w:rsid w:val="00902791"/>
    <w:rsid w:val="00903893"/>
    <w:rsid w:val="00910E08"/>
    <w:rsid w:val="00914DFE"/>
    <w:rsid w:val="00915DCD"/>
    <w:rsid w:val="00943F55"/>
    <w:rsid w:val="009467ED"/>
    <w:rsid w:val="009605CA"/>
    <w:rsid w:val="0096787A"/>
    <w:rsid w:val="00971322"/>
    <w:rsid w:val="00981D5F"/>
    <w:rsid w:val="00992E8C"/>
    <w:rsid w:val="0099481A"/>
    <w:rsid w:val="009970A2"/>
    <w:rsid w:val="0099770A"/>
    <w:rsid w:val="009A21FA"/>
    <w:rsid w:val="009A5AE3"/>
    <w:rsid w:val="009C4F40"/>
    <w:rsid w:val="009C7676"/>
    <w:rsid w:val="009D59D0"/>
    <w:rsid w:val="009E0992"/>
    <w:rsid w:val="009E0B54"/>
    <w:rsid w:val="009E330B"/>
    <w:rsid w:val="009E537C"/>
    <w:rsid w:val="009F2FDA"/>
    <w:rsid w:val="00A04612"/>
    <w:rsid w:val="00A136D5"/>
    <w:rsid w:val="00A20A46"/>
    <w:rsid w:val="00A21802"/>
    <w:rsid w:val="00A23068"/>
    <w:rsid w:val="00A242F7"/>
    <w:rsid w:val="00A43D37"/>
    <w:rsid w:val="00A46CA6"/>
    <w:rsid w:val="00A53149"/>
    <w:rsid w:val="00A63AB0"/>
    <w:rsid w:val="00A74A18"/>
    <w:rsid w:val="00A80A4B"/>
    <w:rsid w:val="00A836C6"/>
    <w:rsid w:val="00A85356"/>
    <w:rsid w:val="00A91467"/>
    <w:rsid w:val="00A91C48"/>
    <w:rsid w:val="00A9265E"/>
    <w:rsid w:val="00AA51C2"/>
    <w:rsid w:val="00AB074A"/>
    <w:rsid w:val="00AE0567"/>
    <w:rsid w:val="00AE12EC"/>
    <w:rsid w:val="00AE3F15"/>
    <w:rsid w:val="00B03F3C"/>
    <w:rsid w:val="00B05D39"/>
    <w:rsid w:val="00B11443"/>
    <w:rsid w:val="00B17F9A"/>
    <w:rsid w:val="00B271AB"/>
    <w:rsid w:val="00B2795D"/>
    <w:rsid w:val="00B31B74"/>
    <w:rsid w:val="00B33254"/>
    <w:rsid w:val="00B33842"/>
    <w:rsid w:val="00B342BC"/>
    <w:rsid w:val="00B470AA"/>
    <w:rsid w:val="00B559B1"/>
    <w:rsid w:val="00B561C8"/>
    <w:rsid w:val="00B87D93"/>
    <w:rsid w:val="00B9131B"/>
    <w:rsid w:val="00B975F7"/>
    <w:rsid w:val="00BA5B73"/>
    <w:rsid w:val="00BC21FA"/>
    <w:rsid w:val="00BC743A"/>
    <w:rsid w:val="00BE1D35"/>
    <w:rsid w:val="00BE382D"/>
    <w:rsid w:val="00BE4D2F"/>
    <w:rsid w:val="00BF1D98"/>
    <w:rsid w:val="00BF4DCD"/>
    <w:rsid w:val="00BF500A"/>
    <w:rsid w:val="00C0589F"/>
    <w:rsid w:val="00C1678D"/>
    <w:rsid w:val="00C16EF6"/>
    <w:rsid w:val="00C3162B"/>
    <w:rsid w:val="00C36812"/>
    <w:rsid w:val="00C50322"/>
    <w:rsid w:val="00C50615"/>
    <w:rsid w:val="00C519A4"/>
    <w:rsid w:val="00C5403A"/>
    <w:rsid w:val="00C77555"/>
    <w:rsid w:val="00CB21CA"/>
    <w:rsid w:val="00CB2724"/>
    <w:rsid w:val="00CB6107"/>
    <w:rsid w:val="00CC1FB2"/>
    <w:rsid w:val="00CC25C0"/>
    <w:rsid w:val="00CC59BE"/>
    <w:rsid w:val="00CD1A96"/>
    <w:rsid w:val="00CF334F"/>
    <w:rsid w:val="00D011E9"/>
    <w:rsid w:val="00D141DB"/>
    <w:rsid w:val="00D32741"/>
    <w:rsid w:val="00D34974"/>
    <w:rsid w:val="00D371FD"/>
    <w:rsid w:val="00D409EB"/>
    <w:rsid w:val="00D426FA"/>
    <w:rsid w:val="00D64346"/>
    <w:rsid w:val="00D67895"/>
    <w:rsid w:val="00D739CE"/>
    <w:rsid w:val="00D771C6"/>
    <w:rsid w:val="00D91B2C"/>
    <w:rsid w:val="00D956D8"/>
    <w:rsid w:val="00D978F0"/>
    <w:rsid w:val="00DB0880"/>
    <w:rsid w:val="00DB3717"/>
    <w:rsid w:val="00DB7234"/>
    <w:rsid w:val="00DC03A7"/>
    <w:rsid w:val="00DD4390"/>
    <w:rsid w:val="00DD4D04"/>
    <w:rsid w:val="00DE18A4"/>
    <w:rsid w:val="00DE6129"/>
    <w:rsid w:val="00DE6A6F"/>
    <w:rsid w:val="00DE7355"/>
    <w:rsid w:val="00DF3985"/>
    <w:rsid w:val="00DF6A3E"/>
    <w:rsid w:val="00E04FD1"/>
    <w:rsid w:val="00E131DF"/>
    <w:rsid w:val="00E13F78"/>
    <w:rsid w:val="00E154AA"/>
    <w:rsid w:val="00E169AB"/>
    <w:rsid w:val="00E16B6F"/>
    <w:rsid w:val="00E17725"/>
    <w:rsid w:val="00E221A9"/>
    <w:rsid w:val="00E32D92"/>
    <w:rsid w:val="00E376C6"/>
    <w:rsid w:val="00E5637B"/>
    <w:rsid w:val="00E56725"/>
    <w:rsid w:val="00E75FE2"/>
    <w:rsid w:val="00E772AB"/>
    <w:rsid w:val="00E90B59"/>
    <w:rsid w:val="00EA01DD"/>
    <w:rsid w:val="00EA171D"/>
    <w:rsid w:val="00EA4787"/>
    <w:rsid w:val="00EB2508"/>
    <w:rsid w:val="00EB410C"/>
    <w:rsid w:val="00EB4C75"/>
    <w:rsid w:val="00EB546E"/>
    <w:rsid w:val="00EE029C"/>
    <w:rsid w:val="00EE2168"/>
    <w:rsid w:val="00EE3268"/>
    <w:rsid w:val="00EF0297"/>
    <w:rsid w:val="00EF4E70"/>
    <w:rsid w:val="00F062AC"/>
    <w:rsid w:val="00F1419D"/>
    <w:rsid w:val="00F211CD"/>
    <w:rsid w:val="00F24A66"/>
    <w:rsid w:val="00F25054"/>
    <w:rsid w:val="00F2611B"/>
    <w:rsid w:val="00F3156F"/>
    <w:rsid w:val="00F42C40"/>
    <w:rsid w:val="00F44859"/>
    <w:rsid w:val="00F45180"/>
    <w:rsid w:val="00F528E1"/>
    <w:rsid w:val="00F5604F"/>
    <w:rsid w:val="00F622F8"/>
    <w:rsid w:val="00F64ECD"/>
    <w:rsid w:val="00F870F5"/>
    <w:rsid w:val="00F91D52"/>
    <w:rsid w:val="00F97C09"/>
    <w:rsid w:val="00FA41E2"/>
    <w:rsid w:val="00FA77E8"/>
    <w:rsid w:val="00FB23BD"/>
    <w:rsid w:val="00FB7E05"/>
    <w:rsid w:val="00FE1216"/>
    <w:rsid w:val="00FE5DCD"/>
    <w:rsid w:val="00FF7D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C1330"/>
  <w15:chartTrackingRefBased/>
  <w15:docId w15:val="{FEB5D870-0DDA-428F-87E2-D33A7EEA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5DCD"/>
  </w:style>
  <w:style w:type="paragraph" w:styleId="Nagwek1">
    <w:name w:val="heading 1"/>
    <w:basedOn w:val="Normalny"/>
    <w:next w:val="Normalny"/>
    <w:link w:val="Nagwek1Znak"/>
    <w:uiPriority w:val="9"/>
    <w:qFormat/>
    <w:rsid w:val="00FE1216"/>
    <w:pPr>
      <w:spacing w:line="276" w:lineRule="auto"/>
      <w:outlineLvl w:val="0"/>
    </w:pPr>
    <w:rPr>
      <w:rFonts w:ascii="Public Sans" w:hAnsi="Public Sans"/>
      <w:b/>
      <w:bCs/>
    </w:rPr>
  </w:style>
  <w:style w:type="paragraph" w:styleId="Nagwek2">
    <w:name w:val="heading 2"/>
    <w:basedOn w:val="Normalny"/>
    <w:next w:val="Normalny"/>
    <w:link w:val="Nagwek2Znak"/>
    <w:uiPriority w:val="9"/>
    <w:unhideWhenUsed/>
    <w:qFormat/>
    <w:rsid w:val="00DE6129"/>
    <w:pPr>
      <w:spacing w:before="120" w:after="0"/>
      <w:outlineLvl w:val="1"/>
    </w:pPr>
    <w:rPr>
      <w:rFonts w:ascii="Public Sans" w:hAnsi="Public Sans"/>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E09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0992"/>
  </w:style>
  <w:style w:type="paragraph" w:styleId="Stopka">
    <w:name w:val="footer"/>
    <w:basedOn w:val="Normalny"/>
    <w:link w:val="StopkaZnak"/>
    <w:uiPriority w:val="99"/>
    <w:unhideWhenUsed/>
    <w:rsid w:val="009E09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0992"/>
  </w:style>
  <w:style w:type="character" w:styleId="Hipercze">
    <w:name w:val="Hyperlink"/>
    <w:basedOn w:val="Domylnaczcionkaakapitu"/>
    <w:uiPriority w:val="99"/>
    <w:unhideWhenUsed/>
    <w:rsid w:val="00910E08"/>
    <w:rPr>
      <w:color w:val="0563C1" w:themeColor="hyperlink"/>
      <w:u w:val="single"/>
    </w:rPr>
  </w:style>
  <w:style w:type="character" w:styleId="Nierozpoznanawzmianka">
    <w:name w:val="Unresolved Mention"/>
    <w:basedOn w:val="Domylnaczcionkaakapitu"/>
    <w:uiPriority w:val="99"/>
    <w:semiHidden/>
    <w:unhideWhenUsed/>
    <w:rsid w:val="00910E08"/>
    <w:rPr>
      <w:color w:val="605E5C"/>
      <w:shd w:val="clear" w:color="auto" w:fill="E1DFDD"/>
    </w:rPr>
  </w:style>
  <w:style w:type="paragraph" w:styleId="Akapitzlist">
    <w:name w:val="List Paragraph"/>
    <w:basedOn w:val="Normalny"/>
    <w:uiPriority w:val="34"/>
    <w:qFormat/>
    <w:rsid w:val="00656F7E"/>
    <w:pPr>
      <w:ind w:left="720"/>
      <w:contextualSpacing/>
    </w:pPr>
  </w:style>
  <w:style w:type="character" w:customStyle="1" w:styleId="Nagwek1Znak">
    <w:name w:val="Nagłówek 1 Znak"/>
    <w:basedOn w:val="Domylnaczcionkaakapitu"/>
    <w:link w:val="Nagwek1"/>
    <w:uiPriority w:val="9"/>
    <w:rsid w:val="00FE1216"/>
    <w:rPr>
      <w:rFonts w:ascii="Public Sans" w:hAnsi="Public Sans"/>
      <w:b/>
      <w:bCs/>
    </w:rPr>
  </w:style>
  <w:style w:type="character" w:customStyle="1" w:styleId="Nagwek2Znak">
    <w:name w:val="Nagłówek 2 Znak"/>
    <w:basedOn w:val="Domylnaczcionkaakapitu"/>
    <w:link w:val="Nagwek2"/>
    <w:uiPriority w:val="9"/>
    <w:rsid w:val="00DE6129"/>
    <w:rPr>
      <w:rFonts w:ascii="Public Sans" w:hAnsi="Public San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40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50E9E3AF30C64584A622276456AA82" ma:contentTypeVersion="16" ma:contentTypeDescription="Utwórz nowy dokument." ma:contentTypeScope="" ma:versionID="c22dd93405c5b62270f9fadec223d4a6">
  <xsd:schema xmlns:xsd="http://www.w3.org/2001/XMLSchema" xmlns:xs="http://www.w3.org/2001/XMLSchema" xmlns:p="http://schemas.microsoft.com/office/2006/metadata/properties" xmlns:ns2="0a1ea81d-0905-48e5-9ea3-80e08d96f91d" xmlns:ns3="0be1f21a-64d2-4a3e-ad2d-0888aeb602e1" targetNamespace="http://schemas.microsoft.com/office/2006/metadata/properties" ma:root="true" ma:fieldsID="d3597477905d6acae5e0110549f9a7a1" ns2:_="" ns3:_="">
    <xsd:import namespace="0a1ea81d-0905-48e5-9ea3-80e08d96f91d"/>
    <xsd:import namespace="0be1f21a-64d2-4a3e-ad2d-0888aeb602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ea81d-0905-48e5-9ea3-80e08d96f9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be1f21a-64d2-4a3e-ad2d-0888aeb602e1"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17f2ae94-f140-42c7-87ef-00306444aef1}" ma:internalName="TaxCatchAll" ma:showField="CatchAllData" ma:web="0be1f21a-64d2-4a3e-ad2d-0888aeb602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be1f21a-64d2-4a3e-ad2d-0888aeb602e1">
      <UserInfo>
        <DisplayName>Kalinowska Katarzyna</DisplayName>
        <AccountId>13</AccountId>
        <AccountType/>
      </UserInfo>
    </SharedWithUsers>
    <lcf76f155ced4ddcb4097134ff3c332f xmlns="0a1ea81d-0905-48e5-9ea3-80e08d96f91d">
      <Terms xmlns="http://schemas.microsoft.com/office/infopath/2007/PartnerControls"/>
    </lcf76f155ced4ddcb4097134ff3c332f>
    <TaxCatchAll xmlns="0be1f21a-64d2-4a3e-ad2d-0888aeb602e1" xsi:nil="true"/>
  </documentManagement>
</p:properties>
</file>

<file path=customXml/itemProps1.xml><?xml version="1.0" encoding="utf-8"?>
<ds:datastoreItem xmlns:ds="http://schemas.openxmlformats.org/officeDocument/2006/customXml" ds:itemID="{EAC823D7-15AB-48EC-8928-788B08F85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1ea81d-0905-48e5-9ea3-80e08d96f91d"/>
    <ds:schemaRef ds:uri="0be1f21a-64d2-4a3e-ad2d-0888aeb60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645CF-C9CD-4A9E-9451-02EE3BE09E6C}">
  <ds:schemaRefs>
    <ds:schemaRef ds:uri="http://schemas.microsoft.com/sharepoint/v3/contenttype/forms"/>
  </ds:schemaRefs>
</ds:datastoreItem>
</file>

<file path=customXml/itemProps3.xml><?xml version="1.0" encoding="utf-8"?>
<ds:datastoreItem xmlns:ds="http://schemas.openxmlformats.org/officeDocument/2006/customXml" ds:itemID="{27DF7DAC-2424-4D2C-A9A8-DD0B65AA26B0}">
  <ds:schemaRefs>
    <ds:schemaRef ds:uri="http://schemas.microsoft.com/office/2006/metadata/properties"/>
    <ds:schemaRef ds:uri="http://schemas.microsoft.com/office/infopath/2007/PartnerControls"/>
    <ds:schemaRef ds:uri="0be1f21a-64d2-4a3e-ad2d-0888aeb602e1"/>
    <ds:schemaRef ds:uri="0a1ea81d-0905-48e5-9ea3-80e08d96f91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837</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Pismo z Polskiej Akademii Nauk</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z Polskiej Akademii Nauk</dc:title>
  <dc:subject/>
  <dc:creator>Sumowski Bartosz</dc:creator>
  <cp:keywords>PAN, Polska Akademia Nauk, pismo</cp:keywords>
  <dc:description/>
  <cp:lastModifiedBy>Joanna Gaczyńska</cp:lastModifiedBy>
  <cp:revision>6</cp:revision>
  <cp:lastPrinted>2023-01-23T13:14:00Z</cp:lastPrinted>
  <dcterms:created xsi:type="dcterms:W3CDTF">2023-03-21T12:53:00Z</dcterms:created>
  <dcterms:modified xsi:type="dcterms:W3CDTF">2023-11-29T10:16:00Z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90098333355a857fe488d7cc656e95d6b75b77c55e2b5dd44b0c9bfb3936f969</vt:lpwstr>
  </property>
  <property fmtid="{D5CDD505-2E9C-101B-9397-08002B2CF9AE}" pid="3" name="ContentTypeId">
    <vt:lpwstr>0x0101009550E9E3AF30C64584A622276456AA82</vt:lpwstr>
  </property>
  <property fmtid="{D5CDD505-2E9C-101B-9397-08002B2CF9AE}" pid="4" name="MediaServiceImageTags">
    <vt:lpwstr/>
  </property>
</Properties>
</file>