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506E8A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506E8A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ogłasza</w:t>
      </w:r>
      <w:r w:rsidR="00F00179" w:rsidRPr="00506E8A">
        <w:rPr>
          <w:rFonts w:ascii="Verdana" w:hAnsi="Verdana"/>
          <w:b/>
          <w:sz w:val="24"/>
          <w:szCs w:val="24"/>
        </w:rPr>
        <w:t xml:space="preserve"> </w:t>
      </w:r>
      <w:r w:rsidRPr="00506E8A">
        <w:rPr>
          <w:rFonts w:ascii="Verdana" w:hAnsi="Verdana"/>
          <w:b/>
          <w:sz w:val="24"/>
          <w:szCs w:val="24"/>
        </w:rPr>
        <w:t>nabór na stanowisko</w:t>
      </w:r>
    </w:p>
    <w:p w14:paraId="699865F3" w14:textId="6329B7A4" w:rsidR="00BB5585" w:rsidRPr="00506E8A" w:rsidRDefault="00A87943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głównego </w:t>
      </w:r>
      <w:r w:rsidR="00932292">
        <w:rPr>
          <w:rFonts w:ascii="Verdana" w:hAnsi="Verdana"/>
          <w:b/>
          <w:bCs/>
          <w:sz w:val="24"/>
          <w:szCs w:val="24"/>
        </w:rPr>
        <w:t>specjalisty</w:t>
      </w:r>
      <w:r w:rsidR="00C317EA" w:rsidRPr="00506E8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506E8A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E158B88" w:rsidR="0020737B" w:rsidRPr="00506E8A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w Biurze </w:t>
      </w:r>
      <w:r w:rsidR="00A87943">
        <w:rPr>
          <w:rFonts w:ascii="Verdana" w:hAnsi="Verdana"/>
          <w:sz w:val="24"/>
          <w:szCs w:val="24"/>
        </w:rPr>
        <w:t>Majątkowym</w:t>
      </w:r>
      <w:r w:rsidR="00DA3CA7">
        <w:rPr>
          <w:rFonts w:ascii="Verdana" w:hAnsi="Verdana"/>
          <w:sz w:val="24"/>
          <w:szCs w:val="24"/>
        </w:rPr>
        <w:t>, Dział Inwestycji i Remontów</w:t>
      </w:r>
    </w:p>
    <w:p w14:paraId="3EAFFD72" w14:textId="00654802" w:rsidR="0020737B" w:rsidRPr="00506E8A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506E8A" w:rsidRDefault="00454717" w:rsidP="000D2B00">
      <w:pPr>
        <w:rPr>
          <w:rFonts w:ascii="Verdana" w:hAnsi="Verdana"/>
        </w:rPr>
      </w:pPr>
    </w:p>
    <w:p w14:paraId="009AC30D" w14:textId="77777777" w:rsidR="008C2AA3" w:rsidRPr="00506E8A" w:rsidRDefault="008C2AA3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M</w:t>
      </w:r>
      <w:r w:rsidR="0020737B" w:rsidRPr="00506E8A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506E8A">
        <w:rPr>
          <w:rFonts w:ascii="Verdana" w:hAnsi="Verdana"/>
          <w:sz w:val="24"/>
          <w:szCs w:val="24"/>
        </w:rPr>
        <w:t>Plac Defilad 1</w:t>
      </w:r>
      <w:r w:rsidR="009A5036" w:rsidRPr="00506E8A">
        <w:rPr>
          <w:rFonts w:ascii="Verdana" w:hAnsi="Verdana"/>
          <w:bCs/>
          <w:sz w:val="24"/>
          <w:szCs w:val="24"/>
        </w:rPr>
        <w:t>, Warszawa</w:t>
      </w:r>
    </w:p>
    <w:p w14:paraId="4C398BE2" w14:textId="62C20397" w:rsidR="008C2AA3" w:rsidRPr="00506E8A" w:rsidRDefault="008C2AA3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506E8A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DA3CA7">
        <w:rPr>
          <w:rFonts w:ascii="Verdana" w:hAnsi="Verdana"/>
          <w:sz w:val="24"/>
          <w:szCs w:val="24"/>
        </w:rPr>
        <w:t>I kwartał</w:t>
      </w:r>
      <w:r w:rsidR="00A87943">
        <w:rPr>
          <w:rFonts w:ascii="Verdana" w:hAnsi="Verdana"/>
          <w:sz w:val="24"/>
          <w:szCs w:val="24"/>
        </w:rPr>
        <w:t xml:space="preserve"> 2024 r.</w:t>
      </w:r>
    </w:p>
    <w:p w14:paraId="724DF039" w14:textId="7A80A87D" w:rsidR="00547580" w:rsidRPr="00506E8A" w:rsidRDefault="009A5036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Podstawa zatrudnienia:</w:t>
      </w:r>
      <w:r w:rsidR="0020737B" w:rsidRPr="00506E8A">
        <w:rPr>
          <w:rFonts w:ascii="Verdana" w:hAnsi="Verdana"/>
          <w:b/>
          <w:sz w:val="24"/>
          <w:szCs w:val="24"/>
        </w:rPr>
        <w:t xml:space="preserve"> </w:t>
      </w:r>
      <w:r w:rsidR="002832EC" w:rsidRPr="00506E8A">
        <w:rPr>
          <w:rFonts w:ascii="Verdana" w:hAnsi="Verdana"/>
          <w:sz w:val="24"/>
          <w:szCs w:val="24"/>
        </w:rPr>
        <w:t xml:space="preserve">umowa o pracę na czas określony do 33 miesięcy (poprzedzona </w:t>
      </w:r>
      <w:r w:rsidR="00967936" w:rsidRPr="00506E8A">
        <w:rPr>
          <w:rFonts w:ascii="Verdana" w:hAnsi="Verdana"/>
          <w:sz w:val="24"/>
          <w:szCs w:val="24"/>
        </w:rPr>
        <w:t xml:space="preserve">3 miesięcznym </w:t>
      </w:r>
      <w:r w:rsidR="002832EC" w:rsidRPr="00506E8A">
        <w:rPr>
          <w:rFonts w:ascii="Verdana" w:hAnsi="Verdana"/>
          <w:sz w:val="24"/>
          <w:szCs w:val="24"/>
        </w:rPr>
        <w:t>okresem próbnym) z możliwością przedłużenia na czas nieokreślony</w:t>
      </w:r>
    </w:p>
    <w:p w14:paraId="2D051BD6" w14:textId="3305BC56" w:rsidR="00F854CD" w:rsidRPr="00506E8A" w:rsidRDefault="00F854CD" w:rsidP="000D2B00">
      <w:pPr>
        <w:pStyle w:val="Akapitzlist"/>
        <w:spacing w:line="240" w:lineRule="auto"/>
        <w:ind w:left="360"/>
        <w:rPr>
          <w:rFonts w:ascii="Verdana" w:hAnsi="Verdana"/>
          <w:sz w:val="24"/>
          <w:szCs w:val="24"/>
        </w:rPr>
      </w:pPr>
    </w:p>
    <w:p w14:paraId="5A4AB98D" w14:textId="76A7EBD3" w:rsidR="00F00179" w:rsidRDefault="00F00179" w:rsidP="00CC1CDF">
      <w:pPr>
        <w:pStyle w:val="Nagwek1"/>
        <w:jc w:val="left"/>
        <w:rPr>
          <w:color w:val="000000" w:themeColor="text1"/>
          <w:sz w:val="24"/>
          <w:szCs w:val="24"/>
        </w:rPr>
      </w:pPr>
      <w:r w:rsidRPr="00506E8A">
        <w:rPr>
          <w:sz w:val="24"/>
          <w:szCs w:val="24"/>
        </w:rPr>
        <w:t>Do głównych zadań osoby zatrudnionej na tym będzie należało:</w:t>
      </w:r>
      <w:r w:rsidR="001C370C" w:rsidRPr="00506E8A">
        <w:rPr>
          <w:sz w:val="24"/>
          <w:szCs w:val="24"/>
        </w:rPr>
        <w:br/>
      </w:r>
    </w:p>
    <w:p w14:paraId="3FEC73E1" w14:textId="41D7D648" w:rsidR="00CC1CDF" w:rsidRPr="00CC1CDF" w:rsidRDefault="00CC1CDF" w:rsidP="00CC1CDF">
      <w:pPr>
        <w:pStyle w:val="Akapitzlist"/>
        <w:numPr>
          <w:ilvl w:val="0"/>
          <w:numId w:val="14"/>
        </w:numPr>
        <w:spacing w:line="256" w:lineRule="auto"/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n</w:t>
      </w:r>
      <w:r w:rsidRPr="00CC1CDF">
        <w:rPr>
          <w:rFonts w:ascii="Verdana" w:hAnsi="Verdana" w:cstheme="minorHAnsi"/>
          <w:sz w:val="24"/>
          <w:szCs w:val="24"/>
        </w:rPr>
        <w:t>adzór i kontrola inwestycji i remontów prowadzonych na nieruchomościach stanowiących własność PAN lub będących w jej użytkowaniu wieczystym, a oddanych do zarządzania jednostkom PAN nieposiadającym osobowości prawnej</w:t>
      </w:r>
      <w:r>
        <w:rPr>
          <w:rFonts w:ascii="Verdana" w:hAnsi="Verdana" w:cstheme="minorHAnsi"/>
          <w:sz w:val="24"/>
          <w:szCs w:val="24"/>
        </w:rPr>
        <w:t>,</w:t>
      </w:r>
    </w:p>
    <w:p w14:paraId="6D26683C" w14:textId="6E65B845" w:rsidR="00CC1CDF" w:rsidRPr="00CC1CDF" w:rsidRDefault="00CC1CDF" w:rsidP="00CC1CDF">
      <w:pPr>
        <w:pStyle w:val="Akapitzlist"/>
        <w:numPr>
          <w:ilvl w:val="0"/>
          <w:numId w:val="14"/>
        </w:numPr>
        <w:spacing w:line="256" w:lineRule="auto"/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p</w:t>
      </w:r>
      <w:r w:rsidRPr="00CC1CDF">
        <w:rPr>
          <w:rFonts w:ascii="Verdana" w:hAnsi="Verdana" w:cstheme="minorHAnsi"/>
          <w:sz w:val="24"/>
          <w:szCs w:val="24"/>
        </w:rPr>
        <w:t>rowadzenie ewidencji i koordynacja inwestycji budowalnych i remontów realizowanych przez jednostki PAN w nieruchomościach stanowiących własność Akademii lub znajdujących się w jej użytkowaniu wieczystym be  względu na źródła finansowania</w:t>
      </w:r>
      <w:r>
        <w:rPr>
          <w:rFonts w:ascii="Verdana" w:hAnsi="Verdana" w:cstheme="minorHAnsi"/>
          <w:sz w:val="24"/>
          <w:szCs w:val="24"/>
        </w:rPr>
        <w:t>,</w:t>
      </w:r>
    </w:p>
    <w:p w14:paraId="7579BC68" w14:textId="1B4C0884" w:rsidR="00CC1CDF" w:rsidRPr="00CC1CDF" w:rsidRDefault="00CC1CDF" w:rsidP="00CC1CDF">
      <w:pPr>
        <w:pStyle w:val="Akapitzlist"/>
        <w:numPr>
          <w:ilvl w:val="0"/>
          <w:numId w:val="14"/>
        </w:numPr>
        <w:spacing w:line="256" w:lineRule="auto"/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p</w:t>
      </w:r>
      <w:r w:rsidRPr="00CC1CDF">
        <w:rPr>
          <w:rFonts w:ascii="Verdana" w:hAnsi="Verdana" w:cstheme="minorHAnsi"/>
          <w:sz w:val="24"/>
          <w:szCs w:val="24"/>
        </w:rPr>
        <w:t>rowadzenie baz danych obiektów będących w posiadaniu PAN</w:t>
      </w:r>
      <w:r>
        <w:rPr>
          <w:rFonts w:ascii="Verdana" w:hAnsi="Verdana" w:cstheme="minorHAnsi"/>
          <w:sz w:val="24"/>
          <w:szCs w:val="24"/>
        </w:rPr>
        <w:t>,</w:t>
      </w:r>
    </w:p>
    <w:p w14:paraId="5A3DD04D" w14:textId="303346ED" w:rsidR="00CC1CDF" w:rsidRPr="00CC1CDF" w:rsidRDefault="00CC1CDF" w:rsidP="00CC1CDF">
      <w:pPr>
        <w:pStyle w:val="Akapitzlist"/>
        <w:numPr>
          <w:ilvl w:val="0"/>
          <w:numId w:val="14"/>
        </w:numPr>
        <w:spacing w:line="256" w:lineRule="auto"/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p</w:t>
      </w:r>
      <w:r w:rsidRPr="00CC1CDF">
        <w:rPr>
          <w:rFonts w:ascii="Verdana" w:hAnsi="Verdana" w:cstheme="minorHAnsi"/>
          <w:sz w:val="24"/>
          <w:szCs w:val="24"/>
        </w:rPr>
        <w:t>rzygotowanie rocznych i wieloletnich planów harmonogramów remontów i inwestycji dla nieruchomości stanowiących własność PAN lub będących w jej użytkowaniu wieczystym, a oddanych do zarządzania jednostkom PAN nieposiadającym osobowości prawnej</w:t>
      </w:r>
      <w:r>
        <w:rPr>
          <w:rFonts w:ascii="Verdana" w:hAnsi="Verdana" w:cstheme="minorHAnsi"/>
          <w:sz w:val="24"/>
          <w:szCs w:val="24"/>
        </w:rPr>
        <w:t>,</w:t>
      </w:r>
    </w:p>
    <w:p w14:paraId="106CF0D1" w14:textId="04FEC770" w:rsidR="00CC1CDF" w:rsidRPr="00CC1CDF" w:rsidRDefault="00CC1CDF" w:rsidP="00CC1CDF">
      <w:pPr>
        <w:pStyle w:val="Akapitzlist"/>
        <w:numPr>
          <w:ilvl w:val="0"/>
          <w:numId w:val="14"/>
        </w:numPr>
        <w:spacing w:line="256" w:lineRule="auto"/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p</w:t>
      </w:r>
      <w:r w:rsidRPr="00CC1CDF">
        <w:rPr>
          <w:rFonts w:ascii="Verdana" w:hAnsi="Verdana" w:cstheme="minorHAnsi"/>
          <w:sz w:val="24"/>
          <w:szCs w:val="24"/>
        </w:rPr>
        <w:t>rzygotowanie sprawozdań rocznych z realizacji inwestycji budowalnych i prac remontowych, o których mowa powyżej, bez względu na źródło ich finansowania</w:t>
      </w:r>
      <w:r>
        <w:rPr>
          <w:rFonts w:ascii="Verdana" w:hAnsi="Verdana" w:cstheme="minorHAnsi"/>
          <w:sz w:val="24"/>
          <w:szCs w:val="24"/>
        </w:rPr>
        <w:t>,</w:t>
      </w:r>
    </w:p>
    <w:p w14:paraId="3E5F4968" w14:textId="20C08E3E" w:rsidR="00CC1CDF" w:rsidRPr="00CC1CDF" w:rsidRDefault="00CC1CDF" w:rsidP="00CC1CDF">
      <w:pPr>
        <w:pStyle w:val="Akapitzlist"/>
        <w:numPr>
          <w:ilvl w:val="0"/>
          <w:numId w:val="14"/>
        </w:numPr>
        <w:spacing w:line="256" w:lineRule="auto"/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a</w:t>
      </w:r>
      <w:r w:rsidRPr="00CC1CDF">
        <w:rPr>
          <w:rFonts w:ascii="Verdana" w:hAnsi="Verdana" w:cstheme="minorHAnsi"/>
          <w:sz w:val="24"/>
          <w:szCs w:val="24"/>
        </w:rPr>
        <w:t>nalizowanie i opiniowanie wniosków podmiotów zewnętrznych dotyczących realizacji inwestycji budowlanych prowadzonych na nieruchomościach PAN</w:t>
      </w:r>
      <w:r>
        <w:rPr>
          <w:rFonts w:ascii="Verdana" w:hAnsi="Verdana" w:cstheme="minorHAnsi"/>
          <w:sz w:val="24"/>
          <w:szCs w:val="24"/>
        </w:rPr>
        <w:t>,</w:t>
      </w:r>
    </w:p>
    <w:p w14:paraId="688FFF8F" w14:textId="581E2629" w:rsidR="00CC1CDF" w:rsidRPr="00CC1CDF" w:rsidRDefault="00CC1CDF" w:rsidP="00CC1CDF">
      <w:pPr>
        <w:pStyle w:val="Akapitzlist"/>
        <w:numPr>
          <w:ilvl w:val="0"/>
          <w:numId w:val="14"/>
        </w:numPr>
        <w:spacing w:line="256" w:lineRule="auto"/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p</w:t>
      </w:r>
      <w:r w:rsidRPr="00CC1CDF">
        <w:rPr>
          <w:rFonts w:ascii="Verdana" w:hAnsi="Verdana" w:cstheme="minorHAnsi"/>
          <w:sz w:val="24"/>
          <w:szCs w:val="24"/>
        </w:rPr>
        <w:t>rowadzenie kontroli w zakresie ustalania stanu przestrzegania przepisów prawa budowlanego, w tym m.in. wykonania przeglądów rocznych oraz pięcioletnich obiektów, w odniesieniu do nieruchomości będących w wieczystym użytkowaniu PAN lub stanowiących jej własność</w:t>
      </w:r>
      <w:r>
        <w:rPr>
          <w:rFonts w:ascii="Verdana" w:hAnsi="Verdana" w:cstheme="minorHAnsi"/>
          <w:sz w:val="24"/>
          <w:szCs w:val="24"/>
        </w:rPr>
        <w:t>,</w:t>
      </w:r>
    </w:p>
    <w:p w14:paraId="774BF68D" w14:textId="296113D2" w:rsidR="00CC1CDF" w:rsidRPr="00CC1CDF" w:rsidRDefault="00CC1CDF" w:rsidP="00CC1CDF">
      <w:pPr>
        <w:pStyle w:val="Akapitzlist"/>
        <w:numPr>
          <w:ilvl w:val="0"/>
          <w:numId w:val="14"/>
        </w:numPr>
        <w:spacing w:line="256" w:lineRule="auto"/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p</w:t>
      </w:r>
      <w:r w:rsidRPr="00CC1CDF">
        <w:rPr>
          <w:rFonts w:ascii="Verdana" w:hAnsi="Verdana" w:cstheme="minorHAnsi"/>
          <w:sz w:val="24"/>
          <w:szCs w:val="24"/>
        </w:rPr>
        <w:t xml:space="preserve">rzygotowywanie - w uzgodnieniu z Biurem Prawnym, Działem Zarządzania Nieruchomościami oraz Działem Ewidencji Nieruchomości (w zakresie stanu formalno-prawnego nieruchomości), projektów oświadczeń na cele budowlane oraz dokumentów wewnętrznych (procedury, zasady, wytyczne) w zakresie remontów i inwestycji budowlanych prowadzonych na nieruchomościach </w:t>
      </w:r>
      <w:r w:rsidRPr="00CC1CDF">
        <w:rPr>
          <w:rFonts w:ascii="Verdana" w:hAnsi="Verdana" w:cstheme="minorHAnsi"/>
          <w:sz w:val="24"/>
          <w:szCs w:val="24"/>
        </w:rPr>
        <w:lastRenderedPageBreak/>
        <w:t>będących w wieczystym użytkowaniu PAN lub stanowiących jej własność</w:t>
      </w:r>
      <w:r>
        <w:rPr>
          <w:rFonts w:ascii="Verdana" w:hAnsi="Verdana" w:cstheme="minorHAnsi"/>
          <w:sz w:val="24"/>
          <w:szCs w:val="24"/>
        </w:rPr>
        <w:t>,</w:t>
      </w:r>
    </w:p>
    <w:p w14:paraId="383E64C0" w14:textId="5EF06E33" w:rsidR="00CC1CDF" w:rsidRPr="00CC1CDF" w:rsidRDefault="00CC1CDF" w:rsidP="00CC1CDF">
      <w:pPr>
        <w:pStyle w:val="Akapitzlist"/>
        <w:numPr>
          <w:ilvl w:val="0"/>
          <w:numId w:val="14"/>
        </w:numPr>
        <w:spacing w:line="256" w:lineRule="auto"/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w</w:t>
      </w:r>
      <w:r w:rsidRPr="00CC1CDF">
        <w:rPr>
          <w:rFonts w:ascii="Verdana" w:hAnsi="Verdana" w:cstheme="minorHAnsi"/>
          <w:sz w:val="24"/>
          <w:szCs w:val="24"/>
        </w:rPr>
        <w:t>spółpraca oraz przygotowanie dla władz PAN oraz komisji i zespołów doradczych organów PAN materiałów i informacji dotyczących inwestycji i remontów prowadzonych</w:t>
      </w:r>
      <w:r>
        <w:rPr>
          <w:rFonts w:ascii="Verdana" w:hAnsi="Verdana" w:cstheme="minorHAnsi"/>
          <w:sz w:val="24"/>
          <w:szCs w:val="24"/>
        </w:rPr>
        <w:t xml:space="preserve"> </w:t>
      </w:r>
      <w:r w:rsidRPr="00CC1CDF">
        <w:rPr>
          <w:rFonts w:ascii="Verdana" w:hAnsi="Verdana" w:cstheme="minorHAnsi"/>
          <w:sz w:val="24"/>
          <w:szCs w:val="24"/>
        </w:rPr>
        <w:t>w nieruchomościach stanowiących własność lub będących w wieczystym użytkowaniu PAN</w:t>
      </w:r>
      <w:r>
        <w:rPr>
          <w:rFonts w:ascii="Verdana" w:hAnsi="Verdana" w:cstheme="minorHAnsi"/>
          <w:sz w:val="24"/>
          <w:szCs w:val="24"/>
        </w:rPr>
        <w:t>,</w:t>
      </w:r>
    </w:p>
    <w:p w14:paraId="4CABF862" w14:textId="41266606" w:rsidR="00CC1CDF" w:rsidRPr="00CC1CDF" w:rsidRDefault="00CC1CDF" w:rsidP="00CC1CDF">
      <w:pPr>
        <w:pStyle w:val="Akapitzlist"/>
        <w:numPr>
          <w:ilvl w:val="0"/>
          <w:numId w:val="14"/>
        </w:numPr>
        <w:spacing w:line="256" w:lineRule="auto"/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w</w:t>
      </w:r>
      <w:r w:rsidRPr="00CC1CDF">
        <w:rPr>
          <w:rFonts w:ascii="Verdana" w:hAnsi="Verdana" w:cstheme="minorHAnsi"/>
          <w:sz w:val="24"/>
          <w:szCs w:val="24"/>
        </w:rPr>
        <w:t>spółdziałanie z jednostkami organizacyjnymi, wydziałami i</w:t>
      </w:r>
      <w:r>
        <w:rPr>
          <w:rFonts w:ascii="Verdana" w:hAnsi="Verdana" w:cstheme="minorHAnsi"/>
          <w:sz w:val="24"/>
          <w:szCs w:val="24"/>
        </w:rPr>
        <w:t xml:space="preserve"> </w:t>
      </w:r>
      <w:r w:rsidRPr="00CC1CDF">
        <w:rPr>
          <w:rFonts w:ascii="Verdana" w:hAnsi="Verdana" w:cstheme="minorHAnsi"/>
          <w:sz w:val="24"/>
          <w:szCs w:val="24"/>
        </w:rPr>
        <w:t>oddziałami PAN w celu weryfikacji, pozyskania i przekazywania informacji dotyczących inwestycji i remontów</w:t>
      </w:r>
      <w:r>
        <w:rPr>
          <w:rFonts w:ascii="Verdana" w:hAnsi="Verdana" w:cstheme="minorHAnsi"/>
          <w:sz w:val="24"/>
          <w:szCs w:val="24"/>
        </w:rPr>
        <w:t>,</w:t>
      </w:r>
    </w:p>
    <w:p w14:paraId="7C64B13F" w14:textId="135C8EDD" w:rsidR="00CC1CDF" w:rsidRPr="00CC1CDF" w:rsidRDefault="00CC1CDF" w:rsidP="00CC1CDF">
      <w:pPr>
        <w:pStyle w:val="Akapitzlist"/>
        <w:numPr>
          <w:ilvl w:val="0"/>
          <w:numId w:val="14"/>
        </w:numPr>
        <w:spacing w:line="256" w:lineRule="auto"/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u</w:t>
      </w:r>
      <w:r w:rsidRPr="00CC1CDF">
        <w:rPr>
          <w:rFonts w:ascii="Verdana" w:hAnsi="Verdana" w:cstheme="minorHAnsi"/>
          <w:sz w:val="24"/>
          <w:szCs w:val="24"/>
        </w:rPr>
        <w:t>dział w przygotowaniu projektu planu finansowego PAN, jego realizacja oraz przygotowanie sprawozdania z wykonania w zakresie działania DIR.</w:t>
      </w:r>
    </w:p>
    <w:p w14:paraId="69BD6E87" w14:textId="77777777" w:rsidR="0051521E" w:rsidRPr="00506E8A" w:rsidRDefault="0051521E" w:rsidP="000D2B00">
      <w:pPr>
        <w:shd w:val="clear" w:color="auto" w:fill="FFFFFF"/>
        <w:rPr>
          <w:rFonts w:ascii="Verdana" w:hAnsi="Verdana"/>
        </w:rPr>
      </w:pPr>
    </w:p>
    <w:p w14:paraId="298437AF" w14:textId="77777777" w:rsidR="00626C9B" w:rsidRDefault="00F00179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Wymagania:</w:t>
      </w:r>
    </w:p>
    <w:p w14:paraId="593E3ADF" w14:textId="77777777" w:rsidR="00C91414" w:rsidRPr="002536DA" w:rsidRDefault="00C91414" w:rsidP="00C91414">
      <w:pPr>
        <w:rPr>
          <w:rFonts w:ascii="Verdana" w:hAnsi="Verdana"/>
        </w:rPr>
      </w:pPr>
    </w:p>
    <w:p w14:paraId="4C35707C" w14:textId="77777777" w:rsidR="00DA3CA7" w:rsidRPr="002536DA" w:rsidRDefault="00DA3CA7" w:rsidP="00DA3CA7">
      <w:pPr>
        <w:pStyle w:val="Akapitzlist"/>
        <w:numPr>
          <w:ilvl w:val="0"/>
          <w:numId w:val="11"/>
        </w:numPr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w</w:t>
      </w:r>
      <w:r w:rsidRPr="002536DA">
        <w:rPr>
          <w:rFonts w:ascii="Verdana" w:hAnsi="Verdana" w:cstheme="minorHAnsi"/>
          <w:sz w:val="24"/>
          <w:szCs w:val="24"/>
        </w:rPr>
        <w:t xml:space="preserve">ykształcenie </w:t>
      </w:r>
      <w:r>
        <w:rPr>
          <w:rFonts w:ascii="Verdana" w:hAnsi="Verdana" w:cstheme="minorHAnsi"/>
          <w:sz w:val="24"/>
          <w:szCs w:val="24"/>
        </w:rPr>
        <w:t>wyższe</w:t>
      </w:r>
      <w:r w:rsidRPr="002536DA">
        <w:rPr>
          <w:rFonts w:ascii="Verdana" w:hAnsi="Verdana" w:cstheme="minorHAnsi"/>
          <w:sz w:val="24"/>
          <w:szCs w:val="24"/>
        </w:rPr>
        <w:t xml:space="preserve"> o profilu technicznym</w:t>
      </w:r>
      <w:r>
        <w:rPr>
          <w:rFonts w:ascii="Verdana" w:hAnsi="Verdana" w:cstheme="minorHAnsi"/>
          <w:sz w:val="24"/>
          <w:szCs w:val="24"/>
        </w:rPr>
        <w:t xml:space="preserve"> (</w:t>
      </w:r>
      <w:r w:rsidRPr="002536DA">
        <w:rPr>
          <w:rFonts w:ascii="Verdana" w:hAnsi="Verdana" w:cstheme="minorHAnsi"/>
          <w:sz w:val="24"/>
          <w:szCs w:val="24"/>
        </w:rPr>
        <w:t>budownictwo</w:t>
      </w:r>
      <w:r>
        <w:rPr>
          <w:rFonts w:ascii="Verdana" w:hAnsi="Verdana" w:cstheme="minorHAnsi"/>
          <w:sz w:val="24"/>
          <w:szCs w:val="24"/>
        </w:rPr>
        <w:t>),</w:t>
      </w:r>
    </w:p>
    <w:p w14:paraId="39292FAC" w14:textId="77777777" w:rsidR="00DA3CA7" w:rsidRPr="002536DA" w:rsidRDefault="00DA3CA7" w:rsidP="00DA3CA7">
      <w:pPr>
        <w:pStyle w:val="Akapitzlist"/>
        <w:numPr>
          <w:ilvl w:val="0"/>
          <w:numId w:val="11"/>
        </w:numPr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co najmniej 7 letni staż pracy, m</w:t>
      </w:r>
      <w:r w:rsidRPr="002536DA">
        <w:rPr>
          <w:rFonts w:ascii="Verdana" w:hAnsi="Verdana" w:cstheme="minorHAnsi"/>
          <w:sz w:val="24"/>
          <w:szCs w:val="24"/>
        </w:rPr>
        <w:t>in. 2 lata praktyki zawodowej</w:t>
      </w:r>
      <w:r>
        <w:rPr>
          <w:rFonts w:ascii="Verdana" w:hAnsi="Verdana" w:cstheme="minorHAnsi"/>
          <w:sz w:val="24"/>
          <w:szCs w:val="24"/>
        </w:rPr>
        <w:t>,</w:t>
      </w:r>
    </w:p>
    <w:p w14:paraId="7C169F2A" w14:textId="77777777" w:rsidR="00DA3CA7" w:rsidRPr="002536DA" w:rsidRDefault="00DA3CA7" w:rsidP="00DA3CA7">
      <w:pPr>
        <w:pStyle w:val="Akapitzlist"/>
        <w:numPr>
          <w:ilvl w:val="0"/>
          <w:numId w:val="11"/>
        </w:numPr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z</w:t>
      </w:r>
      <w:r w:rsidRPr="002536DA">
        <w:rPr>
          <w:rFonts w:ascii="Verdana" w:hAnsi="Verdana" w:cstheme="minorHAnsi"/>
          <w:sz w:val="24"/>
          <w:szCs w:val="24"/>
        </w:rPr>
        <w:t>najomość przepisów prawa budowlanego i warunków technicznych jakim powinny odpowiadać budynki i ich usytuowanie</w:t>
      </w:r>
      <w:r>
        <w:rPr>
          <w:rFonts w:ascii="Verdana" w:hAnsi="Verdana" w:cstheme="minorHAnsi"/>
          <w:sz w:val="24"/>
          <w:szCs w:val="24"/>
        </w:rPr>
        <w:t>,</w:t>
      </w:r>
    </w:p>
    <w:p w14:paraId="0AE50B9E" w14:textId="77777777" w:rsidR="00DA3CA7" w:rsidRPr="002536DA" w:rsidRDefault="00DA3CA7" w:rsidP="00DA3CA7">
      <w:pPr>
        <w:pStyle w:val="Akapitzlist"/>
        <w:numPr>
          <w:ilvl w:val="0"/>
          <w:numId w:val="11"/>
        </w:numPr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z</w:t>
      </w:r>
      <w:r w:rsidRPr="002536DA">
        <w:rPr>
          <w:rFonts w:ascii="Verdana" w:hAnsi="Verdana" w:cstheme="minorHAnsi"/>
          <w:sz w:val="24"/>
          <w:szCs w:val="24"/>
        </w:rPr>
        <w:t>najomość procesu budowlanego oraz procedur związanych</w:t>
      </w:r>
      <w:r>
        <w:rPr>
          <w:rFonts w:ascii="Verdana" w:hAnsi="Verdana" w:cstheme="minorHAnsi"/>
          <w:sz w:val="24"/>
          <w:szCs w:val="24"/>
        </w:rPr>
        <w:br/>
      </w:r>
      <w:r w:rsidRPr="002536DA">
        <w:rPr>
          <w:rFonts w:ascii="Verdana" w:hAnsi="Verdana" w:cstheme="minorHAnsi"/>
          <w:sz w:val="24"/>
          <w:szCs w:val="24"/>
        </w:rPr>
        <w:t>z uzyskaniem stosownych decyzji administracyjnyc</w:t>
      </w:r>
      <w:r>
        <w:rPr>
          <w:rFonts w:ascii="Verdana" w:hAnsi="Verdana" w:cstheme="minorHAnsi"/>
          <w:sz w:val="24"/>
          <w:szCs w:val="24"/>
        </w:rPr>
        <w:t>h,</w:t>
      </w:r>
    </w:p>
    <w:p w14:paraId="0FFB5B88" w14:textId="77777777" w:rsidR="00DA3CA7" w:rsidRPr="002536DA" w:rsidRDefault="00DA3CA7" w:rsidP="00DA3CA7">
      <w:pPr>
        <w:pStyle w:val="Akapitzlist"/>
        <w:numPr>
          <w:ilvl w:val="0"/>
          <w:numId w:val="11"/>
        </w:numPr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m</w:t>
      </w:r>
      <w:r w:rsidRPr="002536DA">
        <w:rPr>
          <w:rFonts w:ascii="Verdana" w:hAnsi="Verdana" w:cstheme="minorHAnsi"/>
          <w:sz w:val="24"/>
          <w:szCs w:val="24"/>
        </w:rPr>
        <w:t>ile widziane doświadczenie w pracy w jednostkach sektora publicznego oraz rozliczaniu środków z budżetu Państwa</w:t>
      </w:r>
      <w:r>
        <w:rPr>
          <w:rFonts w:ascii="Verdana" w:hAnsi="Verdana" w:cstheme="minorHAnsi"/>
          <w:sz w:val="24"/>
          <w:szCs w:val="24"/>
        </w:rPr>
        <w:t>,</w:t>
      </w:r>
    </w:p>
    <w:p w14:paraId="38F32D8C" w14:textId="77777777" w:rsidR="00DA3CA7" w:rsidRPr="002536DA" w:rsidRDefault="00DA3CA7" w:rsidP="00DA3CA7">
      <w:pPr>
        <w:pStyle w:val="Akapitzlist"/>
        <w:numPr>
          <w:ilvl w:val="0"/>
          <w:numId w:val="11"/>
        </w:numPr>
        <w:jc w:val="both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d</w:t>
      </w:r>
      <w:r w:rsidRPr="002536DA">
        <w:rPr>
          <w:rFonts w:ascii="Verdana" w:hAnsi="Verdana" w:cstheme="minorHAnsi"/>
          <w:sz w:val="24"/>
          <w:szCs w:val="24"/>
        </w:rPr>
        <w:t xml:space="preserve">oświadczenie w przygotowywaniu przetargów publicznych i umów </w:t>
      </w:r>
      <w:r w:rsidRPr="002536DA">
        <w:rPr>
          <w:rFonts w:ascii="Verdana" w:hAnsi="Verdana" w:cstheme="minorHAnsi"/>
          <w:sz w:val="24"/>
          <w:szCs w:val="24"/>
        </w:rPr>
        <w:br/>
        <w:t>z wykonawcami na roboty inwestycyjne, remontowe i usługi projektowe w zakresie merytorycznym</w:t>
      </w:r>
      <w:r>
        <w:rPr>
          <w:rFonts w:ascii="Verdana" w:hAnsi="Verdana" w:cstheme="minorHAnsi"/>
          <w:sz w:val="24"/>
          <w:szCs w:val="24"/>
        </w:rPr>
        <w:t>.</w:t>
      </w:r>
    </w:p>
    <w:p w14:paraId="4D704912" w14:textId="77777777" w:rsidR="00612832" w:rsidRPr="000E0E42" w:rsidRDefault="00612832" w:rsidP="00612832">
      <w:pPr>
        <w:rPr>
          <w:rFonts w:ascii="Verdana" w:hAnsi="Verdana"/>
        </w:rPr>
      </w:pPr>
    </w:p>
    <w:p w14:paraId="2486AFA7" w14:textId="77777777" w:rsidR="00874612" w:rsidRDefault="00874612" w:rsidP="00874612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5E0D6C50" w14:textId="1AE9331B" w:rsidR="00874612" w:rsidRDefault="00874612" w:rsidP="00874612">
      <w:pP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>- informacje, o których mowa w art. 22</w:t>
      </w:r>
      <w:r>
        <w:rPr>
          <w:rFonts w:ascii="Verdana" w:hAnsi="Verdana"/>
          <w:vertAlign w:val="superscript"/>
        </w:rPr>
        <w:t xml:space="preserve">1 </w:t>
      </w:r>
      <w:r>
        <w:rPr>
          <w:rFonts w:ascii="Verdana" w:hAnsi="Verdana"/>
        </w:rPr>
        <w:t>§ 1 ustawy z dnia 26 czerwca 1974 r. Kodeks pracy (Dz. U. z 2023 r. poz. 1</w:t>
      </w:r>
      <w:r w:rsidR="002536DA">
        <w:rPr>
          <w:rFonts w:ascii="Verdana" w:hAnsi="Verdana"/>
        </w:rPr>
        <w:t>465</w:t>
      </w:r>
      <w:r>
        <w:rPr>
          <w:rFonts w:ascii="Verdana" w:hAnsi="Verdana"/>
        </w:rPr>
        <w:t>,</w:t>
      </w:r>
      <w:r>
        <w:rPr>
          <w:rFonts w:ascii="Verdana" w:hAnsi="Verdana"/>
          <w:i/>
        </w:rPr>
        <w:t xml:space="preserve"> </w:t>
      </w:r>
      <w:r>
        <w:rPr>
          <w:rFonts w:ascii="Verdana" w:hAnsi="Verdana"/>
        </w:rPr>
        <w:t>dalej: KP),</w:t>
      </w:r>
      <w:r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>
        <w:rPr>
          <w:rFonts w:ascii="Verdana" w:eastAsia="Verdana" w:hAnsi="Verdana" w:cs="Verdana"/>
          <w:color w:val="000000"/>
        </w:rPr>
        <w:t>, wykazanie doświadczenia i umiejętności spełniających kryteria.</w:t>
      </w:r>
    </w:p>
    <w:p w14:paraId="57B3F949" w14:textId="604D15B7" w:rsidR="00E27B6F" w:rsidRDefault="00874612" w:rsidP="009B79FC">
      <w:pPr>
        <w:rPr>
          <w:rFonts w:ascii="Verdana" w:hAnsi="Verdana"/>
        </w:rPr>
      </w:pPr>
      <w:r w:rsidRPr="00DA3CA7">
        <w:rPr>
          <w:rFonts w:ascii="Verdana" w:hAnsi="Verdana" w:cs="Arial"/>
        </w:rPr>
        <w:t xml:space="preserve">Zgłoszenia </w:t>
      </w:r>
      <w:r w:rsidR="00DA3CA7">
        <w:rPr>
          <w:rFonts w:ascii="Verdana" w:hAnsi="Verdana" w:cs="Arial"/>
        </w:rPr>
        <w:t xml:space="preserve">można przesyłać </w:t>
      </w:r>
      <w:r w:rsidR="009B79FC" w:rsidRPr="00DA3CA7">
        <w:rPr>
          <w:rFonts w:ascii="Verdana" w:hAnsi="Verdana" w:cs="Arial"/>
        </w:rPr>
        <w:t xml:space="preserve">w terminie </w:t>
      </w:r>
      <w:r w:rsidR="009B79FC" w:rsidRPr="00DA3CA7">
        <w:rPr>
          <w:rFonts w:ascii="Verdana" w:hAnsi="Verdana" w:cs="Arial"/>
          <w:b/>
        </w:rPr>
        <w:t xml:space="preserve">do dnia </w:t>
      </w:r>
      <w:r w:rsidR="002536DA" w:rsidRPr="00DA3CA7">
        <w:rPr>
          <w:rFonts w:ascii="Verdana" w:hAnsi="Verdana" w:cs="Arial"/>
          <w:b/>
        </w:rPr>
        <w:t>16</w:t>
      </w:r>
      <w:r w:rsidR="009B79FC" w:rsidRPr="00DA3CA7">
        <w:rPr>
          <w:rFonts w:ascii="Verdana" w:hAnsi="Verdana" w:cs="Arial"/>
          <w:b/>
        </w:rPr>
        <w:t xml:space="preserve"> grudnia 2023 r. </w:t>
      </w:r>
      <w:r w:rsidRPr="00DA3CA7">
        <w:rPr>
          <w:rFonts w:ascii="Verdana" w:hAnsi="Verdana" w:cs="Arial"/>
        </w:rPr>
        <w:t xml:space="preserve">  </w:t>
      </w:r>
      <w:hyperlink r:id="rId6" w:history="1">
        <w:r w:rsidR="00E27B6F" w:rsidRPr="006E7CD7">
          <w:rPr>
            <w:rStyle w:val="Hipercze"/>
            <w:rFonts w:ascii="Verdana" w:hAnsi="Verdana"/>
          </w:rPr>
          <w:t>https://system.erecruiter.pl/FormTemplates/RecruitmentForm.aspx?WebID=46f22c98235c4bdda5f959280111b3b9</w:t>
        </w:r>
      </w:hyperlink>
    </w:p>
    <w:p w14:paraId="3E35F9AD" w14:textId="77777777" w:rsidR="00874612" w:rsidRDefault="00874612" w:rsidP="00874612">
      <w:pPr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Zastrzegamy sobie prawo do kontaktu tylko z wybranymi kandydatami, którzy na rozmowie rekrutacyjnej przedstawią do wglądu dokumenty </w:t>
      </w:r>
      <w:r>
        <w:rPr>
          <w:rFonts w:ascii="Verdana" w:hAnsi="Verdana"/>
        </w:rPr>
        <w:lastRenderedPageBreak/>
        <w:t xml:space="preserve">potwierdzające wykształcenie, staż pracy oraz posiadane kwalifikacje/ uprawnienia. </w:t>
      </w:r>
    </w:p>
    <w:p w14:paraId="37B82668" w14:textId="77777777" w:rsidR="00874612" w:rsidRDefault="00874612" w:rsidP="00874612">
      <w:pPr>
        <w:pStyle w:val="Tekstpodstawowy2"/>
        <w:spacing w:line="276" w:lineRule="auto"/>
        <w:jc w:val="left"/>
        <w:rPr>
          <w:b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>
        <w:rPr>
          <w:b/>
          <w:sz w:val="24"/>
        </w:rPr>
        <w:t xml:space="preserve">. </w:t>
      </w:r>
    </w:p>
    <w:p w14:paraId="2EA64557" w14:textId="77777777" w:rsidR="00874612" w:rsidRDefault="00874612" w:rsidP="00874612">
      <w:pPr>
        <w:pStyle w:val="Tekstpodstawowy2"/>
        <w:spacing w:line="276" w:lineRule="auto"/>
        <w:jc w:val="left"/>
        <w:rPr>
          <w:b/>
          <w:sz w:val="24"/>
        </w:rPr>
      </w:pPr>
    </w:p>
    <w:p w14:paraId="3BBEE11D" w14:textId="77777777" w:rsidR="00874612" w:rsidRDefault="00874612" w:rsidP="00874612">
      <w:pPr>
        <w:pStyle w:val="Tekstpodstawowy2"/>
        <w:spacing w:line="276" w:lineRule="auto"/>
        <w:jc w:val="left"/>
        <w:rPr>
          <w:sz w:val="24"/>
        </w:rPr>
      </w:pPr>
      <w:r>
        <w:rPr>
          <w:sz w:val="24"/>
        </w:rPr>
        <w:t>Oferty rozpatrzone negatywnie zostaną zniszczone/usunięte po upływie    1 miesiąca od momentu zakończenia rekrutacji, nie później niż 31.03.2024 r.</w:t>
      </w:r>
    </w:p>
    <w:p w14:paraId="24CEEC74" w14:textId="77777777" w:rsidR="00874612" w:rsidRDefault="00874612" w:rsidP="00874612">
      <w:pPr>
        <w:pStyle w:val="Nagwek1"/>
        <w:jc w:val="left"/>
        <w:rPr>
          <w:sz w:val="24"/>
          <w:szCs w:val="24"/>
        </w:rPr>
      </w:pPr>
    </w:p>
    <w:p w14:paraId="3151EC97" w14:textId="77777777" w:rsidR="00874612" w:rsidRDefault="00874612" w:rsidP="00874612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Informujemy, że:</w:t>
      </w:r>
    </w:p>
    <w:p w14:paraId="2EEE3D84" w14:textId="77777777" w:rsidR="00874612" w:rsidRDefault="00874612" w:rsidP="00874612">
      <w:pPr>
        <w:pStyle w:val="Akapitzlist"/>
        <w:numPr>
          <w:ilvl w:val="0"/>
          <w:numId w:val="8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7" w:history="1">
        <w:r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>
        <w:rPr>
          <w:rFonts w:ascii="Verdana" w:hAnsi="Verdana" w:cs="Calibri"/>
          <w:sz w:val="24"/>
          <w:szCs w:val="24"/>
        </w:rPr>
        <w:t xml:space="preserve"> (dalej: Akademia);</w:t>
      </w:r>
    </w:p>
    <w:p w14:paraId="04BAB092" w14:textId="77777777" w:rsidR="00874612" w:rsidRDefault="00874612" w:rsidP="00874612">
      <w:pPr>
        <w:pStyle w:val="Akapitzlist"/>
        <w:numPr>
          <w:ilvl w:val="0"/>
          <w:numId w:val="8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</w:rPr>
      </w:pPr>
      <w:r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09148CB0" w14:textId="436B81E0" w:rsidR="00874612" w:rsidRDefault="00874612" w:rsidP="00874612">
      <w:pPr>
        <w:numPr>
          <w:ilvl w:val="0"/>
          <w:numId w:val="8"/>
        </w:numPr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>
        <w:rPr>
          <w:rFonts w:ascii="Verdana" w:eastAsia="Verdana" w:hAnsi="Verdana" w:cs="Verdana"/>
        </w:rPr>
        <w:t>celem przetwarzania danych osobowych jest przeprowadzenie postępowania rekrutacyjnego/konkursu na stanowisko wskazane</w:t>
      </w:r>
      <w:r w:rsidR="002536DA">
        <w:rPr>
          <w:rFonts w:ascii="Verdana" w:eastAsia="Verdana" w:hAnsi="Verdana" w:cs="Verdana"/>
        </w:rPr>
        <w:br/>
      </w:r>
      <w:r>
        <w:rPr>
          <w:rFonts w:ascii="Verdana" w:eastAsia="Verdana" w:hAnsi="Verdana" w:cs="Verdana"/>
        </w:rPr>
        <w:t>w ogłoszeniu, zakończonego ewentualnym zawarciem umowy;</w:t>
      </w:r>
    </w:p>
    <w:p w14:paraId="7465DF87" w14:textId="20365721" w:rsidR="00874612" w:rsidRDefault="00874612" w:rsidP="00874612">
      <w:pPr>
        <w:numPr>
          <w:ilvl w:val="0"/>
          <w:numId w:val="8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</w:pPr>
      <w:r>
        <w:rPr>
          <w:rFonts w:ascii="Verdana" w:hAnsi="Verdana"/>
        </w:rPr>
        <w:t>podanie danych o których mowa w art. 22</w:t>
      </w:r>
      <w:r>
        <w:rPr>
          <w:rFonts w:ascii="Verdana" w:hAnsi="Verdana"/>
          <w:vertAlign w:val="superscript"/>
        </w:rPr>
        <w:t>1</w:t>
      </w:r>
      <w:r>
        <w:rPr>
          <w:rFonts w:ascii="Verdana" w:hAnsi="Verdana"/>
        </w:rPr>
        <w:t xml:space="preserve"> § 1 ustawy z dnia 26 czerwca 1974 r. K</w:t>
      </w:r>
      <w:r w:rsidR="00084C49">
        <w:rPr>
          <w:rFonts w:ascii="Verdana" w:hAnsi="Verdana"/>
        </w:rPr>
        <w:t>P</w:t>
      </w:r>
      <w:r>
        <w:rPr>
          <w:rFonts w:ascii="Verdana" w:hAnsi="Verdana"/>
        </w:rPr>
        <w:t xml:space="preserve"> jest wymogiem ustawowym, w pozostałym zakresie podanie danych jest dobrowolne;</w:t>
      </w:r>
    </w:p>
    <w:p w14:paraId="033D229A" w14:textId="77777777" w:rsidR="00874612" w:rsidRDefault="00874612" w:rsidP="00874612">
      <w:pPr>
        <w:numPr>
          <w:ilvl w:val="0"/>
          <w:numId w:val="8"/>
        </w:numPr>
        <w:tabs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dane osobowe będą przetwarzane na podstawie obowiązku prawnego administratora, o którym mowa w art. 22</w:t>
      </w:r>
      <w:r>
        <w:rPr>
          <w:rFonts w:ascii="Verdana" w:hAnsi="Verdana"/>
          <w:vertAlign w:val="superscript"/>
        </w:rPr>
        <w:t>1</w:t>
      </w:r>
      <w:r>
        <w:rPr>
          <w:rFonts w:ascii="Verdana" w:eastAsia="Verdana" w:hAnsi="Verdana" w:cs="Verdana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5B65186E" w14:textId="77777777" w:rsidR="00874612" w:rsidRDefault="00874612" w:rsidP="00874612">
      <w:pPr>
        <w:numPr>
          <w:ilvl w:val="0"/>
          <w:numId w:val="8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>
        <w:rPr>
          <w:rFonts w:ascii="Verdana" w:hAnsi="Verdana"/>
        </w:rPr>
        <w:t>dane zgromadzone w procesach rekrutacyjnych będą przechowywane przez 1 miesiąc od momentu zakończenia rekrutacji, nie dłużej niż</w:t>
      </w:r>
      <w:r>
        <w:rPr>
          <w:rFonts w:ascii="Verdana" w:hAnsi="Verdana"/>
        </w:rPr>
        <w:br/>
        <w:t>do 31.03.2024 r.</w:t>
      </w:r>
    </w:p>
    <w:p w14:paraId="50670D6D" w14:textId="77777777" w:rsidR="00874612" w:rsidRDefault="00874612" w:rsidP="00874612">
      <w:pPr>
        <w:pStyle w:val="Akapitzlist"/>
        <w:numPr>
          <w:ilvl w:val="0"/>
          <w:numId w:val="8"/>
        </w:numPr>
        <w:tabs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C7AFACC" w14:textId="77777777" w:rsidR="00874612" w:rsidRDefault="00874612" w:rsidP="00874612">
      <w:pPr>
        <w:pStyle w:val="Akapitzlist"/>
        <w:numPr>
          <w:ilvl w:val="0"/>
          <w:numId w:val="8"/>
        </w:numP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4F422AD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4E31407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66840777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lastRenderedPageBreak/>
        <w:t xml:space="preserve">ograniczenia przetwarzania danych osobowych, </w:t>
      </w:r>
    </w:p>
    <w:p w14:paraId="721F3F89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33D56CC5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1DBAA11A" w14:textId="458B46D4" w:rsidR="00874612" w:rsidRDefault="00874612" w:rsidP="00874612">
      <w:pPr>
        <w:pStyle w:val="Akapitzlist"/>
        <w:numPr>
          <w:ilvl w:val="0"/>
          <w:numId w:val="8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</w:t>
      </w:r>
      <w:r w:rsidR="002536DA">
        <w:rPr>
          <w:rFonts w:ascii="Verdana" w:eastAsia="Verdana" w:hAnsi="Verdana" w:cs="Verdana"/>
          <w:sz w:val="24"/>
          <w:szCs w:val="24"/>
        </w:rPr>
        <w:t xml:space="preserve"> p</w:t>
      </w:r>
      <w:r>
        <w:rPr>
          <w:rFonts w:ascii="Verdana" w:eastAsia="Verdana" w:hAnsi="Verdana" w:cs="Verdana"/>
          <w:sz w:val="24"/>
          <w:szCs w:val="24"/>
        </w:rPr>
        <w:t>rzetwarzania dokonanego przed jej wycofaniem) oraz prawo do przenoszenia danych</w:t>
      </w:r>
      <w:r>
        <w:rPr>
          <w:rFonts w:ascii="Verdana" w:eastAsia="Verdana" w:hAnsi="Verdana" w:cs="Verdana"/>
          <w:i/>
          <w:sz w:val="24"/>
          <w:szCs w:val="24"/>
        </w:rPr>
        <w:t>.</w:t>
      </w:r>
    </w:p>
    <w:p w14:paraId="1BC32CA0" w14:textId="77777777" w:rsidR="00874612" w:rsidRDefault="00874612" w:rsidP="00874612"/>
    <w:p w14:paraId="2993C939" w14:textId="77777777" w:rsidR="00874612" w:rsidRDefault="00874612" w:rsidP="00874612">
      <w:pPr>
        <w:rPr>
          <w:rFonts w:ascii="Verdana" w:hAnsi="Verdana"/>
          <w:b/>
          <w:bCs/>
        </w:rPr>
      </w:pPr>
      <w:r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62182889" w14:textId="098E4091" w:rsidR="00F00179" w:rsidRPr="00506E8A" w:rsidRDefault="00F00179" w:rsidP="00874612">
      <w:pPr>
        <w:pStyle w:val="Lista"/>
        <w:ind w:left="720" w:firstLine="0"/>
        <w:rPr>
          <w:rFonts w:ascii="Verdana" w:hAnsi="Verdana"/>
        </w:rPr>
      </w:pPr>
    </w:p>
    <w:sectPr w:rsidR="00F00179" w:rsidRPr="00506E8A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074A4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465F9"/>
    <w:multiLevelType w:val="multilevel"/>
    <w:tmpl w:val="C23877B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3A591E"/>
    <w:multiLevelType w:val="hybridMultilevel"/>
    <w:tmpl w:val="9D566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5D409B"/>
    <w:multiLevelType w:val="multilevel"/>
    <w:tmpl w:val="421EC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i w:val="0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6F5C7B"/>
    <w:multiLevelType w:val="hybridMultilevel"/>
    <w:tmpl w:val="181AE228"/>
    <w:lvl w:ilvl="0" w:tplc="AA9A760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4353E1"/>
    <w:multiLevelType w:val="hybridMultilevel"/>
    <w:tmpl w:val="4EB4A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99628AC"/>
    <w:multiLevelType w:val="hybridMultilevel"/>
    <w:tmpl w:val="06123EE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2965B5"/>
    <w:multiLevelType w:val="hybridMultilevel"/>
    <w:tmpl w:val="888E47C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7F5249FC"/>
    <w:multiLevelType w:val="hybridMultilevel"/>
    <w:tmpl w:val="361054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1132558">
    <w:abstractNumId w:val="5"/>
  </w:num>
  <w:num w:numId="2" w16cid:durableId="931084664">
    <w:abstractNumId w:val="3"/>
  </w:num>
  <w:num w:numId="3" w16cid:durableId="1156921338">
    <w:abstractNumId w:val="10"/>
  </w:num>
  <w:num w:numId="4" w16cid:durableId="93943540">
    <w:abstractNumId w:val="1"/>
  </w:num>
  <w:num w:numId="5" w16cid:durableId="1781601898">
    <w:abstractNumId w:val="0"/>
  </w:num>
  <w:num w:numId="6" w16cid:durableId="644434500">
    <w:abstractNumId w:val="11"/>
  </w:num>
  <w:num w:numId="7" w16cid:durableId="1348407627">
    <w:abstractNumId w:val="2"/>
  </w:num>
  <w:num w:numId="8" w16cid:durableId="1723912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73679674">
    <w:abstractNumId w:val="8"/>
  </w:num>
  <w:num w:numId="10" w16cid:durableId="298417273">
    <w:abstractNumId w:val="4"/>
  </w:num>
  <w:num w:numId="11" w16cid:durableId="747774460">
    <w:abstractNumId w:val="9"/>
  </w:num>
  <w:num w:numId="12" w16cid:durableId="107716577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7441670">
    <w:abstractNumId w:val="12"/>
  </w:num>
  <w:num w:numId="14" w16cid:durableId="330379729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26AD6"/>
    <w:rsid w:val="000544E4"/>
    <w:rsid w:val="00071169"/>
    <w:rsid w:val="00084C49"/>
    <w:rsid w:val="00090965"/>
    <w:rsid w:val="000A75B3"/>
    <w:rsid w:val="000B2113"/>
    <w:rsid w:val="000C4B57"/>
    <w:rsid w:val="000C58F4"/>
    <w:rsid w:val="000C6EDA"/>
    <w:rsid w:val="000D04FF"/>
    <w:rsid w:val="000D2B00"/>
    <w:rsid w:val="000D7212"/>
    <w:rsid w:val="000E1DEB"/>
    <w:rsid w:val="000F0C45"/>
    <w:rsid w:val="000F7400"/>
    <w:rsid w:val="00100B4A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1C68AD"/>
    <w:rsid w:val="0020737B"/>
    <w:rsid w:val="00207424"/>
    <w:rsid w:val="00217A56"/>
    <w:rsid w:val="00223538"/>
    <w:rsid w:val="0023158D"/>
    <w:rsid w:val="00237EC1"/>
    <w:rsid w:val="00246B85"/>
    <w:rsid w:val="00247F7A"/>
    <w:rsid w:val="002536DA"/>
    <w:rsid w:val="00263867"/>
    <w:rsid w:val="00277423"/>
    <w:rsid w:val="002832EC"/>
    <w:rsid w:val="002847CC"/>
    <w:rsid w:val="00294FA4"/>
    <w:rsid w:val="002A3241"/>
    <w:rsid w:val="002C7DD5"/>
    <w:rsid w:val="002D07C1"/>
    <w:rsid w:val="002E4849"/>
    <w:rsid w:val="00306522"/>
    <w:rsid w:val="00317C42"/>
    <w:rsid w:val="003918CD"/>
    <w:rsid w:val="003B14D9"/>
    <w:rsid w:val="003D014A"/>
    <w:rsid w:val="003D1B8D"/>
    <w:rsid w:val="003E7C28"/>
    <w:rsid w:val="003F7558"/>
    <w:rsid w:val="00403814"/>
    <w:rsid w:val="00406E29"/>
    <w:rsid w:val="0040720B"/>
    <w:rsid w:val="00423DD3"/>
    <w:rsid w:val="00446E07"/>
    <w:rsid w:val="00454717"/>
    <w:rsid w:val="0045657E"/>
    <w:rsid w:val="004641F6"/>
    <w:rsid w:val="00465BEF"/>
    <w:rsid w:val="00470A86"/>
    <w:rsid w:val="00475DC8"/>
    <w:rsid w:val="00494326"/>
    <w:rsid w:val="004A60E6"/>
    <w:rsid w:val="004B465B"/>
    <w:rsid w:val="004C7498"/>
    <w:rsid w:val="004D4B24"/>
    <w:rsid w:val="004D6ABB"/>
    <w:rsid w:val="004F150B"/>
    <w:rsid w:val="004F2B49"/>
    <w:rsid w:val="00506E8A"/>
    <w:rsid w:val="00511B9F"/>
    <w:rsid w:val="0051521E"/>
    <w:rsid w:val="0051792C"/>
    <w:rsid w:val="005221F1"/>
    <w:rsid w:val="00523544"/>
    <w:rsid w:val="00547580"/>
    <w:rsid w:val="00560317"/>
    <w:rsid w:val="0057052F"/>
    <w:rsid w:val="00595B3B"/>
    <w:rsid w:val="005B36EC"/>
    <w:rsid w:val="005D402C"/>
    <w:rsid w:val="005F0DEE"/>
    <w:rsid w:val="00600094"/>
    <w:rsid w:val="00612832"/>
    <w:rsid w:val="00626C9B"/>
    <w:rsid w:val="00631C0D"/>
    <w:rsid w:val="00671E73"/>
    <w:rsid w:val="006758B2"/>
    <w:rsid w:val="00692D23"/>
    <w:rsid w:val="006B2115"/>
    <w:rsid w:val="006C3142"/>
    <w:rsid w:val="006D1064"/>
    <w:rsid w:val="006E1674"/>
    <w:rsid w:val="007168DF"/>
    <w:rsid w:val="00732853"/>
    <w:rsid w:val="00736339"/>
    <w:rsid w:val="00743E0C"/>
    <w:rsid w:val="00746921"/>
    <w:rsid w:val="00773AF6"/>
    <w:rsid w:val="007B4382"/>
    <w:rsid w:val="007F5887"/>
    <w:rsid w:val="00817A73"/>
    <w:rsid w:val="00821491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4612"/>
    <w:rsid w:val="00877F10"/>
    <w:rsid w:val="008833BC"/>
    <w:rsid w:val="00885F13"/>
    <w:rsid w:val="008878C7"/>
    <w:rsid w:val="008B0C49"/>
    <w:rsid w:val="008C2AA3"/>
    <w:rsid w:val="00905448"/>
    <w:rsid w:val="00914ECC"/>
    <w:rsid w:val="009172F7"/>
    <w:rsid w:val="00920845"/>
    <w:rsid w:val="00932292"/>
    <w:rsid w:val="00967936"/>
    <w:rsid w:val="00967FB9"/>
    <w:rsid w:val="009754B1"/>
    <w:rsid w:val="00996F9D"/>
    <w:rsid w:val="009A333A"/>
    <w:rsid w:val="009A5036"/>
    <w:rsid w:val="009B4A8A"/>
    <w:rsid w:val="009B79FC"/>
    <w:rsid w:val="009E6CAF"/>
    <w:rsid w:val="00A04762"/>
    <w:rsid w:val="00A170A6"/>
    <w:rsid w:val="00A22C03"/>
    <w:rsid w:val="00A31500"/>
    <w:rsid w:val="00A3616B"/>
    <w:rsid w:val="00A376C0"/>
    <w:rsid w:val="00A46AC3"/>
    <w:rsid w:val="00A47E3F"/>
    <w:rsid w:val="00A57C19"/>
    <w:rsid w:val="00A83EC8"/>
    <w:rsid w:val="00A87943"/>
    <w:rsid w:val="00A93948"/>
    <w:rsid w:val="00AB2CBC"/>
    <w:rsid w:val="00AC4C60"/>
    <w:rsid w:val="00AC623A"/>
    <w:rsid w:val="00AE4B76"/>
    <w:rsid w:val="00AF526F"/>
    <w:rsid w:val="00B11009"/>
    <w:rsid w:val="00B31088"/>
    <w:rsid w:val="00B4455E"/>
    <w:rsid w:val="00B527A7"/>
    <w:rsid w:val="00B52973"/>
    <w:rsid w:val="00B971D3"/>
    <w:rsid w:val="00BA0A4B"/>
    <w:rsid w:val="00BB13BD"/>
    <w:rsid w:val="00BB5585"/>
    <w:rsid w:val="00BC71BF"/>
    <w:rsid w:val="00BE45BE"/>
    <w:rsid w:val="00C034B2"/>
    <w:rsid w:val="00C118D5"/>
    <w:rsid w:val="00C17A7C"/>
    <w:rsid w:val="00C317EA"/>
    <w:rsid w:val="00C47A4D"/>
    <w:rsid w:val="00C5111B"/>
    <w:rsid w:val="00C62E81"/>
    <w:rsid w:val="00C64A00"/>
    <w:rsid w:val="00C91414"/>
    <w:rsid w:val="00CC1CDF"/>
    <w:rsid w:val="00CC61E5"/>
    <w:rsid w:val="00CD5EBE"/>
    <w:rsid w:val="00CD604C"/>
    <w:rsid w:val="00D42C8F"/>
    <w:rsid w:val="00D46EE5"/>
    <w:rsid w:val="00D568D2"/>
    <w:rsid w:val="00D63BC8"/>
    <w:rsid w:val="00D65B07"/>
    <w:rsid w:val="00D71398"/>
    <w:rsid w:val="00D851EA"/>
    <w:rsid w:val="00D93322"/>
    <w:rsid w:val="00D9468C"/>
    <w:rsid w:val="00D9562E"/>
    <w:rsid w:val="00DA3CA7"/>
    <w:rsid w:val="00DB66BE"/>
    <w:rsid w:val="00DC7D11"/>
    <w:rsid w:val="00DE7F9B"/>
    <w:rsid w:val="00E27B6F"/>
    <w:rsid w:val="00E31E93"/>
    <w:rsid w:val="00E450FF"/>
    <w:rsid w:val="00E50527"/>
    <w:rsid w:val="00E8774A"/>
    <w:rsid w:val="00E9185B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">
    <w:name w:val="List"/>
    <w:basedOn w:val="Normalny"/>
    <w:uiPriority w:val="99"/>
    <w:unhideWhenUsed/>
    <w:rsid w:val="00DC7D11"/>
    <w:pPr>
      <w:ind w:left="283" w:hanging="283"/>
      <w:contextualSpacing/>
    </w:pPr>
  </w:style>
  <w:style w:type="paragraph" w:styleId="Listapunktowana">
    <w:name w:val="List Bullet"/>
    <w:basedOn w:val="Normalny"/>
    <w:uiPriority w:val="99"/>
    <w:unhideWhenUsed/>
    <w:rsid w:val="00DC7D11"/>
    <w:pPr>
      <w:numPr>
        <w:numId w:val="5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B4382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3E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3E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3E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3E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3EC8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74612"/>
    <w:rPr>
      <w:rFonts w:ascii="Verdana" w:hAnsi="Verdana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46f22c98235c4bdda5f959280111b3b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D6E2B-080E-41B2-8BB3-08B1052E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837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6790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13</cp:revision>
  <cp:lastPrinted>2021-08-25T09:50:00Z</cp:lastPrinted>
  <dcterms:created xsi:type="dcterms:W3CDTF">2023-11-06T12:09:00Z</dcterms:created>
  <dcterms:modified xsi:type="dcterms:W3CDTF">2023-11-16T12:55:00Z</dcterms:modified>
</cp:coreProperties>
</file>