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B832C" w14:textId="65FF1E54" w:rsidR="00A77B3E" w:rsidRDefault="008F1308">
      <w:pPr>
        <w:jc w:val="center"/>
        <w:rPr>
          <w:b/>
          <w:caps/>
        </w:rPr>
      </w:pPr>
      <w:r>
        <w:rPr>
          <w:b/>
          <w:caps/>
        </w:rPr>
        <w:t>Decyzja Nr 49/2023</w:t>
      </w:r>
      <w:r>
        <w:rPr>
          <w:b/>
          <w:caps/>
        </w:rPr>
        <w:br/>
        <w:t>Prezesa Polskiej Akademii Nauk</w:t>
      </w:r>
    </w:p>
    <w:p w14:paraId="084B832D" w14:textId="77777777" w:rsidR="00A77B3E" w:rsidRDefault="008F1308">
      <w:pPr>
        <w:spacing w:before="280" w:after="280"/>
        <w:jc w:val="center"/>
        <w:rPr>
          <w:b/>
          <w:caps/>
        </w:rPr>
      </w:pPr>
      <w:r>
        <w:t>z dnia 2 października 2023 r.</w:t>
      </w:r>
    </w:p>
    <w:p w14:paraId="084B832E" w14:textId="77777777" w:rsidR="00A77B3E" w:rsidRDefault="008F1308">
      <w:pPr>
        <w:keepNext/>
        <w:spacing w:after="480"/>
        <w:jc w:val="center"/>
      </w:pPr>
      <w:r>
        <w:rPr>
          <w:b/>
        </w:rPr>
        <w:t>zmieniająca decyzję w sprawie powołania Komisji do spraw upowszechniania i promocji działalności naukowej</w:t>
      </w:r>
    </w:p>
    <w:p w14:paraId="084B832F" w14:textId="77777777" w:rsidR="00A77B3E" w:rsidRDefault="008F1308">
      <w:pPr>
        <w:keepLines/>
        <w:spacing w:before="120" w:after="120"/>
        <w:ind w:firstLine="227"/>
      </w:pPr>
      <w:r>
        <w:t>Na podstawie art. 22 ust. 5 ustawy z dnia 30 kwietnia 2010 r. o Polskiej Akademii Nauk (Dz. U. 2020, poz. 1796) postanawiam, co następuje:</w:t>
      </w:r>
    </w:p>
    <w:p w14:paraId="084B8330" w14:textId="77777777" w:rsidR="00F22CB3" w:rsidRDefault="008F1308">
      <w:pPr>
        <w:keepNext/>
        <w:spacing w:before="280"/>
        <w:jc w:val="center"/>
      </w:pPr>
      <w:r>
        <w:rPr>
          <w:b/>
        </w:rPr>
        <w:t>§ 1. </w:t>
      </w:r>
    </w:p>
    <w:p w14:paraId="084B8331" w14:textId="77777777" w:rsidR="00A77B3E" w:rsidRDefault="008F1308">
      <w:pPr>
        <w:keepLines/>
        <w:spacing w:before="120" w:after="120"/>
        <w:ind w:firstLine="340"/>
      </w:pPr>
      <w:r>
        <w:t>W decyzji Nr 9/2023 Prezesa Polskiej Akademii Nauk z dnia 2 lutego 2023 r. w sprawie powołania Komisji do spraw upowszechniania i promocji działalności naukowej , wprowadza się następujące zmiany:</w:t>
      </w:r>
    </w:p>
    <w:p w14:paraId="084B8332" w14:textId="77777777" w:rsidR="00A77B3E" w:rsidRDefault="008F1308">
      <w:pPr>
        <w:spacing w:before="120" w:after="120"/>
        <w:ind w:left="340" w:hanging="227"/>
        <w:rPr>
          <w:color w:val="000000"/>
          <w:u w:color="000000"/>
        </w:rPr>
      </w:pPr>
      <w:r>
        <w:t xml:space="preserve">1) w § 1 otrzymuje brzmienie: </w:t>
      </w:r>
    </w:p>
    <w:p w14:paraId="084B8333" w14:textId="77777777" w:rsidR="00A77B3E" w:rsidRDefault="008F1308">
      <w:pPr>
        <w:spacing w:before="120" w:after="120"/>
        <w:ind w:left="453" w:firstLine="114"/>
        <w:rPr>
          <w:color w:val="000000"/>
          <w:u w:color="000000"/>
        </w:rPr>
      </w:pPr>
      <w:r>
        <w:rPr>
          <w:color w:val="000000"/>
          <w:u w:color="000000"/>
        </w:rPr>
        <w:t>„Powołuję Komisję do spraw upowszechniania i promocji działalności naukowej, zwaną dalej ,,Komisją", w składzie:</w:t>
      </w:r>
    </w:p>
    <w:p w14:paraId="084B8334" w14:textId="77777777" w:rsidR="00A77B3E" w:rsidRDefault="008F1308">
      <w:pPr>
        <w:keepLines/>
        <w:spacing w:before="120" w:after="120"/>
        <w:ind w:left="453"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Przewodniczący: wiceprezes PAN - prof. Dariusz Jemielniak, czł. koresp. PAN;</w:t>
      </w:r>
    </w:p>
    <w:p w14:paraId="084B8335" w14:textId="77777777" w:rsidR="00A77B3E" w:rsidRDefault="008F1308">
      <w:pPr>
        <w:keepLines/>
        <w:spacing w:before="120" w:after="120"/>
        <w:ind w:left="453"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Członkowie:</w:t>
      </w:r>
    </w:p>
    <w:p w14:paraId="084B8336" w14:textId="77777777" w:rsidR="00A77B3E" w:rsidRDefault="008F1308">
      <w:pPr>
        <w:spacing w:before="120" w:after="120"/>
        <w:ind w:left="793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 Wydziału I Nauk Humanistycznych i Społecznych PAN:</w:t>
      </w:r>
    </w:p>
    <w:p w14:paraId="084B8337" w14:textId="77777777" w:rsidR="00A77B3E" w:rsidRDefault="008F1308">
      <w:pPr>
        <w:keepLines/>
        <w:spacing w:before="120" w:after="120"/>
        <w:ind w:left="1020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Prof. Grażyna Borkowska, czł. koresp. PAN;</w:t>
      </w:r>
    </w:p>
    <w:p w14:paraId="084B8338" w14:textId="77777777" w:rsidR="00A77B3E" w:rsidRDefault="008F1308">
      <w:pPr>
        <w:keepLines/>
        <w:spacing w:before="120" w:after="120"/>
        <w:ind w:left="1020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Prof. Jerzy M. Brzeziński, czł. rzecz. PAN;</w:t>
      </w:r>
    </w:p>
    <w:p w14:paraId="084B8339" w14:textId="77777777" w:rsidR="00A77B3E" w:rsidRDefault="008F1308">
      <w:pPr>
        <w:spacing w:before="120" w:after="120"/>
        <w:ind w:left="793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 Wydziału II Nauk Biologicznych i Rolniczych PAN:</w:t>
      </w:r>
    </w:p>
    <w:p w14:paraId="084B833A" w14:textId="77777777" w:rsidR="00A77B3E" w:rsidRDefault="008F1308">
      <w:pPr>
        <w:keepLines/>
        <w:spacing w:before="120" w:after="120"/>
        <w:ind w:left="1020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prof. Małgorzata </w:t>
      </w:r>
      <w:proofErr w:type="spellStart"/>
      <w:r>
        <w:rPr>
          <w:color w:val="000000"/>
          <w:u w:color="000000"/>
        </w:rPr>
        <w:t>Kossut</w:t>
      </w:r>
      <w:proofErr w:type="spellEnd"/>
      <w:r>
        <w:rPr>
          <w:color w:val="000000"/>
          <w:u w:color="000000"/>
        </w:rPr>
        <w:t>, czł. rzecz. PAN;</w:t>
      </w:r>
    </w:p>
    <w:p w14:paraId="084B833B" w14:textId="77777777" w:rsidR="00A77B3E" w:rsidRDefault="008F1308">
      <w:pPr>
        <w:keepLines/>
        <w:spacing w:before="120" w:after="120"/>
        <w:ind w:left="1020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prof. Andrzej Ciereszko, czł. koresp. PAN;</w:t>
      </w:r>
    </w:p>
    <w:p w14:paraId="084B833C" w14:textId="77777777" w:rsidR="00A77B3E" w:rsidRDefault="008F1308">
      <w:pPr>
        <w:spacing w:before="120" w:after="120"/>
        <w:ind w:left="793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 Wydziału III Nauk Ścisłych i Nauk o Ziemi PAN:</w:t>
      </w:r>
    </w:p>
    <w:p w14:paraId="084B833D" w14:textId="77777777" w:rsidR="00A77B3E" w:rsidRDefault="008F1308">
      <w:pPr>
        <w:keepLines/>
        <w:spacing w:before="120" w:after="120"/>
        <w:ind w:left="1020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prof. Izabella </w:t>
      </w:r>
      <w:proofErr w:type="spellStart"/>
      <w:r>
        <w:rPr>
          <w:color w:val="000000"/>
          <w:u w:color="000000"/>
        </w:rPr>
        <w:t>Grzegory</w:t>
      </w:r>
      <w:proofErr w:type="spellEnd"/>
      <w:r>
        <w:rPr>
          <w:color w:val="000000"/>
          <w:u w:color="000000"/>
        </w:rPr>
        <w:t>, czł. koresp. PAN;</w:t>
      </w:r>
    </w:p>
    <w:p w14:paraId="084B833E" w14:textId="77777777" w:rsidR="00A77B3E" w:rsidRDefault="008F1308">
      <w:pPr>
        <w:keepLines/>
        <w:spacing w:before="120" w:after="120"/>
        <w:ind w:left="1020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prof. Alfred </w:t>
      </w:r>
      <w:proofErr w:type="spellStart"/>
      <w:r>
        <w:rPr>
          <w:color w:val="000000"/>
          <w:u w:color="000000"/>
        </w:rPr>
        <w:t>Uchamn</w:t>
      </w:r>
      <w:proofErr w:type="spellEnd"/>
      <w:r>
        <w:rPr>
          <w:color w:val="000000"/>
          <w:u w:color="000000"/>
        </w:rPr>
        <w:t>, czł. koresp. PAN;</w:t>
      </w:r>
    </w:p>
    <w:p w14:paraId="084B833F" w14:textId="77777777" w:rsidR="00A77B3E" w:rsidRDefault="008F1308">
      <w:pPr>
        <w:spacing w:before="120" w:after="120"/>
        <w:ind w:left="793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 Wydziału IV Nauk Technicznych PAN:</w:t>
      </w:r>
    </w:p>
    <w:p w14:paraId="084B8340" w14:textId="77777777" w:rsidR="00A77B3E" w:rsidRDefault="008F1308">
      <w:pPr>
        <w:keepLines/>
        <w:spacing w:before="120" w:after="120"/>
        <w:ind w:left="1020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prof. Czesława Rosik-Dulewska, czł. rzecz. PAN;</w:t>
      </w:r>
    </w:p>
    <w:p w14:paraId="084B8341" w14:textId="77777777" w:rsidR="00A77B3E" w:rsidRDefault="008F1308">
      <w:pPr>
        <w:keepLines/>
        <w:spacing w:before="120" w:after="120"/>
        <w:ind w:left="1020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prof. Leszek R. Jaroszewicz, czł. koresp. PAN;</w:t>
      </w:r>
    </w:p>
    <w:p w14:paraId="084B8342" w14:textId="77777777" w:rsidR="00A77B3E" w:rsidRDefault="008F1308">
      <w:pPr>
        <w:spacing w:before="120" w:after="120"/>
        <w:ind w:left="793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 Wydziału V Nauk Medycznych PAN:</w:t>
      </w:r>
    </w:p>
    <w:p w14:paraId="084B8343" w14:textId="77777777" w:rsidR="00A77B3E" w:rsidRDefault="008F1308">
      <w:pPr>
        <w:keepLines/>
        <w:spacing w:before="120" w:after="120"/>
        <w:ind w:left="1020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prof. Jan Albrecht, czł. rzecz. PAN;</w:t>
      </w:r>
    </w:p>
    <w:p w14:paraId="084B8344" w14:textId="77777777" w:rsidR="00A77B3E" w:rsidRDefault="008F1308">
      <w:pPr>
        <w:keepLines/>
        <w:spacing w:before="120" w:after="120"/>
        <w:ind w:left="1020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prof. Grzegorz Opolski, czł koresp. PAN;</w:t>
      </w:r>
    </w:p>
    <w:p w14:paraId="084B8345" w14:textId="77777777" w:rsidR="00A77B3E" w:rsidRDefault="008F1308">
      <w:pPr>
        <w:spacing w:before="120" w:after="120"/>
        <w:ind w:left="793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z Akademii Młodych Uczonych:</w:t>
      </w:r>
    </w:p>
    <w:p w14:paraId="084B8346" w14:textId="77777777" w:rsidR="00A77B3E" w:rsidRDefault="008F1308">
      <w:pPr>
        <w:keepLines/>
        <w:spacing w:before="120" w:after="120"/>
        <w:ind w:left="1020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dr hab. Adrian </w:t>
      </w:r>
      <w:proofErr w:type="spellStart"/>
      <w:r>
        <w:rPr>
          <w:color w:val="000000"/>
          <w:u w:color="000000"/>
        </w:rPr>
        <w:t>Jusupović</w:t>
      </w:r>
      <w:proofErr w:type="spellEnd"/>
      <w:r>
        <w:rPr>
          <w:color w:val="000000"/>
          <w:u w:color="000000"/>
        </w:rPr>
        <w:t>.</w:t>
      </w:r>
      <w:r>
        <w:t>”;</w:t>
      </w:r>
    </w:p>
    <w:p w14:paraId="084B8347" w14:textId="77777777" w:rsidR="00A77B3E" w:rsidRDefault="008F1308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§ 4 otrzymuje brzmienie: </w:t>
      </w:r>
    </w:p>
    <w:p w14:paraId="084B8348" w14:textId="77777777" w:rsidR="00A77B3E" w:rsidRDefault="008F1308">
      <w:pPr>
        <w:keepLines/>
        <w:spacing w:before="120" w:after="120"/>
        <w:ind w:left="453" w:firstLine="227"/>
        <w:rPr>
          <w:color w:val="000000"/>
          <w:u w:color="000000"/>
        </w:rPr>
      </w:pPr>
      <w:r>
        <w:t>„§ 4. </w:t>
      </w:r>
      <w:r>
        <w:rPr>
          <w:color w:val="000000"/>
          <w:u w:color="000000"/>
        </w:rPr>
        <w:t>Obsługę administracyjno-organizacyjną Komisji prowadzi Biuro Komunikacji i Informacji Naukowej Kancelarii PAN.</w:t>
      </w:r>
      <w:r>
        <w:t>”.</w:t>
      </w:r>
    </w:p>
    <w:p w14:paraId="084B8349" w14:textId="77777777" w:rsidR="00F22CB3" w:rsidRDefault="008F1308">
      <w:pPr>
        <w:keepNext/>
        <w:spacing w:before="280"/>
        <w:jc w:val="center"/>
      </w:pPr>
      <w:r>
        <w:rPr>
          <w:b/>
        </w:rPr>
        <w:lastRenderedPageBreak/>
        <w:t>§ 2. </w:t>
      </w:r>
    </w:p>
    <w:p w14:paraId="084B834A" w14:textId="77777777" w:rsidR="00A77B3E" w:rsidRDefault="008F1308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Decyzja wchodzi w życie z dniem podpisania.</w:t>
      </w:r>
    </w:p>
    <w:p w14:paraId="084B834B" w14:textId="77777777" w:rsidR="00A77B3E" w:rsidRDefault="008F1308">
      <w:pPr>
        <w:keepNext/>
        <w:rPr>
          <w:color w:val="000000"/>
          <w:u w:color="000000"/>
        </w:rPr>
      </w:pPr>
      <w:r>
        <w:rPr>
          <w:color w:val="000000"/>
          <w:u w:color="000000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41"/>
        <w:gridCol w:w="5041"/>
      </w:tblGrid>
      <w:tr w:rsidR="00F22CB3" w14:paraId="084B8351" w14:textId="77777777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084B834C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084B834D" w14:textId="77777777" w:rsidR="00A77B3E" w:rsidRDefault="008F1308">
            <w:pPr>
              <w:jc w:val="center"/>
              <w:rPr>
                <w:color w:val="000000"/>
                <w:u w:color="000000"/>
              </w:rPr>
            </w:pPr>
            <w:r>
              <w:t xml:space="preserve">Prezes </w:t>
            </w:r>
          </w:p>
          <w:p w14:paraId="084B834E" w14:textId="77777777" w:rsidR="00F22CB3" w:rsidRDefault="008F1308">
            <w:pPr>
              <w:jc w:val="center"/>
            </w:pPr>
            <w:r>
              <w:t>Polskiej Akademii Nauk</w:t>
            </w:r>
          </w:p>
          <w:p w14:paraId="084B834F" w14:textId="77777777" w:rsidR="00F22CB3" w:rsidRDefault="00F22CB3"/>
          <w:p w14:paraId="084B8350" w14:textId="77777777" w:rsidR="00F22CB3" w:rsidRDefault="008F1308">
            <w:pPr>
              <w:jc w:val="center"/>
            </w:pPr>
            <w:r>
              <w:rPr>
                <w:b/>
              </w:rPr>
              <w:t>Marek Konarzewski</w:t>
            </w:r>
          </w:p>
        </w:tc>
      </w:tr>
    </w:tbl>
    <w:p w14:paraId="541A880D" w14:textId="77777777" w:rsidR="00F1084B" w:rsidRDefault="00F1084B">
      <w:pPr>
        <w:keepLines/>
        <w:spacing w:before="280" w:after="280" w:line="360" w:lineRule="auto"/>
        <w:jc w:val="center"/>
      </w:pPr>
    </w:p>
    <w:p w14:paraId="084B8352" w14:textId="18E24F17" w:rsidR="00A77B3E" w:rsidRPr="00F1084B" w:rsidRDefault="00F1084B">
      <w:pPr>
        <w:keepLines/>
        <w:spacing w:before="280" w:after="280" w:line="360" w:lineRule="auto"/>
        <w:jc w:val="center"/>
        <w:rPr>
          <w:b/>
          <w:bCs/>
          <w:color w:val="000000"/>
          <w:spacing w:val="20"/>
          <w:u w:color="000000"/>
        </w:rPr>
      </w:pPr>
      <w:r>
        <w:br w:type="page"/>
      </w:r>
      <w:r w:rsidRPr="00F1084B">
        <w:rPr>
          <w:b/>
          <w:bCs/>
        </w:rPr>
        <w:lastRenderedPageBreak/>
        <w:t xml:space="preserve">Uzasadnienie </w:t>
      </w:r>
    </w:p>
    <w:p w14:paraId="084B8353" w14:textId="77777777" w:rsidR="00A77B3E" w:rsidRDefault="008F1308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 xml:space="preserve">Przewodniczący Akademii Młodych Uczonych dr hab. Jacek Kolanowski zwrócił się do prof. Dariusza Jemielniaka, Przewodniczącego Komisji do spraw upowszechniania i promocji działalności naukowej o zmianę osoby reprezentującej AMU z dr hab. Marzeny Smol na dr hab. Adriana </w:t>
      </w:r>
      <w:proofErr w:type="spellStart"/>
      <w:r>
        <w:rPr>
          <w:color w:val="000000"/>
          <w:u w:color="000000"/>
        </w:rPr>
        <w:t>Jusupovicia</w:t>
      </w:r>
      <w:proofErr w:type="spellEnd"/>
      <w:r>
        <w:rPr>
          <w:color w:val="000000"/>
          <w:u w:color="000000"/>
        </w:rPr>
        <w:t>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E79CE9" w14:textId="77777777" w:rsidR="00312172" w:rsidRDefault="00312172">
      <w:r>
        <w:separator/>
      </w:r>
    </w:p>
  </w:endnote>
  <w:endnote w:type="continuationSeparator" w:id="0">
    <w:p w14:paraId="7E0556DC" w14:textId="77777777" w:rsidR="00312172" w:rsidRDefault="003121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748733" w14:textId="77777777" w:rsidR="00312172" w:rsidRDefault="00312172">
      <w:r>
        <w:separator/>
      </w:r>
    </w:p>
  </w:footnote>
  <w:footnote w:type="continuationSeparator" w:id="0">
    <w:p w14:paraId="6A5256D5" w14:textId="77777777" w:rsidR="00312172" w:rsidRDefault="003121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12172"/>
    <w:rsid w:val="0063572F"/>
    <w:rsid w:val="008F1308"/>
    <w:rsid w:val="00A77B3E"/>
    <w:rsid w:val="00C81E96"/>
    <w:rsid w:val="00CA2A55"/>
    <w:rsid w:val="00F1084B"/>
    <w:rsid w:val="00F22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4B8326"/>
  <w15:docId w15:val="{BA4A0A5A-B12F-4DA2-AE0D-9DD34F838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108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1084B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rsid w:val="00F1084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1084B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8F169A9D9551F458BA34AAC49C9CB85" ma:contentTypeVersion="14" ma:contentTypeDescription="Utwórz nowy dokument." ma:contentTypeScope="" ma:versionID="47a6d315f7ec2e2833e11938420feab0">
  <xsd:schema xmlns:xsd="http://www.w3.org/2001/XMLSchema" xmlns:xs="http://www.w3.org/2001/XMLSchema" xmlns:p="http://schemas.microsoft.com/office/2006/metadata/properties" xmlns:ns2="20c50c50-85d6-4dbf-a4fa-9b308b9d7854" xmlns:ns3="b942fd87-d02a-4be7-9073-633f1a144969" targetNamespace="http://schemas.microsoft.com/office/2006/metadata/properties" ma:root="true" ma:fieldsID="e44ca02e1d4e7bce3a9daf8bcd8873f3" ns2:_="" ns3:_="">
    <xsd:import namespace="20c50c50-85d6-4dbf-a4fa-9b308b9d7854"/>
    <xsd:import namespace="b942fd87-d02a-4be7-9073-633f1a1449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c50c50-85d6-4dbf-a4fa-9b308b9d78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42fd87-d02a-4be7-9073-633f1a14496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c00783d9-dc51-4e2a-adce-9e34778ffcc6}" ma:internalName="TaxCatchAll" ma:showField="CatchAllData" ma:web="b942fd87-d02a-4be7-9073-633f1a1449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1155261-C559-4206-932D-3D7CA3A9C7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c50c50-85d6-4dbf-a4fa-9b308b9d7854"/>
    <ds:schemaRef ds:uri="b942fd87-d02a-4be7-9073-633f1a1449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4A4BD6B-F6C3-4CB6-AC80-3ACC4117EAD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296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Prezes Polskiej Akademii Nauk</Company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Decyzja z dnia 2 października 2023 r.</dc:title>
  <dc:subject>zmieniająca decyzję w^sprawie powołania Komisji do spraw upowszechniania i^promocji działalności naukowej</dc:subject>
  <dc:creator>abielec</dc:creator>
  <cp:lastModifiedBy>Anna Bielec</cp:lastModifiedBy>
  <cp:revision>4</cp:revision>
  <dcterms:created xsi:type="dcterms:W3CDTF">2023-10-04T13:50:00Z</dcterms:created>
  <dcterms:modified xsi:type="dcterms:W3CDTF">2023-10-05T14:00:00Z</dcterms:modified>
  <cp:category>Akt prawny</cp:category>
</cp:coreProperties>
</file>