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830240">
      <w:pPr>
        <w:widowControl w:val="0"/>
        <w:numPr>
          <w:ilvl w:val="12"/>
          <w:numId w:val="0"/>
        </w:numPr>
        <w:spacing w:before="100" w:beforeAutospacing="1" w:after="100" w:afterAutospacing="1" w:line="240" w:lineRule="auto"/>
        <w:rPr>
          <w:rFonts w:eastAsia="Times New Roman"/>
          <w:b/>
          <w:lang w:eastAsia="pl-PL"/>
        </w:rPr>
      </w:pPr>
    </w:p>
    <w:p w14:paraId="00E69657" w14:textId="3FF5B95F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OW.261.</w:t>
      </w:r>
      <w:r w:rsidR="0060625E">
        <w:rPr>
          <w:rFonts w:eastAsia="Times New Roman"/>
          <w:b/>
          <w:lang w:eastAsia="pl-PL"/>
        </w:rPr>
        <w:t>6</w:t>
      </w:r>
      <w:r w:rsidR="009038DC">
        <w:rPr>
          <w:rFonts w:eastAsia="Times New Roman"/>
          <w:b/>
          <w:lang w:eastAsia="pl-PL"/>
        </w:rPr>
        <w:t>.2023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05920B93" w:rsidR="00BB4A1E" w:rsidRPr="00C8522D" w:rsidRDefault="00D40FA3" w:rsidP="00434E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CF79B2">
              <w:rPr>
                <w:rFonts w:ascii="Arial" w:hAnsi="Arial" w:cs="Arial"/>
                <w:b/>
              </w:rPr>
              <w:t xml:space="preserve">w zakresie przerw kawowych </w:t>
            </w:r>
            <w:r w:rsidR="00DB53C5" w:rsidRPr="00EF465A">
              <w:rPr>
                <w:rFonts w:cs="Arial"/>
              </w:rPr>
              <w:t xml:space="preserve">podczas </w:t>
            </w:r>
            <w:r w:rsidR="00CF79B2">
              <w:rPr>
                <w:rFonts w:cs="Arial"/>
              </w:rPr>
              <w:t xml:space="preserve">XII Sympozjum „Współczesna </w:t>
            </w:r>
            <w:r w:rsidR="0060625E">
              <w:rPr>
                <w:rFonts w:cs="Arial"/>
              </w:rPr>
              <w:t>m</w:t>
            </w:r>
            <w:r w:rsidR="00CF79B2">
              <w:rPr>
                <w:rFonts w:cs="Arial"/>
              </w:rPr>
              <w:t xml:space="preserve">yśl </w:t>
            </w:r>
            <w:r w:rsidR="0060625E">
              <w:rPr>
                <w:rFonts w:cs="Arial"/>
              </w:rPr>
              <w:t>t</w:t>
            </w:r>
            <w:r w:rsidR="00CF79B2">
              <w:rPr>
                <w:rFonts w:cs="Arial"/>
              </w:rPr>
              <w:t xml:space="preserve">echniczna w </w:t>
            </w:r>
            <w:r w:rsidR="0060625E">
              <w:rPr>
                <w:rFonts w:cs="Arial"/>
              </w:rPr>
              <w:t>n</w:t>
            </w:r>
            <w:r w:rsidR="00CF79B2">
              <w:rPr>
                <w:rFonts w:cs="Arial"/>
              </w:rPr>
              <w:t xml:space="preserve">aukach </w:t>
            </w:r>
            <w:r w:rsidR="0060625E">
              <w:rPr>
                <w:rFonts w:cs="Arial"/>
              </w:rPr>
              <w:t>m</w:t>
            </w:r>
            <w:r w:rsidR="00CF79B2">
              <w:rPr>
                <w:rFonts w:cs="Arial"/>
              </w:rPr>
              <w:t xml:space="preserve">edycznych                                     i </w:t>
            </w:r>
            <w:r w:rsidR="0060625E">
              <w:rPr>
                <w:rFonts w:cs="Arial"/>
              </w:rPr>
              <w:t>b</w:t>
            </w:r>
            <w:r w:rsidR="00CF79B2">
              <w:rPr>
                <w:rFonts w:cs="Arial"/>
              </w:rPr>
              <w:t>iologicznych”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55226E85" w:rsidR="00E01AE2" w:rsidRDefault="00E01AE2" w:rsidP="00FA5047">
      <w:pPr>
        <w:spacing w:after="0" w:line="240" w:lineRule="auto"/>
        <w:ind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2F32324B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</w:t>
            </w:r>
            <w:r w:rsidR="00CF79B2">
              <w:rPr>
                <w:b/>
                <w:bCs/>
              </w:rPr>
              <w:t xml:space="preserve">w zakresie </w:t>
            </w:r>
            <w:r w:rsidR="001D6A47">
              <w:rPr>
                <w:b/>
                <w:bCs/>
              </w:rPr>
              <w:t xml:space="preserve">stałych </w:t>
            </w:r>
            <w:r w:rsidR="00CF79B2">
              <w:rPr>
                <w:b/>
                <w:bCs/>
              </w:rPr>
              <w:t xml:space="preserve">przerw kawowych </w:t>
            </w:r>
            <w:r>
              <w:rPr>
                <w:b/>
                <w:bCs/>
              </w:rPr>
              <w:t xml:space="preserve">zgodnie z opisem zawartym w pkt </w:t>
            </w:r>
            <w:r w:rsidR="00DB7B0C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2917E5">
        <w:trPr>
          <w:trHeight w:val="765"/>
        </w:trPr>
        <w:tc>
          <w:tcPr>
            <w:tcW w:w="5025" w:type="dxa"/>
          </w:tcPr>
          <w:p w14:paraId="2F4EE777" w14:textId="64BF7CDB" w:rsidR="00044054" w:rsidRPr="009304DF" w:rsidRDefault="00044054" w:rsidP="00044054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304DF">
              <w:rPr>
                <w:rFonts w:ascii="Arial" w:hAnsi="Arial" w:cs="Arial"/>
                <w:sz w:val="20"/>
                <w:szCs w:val="20"/>
              </w:rPr>
              <w:t>Kanapki bankietowe- mix na pieczywie mieszanym (jasne i ciemne)                                                        z następującymi składnikami: łosoś wędzony,</w:t>
            </w:r>
            <w:r w:rsidR="00623B0C">
              <w:rPr>
                <w:rFonts w:ascii="Arial" w:hAnsi="Arial" w:cs="Arial"/>
                <w:sz w:val="20"/>
                <w:szCs w:val="20"/>
              </w:rPr>
              <w:t>kurczak,</w:t>
            </w:r>
            <w:r w:rsidRPr="009304DF">
              <w:rPr>
                <w:rFonts w:ascii="Arial" w:hAnsi="Arial" w:cs="Arial"/>
                <w:sz w:val="20"/>
                <w:szCs w:val="20"/>
              </w:rPr>
              <w:t xml:space="preserve"> salami, ser mozzarella, ser żółty, sałata zielona, ogórek, rzodkiewka, natka pietruszki, pomidor koktajlowy</w:t>
            </w:r>
            <w:r w:rsidR="00FA5047" w:rsidRPr="009304DF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02E1C449" w14:textId="742CF4B5" w:rsidR="00044054" w:rsidRPr="009304DF" w:rsidRDefault="00044054" w:rsidP="00BA10E2">
            <w:pPr>
              <w:pStyle w:val="Akapitzlist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2917E5">
        <w:trPr>
          <w:trHeight w:val="549"/>
        </w:trPr>
        <w:tc>
          <w:tcPr>
            <w:tcW w:w="5025" w:type="dxa"/>
          </w:tcPr>
          <w:p w14:paraId="0568A1A8" w14:textId="5F326909" w:rsidR="003B5BE7" w:rsidRPr="009304DF" w:rsidRDefault="00CF79B2" w:rsidP="00044054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Ciasto</w:t>
            </w:r>
            <w:r w:rsidR="00044054" w:rsidRPr="009304DF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1B3EA75" w14:textId="33686C5A" w:rsidR="003B5BE7" w:rsidRPr="009304DF" w:rsidRDefault="00044054" w:rsidP="00044054">
            <w:pPr>
              <w:pStyle w:val="Akapitzlist"/>
              <w:numPr>
                <w:ilvl w:val="0"/>
                <w:numId w:val="4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304DF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1D6A4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79B2">
              <w:rPr>
                <w:rFonts w:ascii="Arial" w:hAnsi="Arial" w:cs="Arial"/>
                <w:sz w:val="20"/>
                <w:szCs w:val="20"/>
              </w:rPr>
              <w:t xml:space="preserve">sernik </w:t>
            </w:r>
            <w:r w:rsidR="003B5BE7" w:rsidRPr="009304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79B2">
              <w:rPr>
                <w:rFonts w:ascii="Arial" w:hAnsi="Arial" w:cs="Arial"/>
                <w:sz w:val="20"/>
                <w:szCs w:val="20"/>
              </w:rPr>
              <w:t xml:space="preserve">                                          </w:t>
            </w:r>
            <w:r w:rsidR="003B5BE7" w:rsidRPr="009304D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5F92DDA" w14:textId="2CB105EF" w:rsidR="008F7598" w:rsidRDefault="003B5BE7" w:rsidP="00DB53C5">
            <w:pPr>
              <w:pStyle w:val="Akapitzlist"/>
              <w:numPr>
                <w:ilvl w:val="0"/>
                <w:numId w:val="4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304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D19AC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CF79B2">
              <w:rPr>
                <w:rFonts w:ascii="Arial" w:hAnsi="Arial" w:cs="Arial"/>
                <w:sz w:val="20"/>
                <w:szCs w:val="20"/>
              </w:rPr>
              <w:t>jabłecznik</w:t>
            </w:r>
            <w:r w:rsidR="000D19AC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</w:p>
          <w:p w14:paraId="73394E69" w14:textId="18E53864" w:rsidR="00CF79B2" w:rsidRPr="009304DF" w:rsidRDefault="001D6A47" w:rsidP="00DB53C5">
            <w:pPr>
              <w:pStyle w:val="Akapitzlist"/>
              <w:numPr>
                <w:ilvl w:val="0"/>
                <w:numId w:val="4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CF79B2">
              <w:rPr>
                <w:rFonts w:ascii="Arial" w:hAnsi="Arial" w:cs="Arial"/>
                <w:sz w:val="20"/>
                <w:szCs w:val="20"/>
              </w:rPr>
              <w:t>ciasteczka konferencyjne kruche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CF79B2" w14:paraId="65D8A892" w14:textId="77777777" w:rsidTr="002917E5">
        <w:trPr>
          <w:trHeight w:val="549"/>
        </w:trPr>
        <w:tc>
          <w:tcPr>
            <w:tcW w:w="5025" w:type="dxa"/>
          </w:tcPr>
          <w:p w14:paraId="36449946" w14:textId="77777777" w:rsidR="0060625E" w:rsidRDefault="00CF79B2" w:rsidP="001D6A47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Kawa</w:t>
            </w:r>
            <w:r w:rsidR="001D6A47">
              <w:rPr>
                <w:rFonts w:ascii="Arial" w:hAnsi="Arial" w:cs="Arial"/>
                <w:sz w:val="20"/>
                <w:szCs w:val="20"/>
              </w:rPr>
              <w:t xml:space="preserve"> ziarnista</w:t>
            </w:r>
            <w:r>
              <w:rPr>
                <w:rFonts w:ascii="Arial" w:hAnsi="Arial" w:cs="Arial"/>
                <w:sz w:val="20"/>
                <w:szCs w:val="20"/>
              </w:rPr>
              <w:t xml:space="preserve"> z ekspresu </w:t>
            </w:r>
            <w:r w:rsidR="0060625E">
              <w:rPr>
                <w:rFonts w:ascii="Arial" w:hAnsi="Arial" w:cs="Arial"/>
                <w:sz w:val="20"/>
                <w:szCs w:val="20"/>
              </w:rPr>
              <w:t>ciśnieniowego</w:t>
            </w:r>
          </w:p>
          <w:p w14:paraId="36E98AFF" w14:textId="00B8D6EB" w:rsidR="001D6A47" w:rsidRDefault="0060625E" w:rsidP="001D6A47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CF79B2">
              <w:rPr>
                <w:rFonts w:ascii="Arial" w:hAnsi="Arial" w:cs="Arial"/>
                <w:sz w:val="20"/>
                <w:szCs w:val="20"/>
              </w:rPr>
              <w:t xml:space="preserve"> herbata z dodatkami (mleko, cukier, cytryna)</w:t>
            </w:r>
            <w:r w:rsidR="00BA10E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A458480" w14:textId="73713922" w:rsidR="00BA10E2" w:rsidRDefault="00BA10E2" w:rsidP="00044054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7F8FB97" w14:textId="77777777" w:rsidR="00CF79B2" w:rsidRDefault="00CF79B2" w:rsidP="00C07756">
            <w:pPr>
              <w:ind w:right="-142"/>
            </w:pPr>
          </w:p>
        </w:tc>
      </w:tr>
      <w:tr w:rsidR="008F7598" w14:paraId="7E3BBFB6" w14:textId="77777777" w:rsidTr="002917E5">
        <w:trPr>
          <w:trHeight w:val="557"/>
        </w:trPr>
        <w:tc>
          <w:tcPr>
            <w:tcW w:w="5025" w:type="dxa"/>
          </w:tcPr>
          <w:p w14:paraId="1458D59D" w14:textId="77777777" w:rsidR="00BA10E2" w:rsidRDefault="00044054" w:rsidP="00FA5047">
            <w:pPr>
              <w:pStyle w:val="Akapitzlis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304DF">
              <w:rPr>
                <w:rFonts w:ascii="Arial" w:hAnsi="Arial" w:cs="Arial"/>
                <w:sz w:val="20"/>
                <w:szCs w:val="20"/>
              </w:rPr>
              <w:t>Napoje zimne:</w:t>
            </w:r>
            <w:r w:rsidR="00FA5047" w:rsidRPr="009304D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9FC1A4E" w14:textId="1B1C20D1" w:rsidR="00BA10E2" w:rsidRPr="001D6A47" w:rsidRDefault="003B5BE7" w:rsidP="00BA10E2">
            <w:pPr>
              <w:pStyle w:val="Akapitzlist"/>
              <w:numPr>
                <w:ilvl w:val="0"/>
                <w:numId w:val="50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10E2">
              <w:rPr>
                <w:rFonts w:ascii="Arial" w:hAnsi="Arial" w:cs="Arial"/>
                <w:sz w:val="20"/>
                <w:szCs w:val="20"/>
              </w:rPr>
              <w:t xml:space="preserve">woda mineralna </w:t>
            </w:r>
            <w:r w:rsidR="00044054" w:rsidRPr="00BA10E2">
              <w:rPr>
                <w:rFonts w:ascii="Arial" w:hAnsi="Arial" w:cs="Arial"/>
                <w:sz w:val="20"/>
                <w:szCs w:val="20"/>
              </w:rPr>
              <w:t xml:space="preserve">butelkowana, pojemność:0,5 l :   </w:t>
            </w:r>
            <w:r w:rsidR="00FA5047" w:rsidRPr="001D6A47">
              <w:rPr>
                <w:rFonts w:ascii="Arial" w:hAnsi="Arial" w:cs="Arial"/>
                <w:sz w:val="20"/>
                <w:szCs w:val="20"/>
              </w:rPr>
              <w:t>nie</w:t>
            </w:r>
            <w:r w:rsidR="00044054" w:rsidRPr="001D6A47">
              <w:rPr>
                <w:rFonts w:ascii="Arial" w:hAnsi="Arial" w:cs="Arial"/>
                <w:sz w:val="20"/>
                <w:szCs w:val="20"/>
              </w:rPr>
              <w:t>gazowana</w:t>
            </w:r>
            <w:r w:rsidR="001D6A47">
              <w:rPr>
                <w:rFonts w:ascii="Arial" w:hAnsi="Arial" w:cs="Arial"/>
                <w:sz w:val="20"/>
                <w:szCs w:val="20"/>
              </w:rPr>
              <w:t>/</w:t>
            </w:r>
            <w:r w:rsidR="00044054" w:rsidRPr="001D6A47">
              <w:rPr>
                <w:rFonts w:ascii="Arial" w:hAnsi="Arial" w:cs="Arial"/>
                <w:sz w:val="20"/>
                <w:szCs w:val="20"/>
              </w:rPr>
              <w:t xml:space="preserve"> gazowana</w:t>
            </w:r>
            <w:r w:rsidR="00FA5047" w:rsidRPr="001D6A47">
              <w:rPr>
                <w:rFonts w:ascii="Arial" w:hAnsi="Arial" w:cs="Arial"/>
                <w:sz w:val="20"/>
                <w:szCs w:val="20"/>
              </w:rPr>
              <w:t xml:space="preserve">      </w:t>
            </w:r>
          </w:p>
          <w:p w14:paraId="4A121ED7" w14:textId="4E19A998" w:rsidR="00BA10E2" w:rsidRDefault="00BA10E2" w:rsidP="00BA10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2. soki owocowe -butelkowane poj. 0,330</w:t>
            </w:r>
            <w:r w:rsidR="001D6A4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  <w:p w14:paraId="787C21A8" w14:textId="63AFA437" w:rsidR="00BA10E2" w:rsidRPr="00BA10E2" w:rsidRDefault="00BA10E2" w:rsidP="00BA10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="001D6A47"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omarańczowy</w:t>
            </w:r>
            <w:r w:rsidR="001D6A47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 xml:space="preserve">czarna porzeczka 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DB53C5">
        <w:tc>
          <w:tcPr>
            <w:tcW w:w="5025" w:type="dxa"/>
          </w:tcPr>
          <w:p w14:paraId="5536ABA4" w14:textId="77777777" w:rsidR="008F7598" w:rsidRDefault="008F7598" w:rsidP="00C07756">
            <w:pPr>
              <w:ind w:right="-142"/>
              <w:jc w:val="right"/>
            </w:pPr>
            <w:r>
              <w:t>Cena razem*:</w:t>
            </w:r>
          </w:p>
        </w:tc>
        <w:tc>
          <w:tcPr>
            <w:tcW w:w="1559" w:type="dxa"/>
          </w:tcPr>
          <w:p w14:paraId="40D22E98" w14:textId="1310CD23" w:rsidR="008F7598" w:rsidRDefault="008F7598" w:rsidP="00C07756">
            <w:pPr>
              <w:ind w:right="-142"/>
            </w:pPr>
          </w:p>
          <w:p w14:paraId="069A8306" w14:textId="77777777" w:rsidR="00FA5047" w:rsidRDefault="00FA5047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2AB6527B" w:rsidR="00E01AE2" w:rsidRPr="000204AE" w:rsidRDefault="008F7598" w:rsidP="008F7598">
      <w:pPr>
        <w:spacing w:after="0" w:line="240" w:lineRule="auto"/>
        <w:ind w:left="357" w:right="-142"/>
        <w:rPr>
          <w:b/>
          <w:bCs/>
        </w:rPr>
      </w:pPr>
      <w:r>
        <w:t>Cena razem * zawiera w</w:t>
      </w:r>
      <w:r w:rsidR="003B5BE7">
        <w:t xml:space="preserve">szystkie koszty </w:t>
      </w:r>
      <w:r w:rsidR="003B5BE7" w:rsidRPr="000204AE">
        <w:rPr>
          <w:b/>
          <w:bCs/>
        </w:rPr>
        <w:t>towarów,</w:t>
      </w:r>
      <w:r w:rsidR="00DB53C5" w:rsidRPr="000204AE">
        <w:rPr>
          <w:b/>
          <w:bCs/>
        </w:rPr>
        <w:t xml:space="preserve"> dostawy</w:t>
      </w:r>
      <w:r w:rsidR="003B5BE7" w:rsidRPr="000204AE">
        <w:rPr>
          <w:b/>
          <w:bCs/>
        </w:rPr>
        <w:t xml:space="preserve">, </w:t>
      </w:r>
      <w:r w:rsidR="00044054" w:rsidRPr="000204AE">
        <w:rPr>
          <w:b/>
          <w:bCs/>
        </w:rPr>
        <w:t>porcelany</w:t>
      </w:r>
      <w:r w:rsidR="003B5BE7" w:rsidRPr="000204AE">
        <w:rPr>
          <w:b/>
          <w:bCs/>
        </w:rPr>
        <w:t>, sztućców</w:t>
      </w:r>
      <w:r w:rsidR="00044054" w:rsidRPr="000204AE">
        <w:rPr>
          <w:b/>
          <w:bCs/>
        </w:rPr>
        <w:t>, szkła</w:t>
      </w:r>
      <w:r w:rsidR="003B5BE7" w:rsidRPr="000204AE">
        <w:rPr>
          <w:b/>
          <w:bCs/>
        </w:rPr>
        <w:t xml:space="preserve"> </w:t>
      </w:r>
      <w:r w:rsidR="00CF79B2">
        <w:rPr>
          <w:b/>
          <w:bCs/>
        </w:rPr>
        <w:t>stołów</w:t>
      </w:r>
      <w:r w:rsidR="0060625E">
        <w:rPr>
          <w:b/>
          <w:bCs/>
        </w:rPr>
        <w:t>,</w:t>
      </w:r>
      <w:r w:rsidR="003B5BE7" w:rsidRPr="000204AE">
        <w:rPr>
          <w:b/>
          <w:bCs/>
        </w:rPr>
        <w:t xml:space="preserve"> obrusów</w:t>
      </w:r>
      <w:r w:rsidR="0060625E">
        <w:rPr>
          <w:b/>
          <w:bCs/>
        </w:rPr>
        <w:t xml:space="preserve"> i serwetek jenorazowych</w:t>
      </w:r>
      <w:r w:rsidR="003B5BE7" w:rsidRPr="000204AE">
        <w:rPr>
          <w:b/>
          <w:bCs/>
        </w:rPr>
        <w:t>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830240">
          <w:footerReference w:type="default" r:id="rId8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72EC4ECF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FA5047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F52767"/>
    <w:multiLevelType w:val="hybridMultilevel"/>
    <w:tmpl w:val="56100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0531A5C"/>
    <w:multiLevelType w:val="hybridMultilevel"/>
    <w:tmpl w:val="E1BC8AB2"/>
    <w:lvl w:ilvl="0" w:tplc="B6E2934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3" w15:restartNumberingAfterBreak="0">
    <w:nsid w:val="330D40EF"/>
    <w:multiLevelType w:val="hybridMultilevel"/>
    <w:tmpl w:val="879267F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9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C84214"/>
    <w:multiLevelType w:val="hybridMultilevel"/>
    <w:tmpl w:val="799A68D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40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3468AE"/>
    <w:multiLevelType w:val="hybridMultilevel"/>
    <w:tmpl w:val="194A9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7F694653"/>
    <w:multiLevelType w:val="hybridMultilevel"/>
    <w:tmpl w:val="99A4CC8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251037">
    <w:abstractNumId w:val="3"/>
  </w:num>
  <w:num w:numId="2" w16cid:durableId="1174416580">
    <w:abstractNumId w:val="14"/>
  </w:num>
  <w:num w:numId="3" w16cid:durableId="292827690">
    <w:abstractNumId w:val="1"/>
  </w:num>
  <w:num w:numId="4" w16cid:durableId="191769374">
    <w:abstractNumId w:val="39"/>
  </w:num>
  <w:num w:numId="5" w16cid:durableId="984553475">
    <w:abstractNumId w:val="7"/>
  </w:num>
  <w:num w:numId="6" w16cid:durableId="1735006354">
    <w:abstractNumId w:val="45"/>
  </w:num>
  <w:num w:numId="7" w16cid:durableId="1557860905">
    <w:abstractNumId w:val="26"/>
  </w:num>
  <w:num w:numId="8" w16cid:durableId="1755472937">
    <w:abstractNumId w:val="25"/>
  </w:num>
  <w:num w:numId="9" w16cid:durableId="909268335">
    <w:abstractNumId w:val="12"/>
  </w:num>
  <w:num w:numId="10" w16cid:durableId="767236703">
    <w:abstractNumId w:val="0"/>
  </w:num>
  <w:num w:numId="11" w16cid:durableId="2045518770">
    <w:abstractNumId w:val="9"/>
  </w:num>
  <w:num w:numId="12" w16cid:durableId="416485411">
    <w:abstractNumId w:val="20"/>
  </w:num>
  <w:num w:numId="13" w16cid:durableId="1360744967">
    <w:abstractNumId w:val="15"/>
  </w:num>
  <w:num w:numId="14" w16cid:durableId="216937932">
    <w:abstractNumId w:val="35"/>
  </w:num>
  <w:num w:numId="15" w16cid:durableId="848954263">
    <w:abstractNumId w:val="36"/>
  </w:num>
  <w:num w:numId="16" w16cid:durableId="1021930129">
    <w:abstractNumId w:val="46"/>
  </w:num>
  <w:num w:numId="17" w16cid:durableId="570315714">
    <w:abstractNumId w:val="37"/>
  </w:num>
  <w:num w:numId="18" w16cid:durableId="657265493">
    <w:abstractNumId w:val="19"/>
  </w:num>
  <w:num w:numId="19" w16cid:durableId="1673214036">
    <w:abstractNumId w:val="29"/>
  </w:num>
  <w:num w:numId="20" w16cid:durableId="215706366">
    <w:abstractNumId w:val="41"/>
  </w:num>
  <w:num w:numId="21" w16cid:durableId="195047051">
    <w:abstractNumId w:val="30"/>
  </w:num>
  <w:num w:numId="22" w16cid:durableId="386952980">
    <w:abstractNumId w:val="8"/>
  </w:num>
  <w:num w:numId="23" w16cid:durableId="1492720909">
    <w:abstractNumId w:val="38"/>
  </w:num>
  <w:num w:numId="24" w16cid:durableId="808940089">
    <w:abstractNumId w:val="24"/>
  </w:num>
  <w:num w:numId="25" w16cid:durableId="2112427762">
    <w:abstractNumId w:val="40"/>
  </w:num>
  <w:num w:numId="26" w16cid:durableId="572079888">
    <w:abstractNumId w:val="28"/>
  </w:num>
  <w:num w:numId="27" w16cid:durableId="288630759">
    <w:abstractNumId w:val="17"/>
  </w:num>
  <w:num w:numId="28" w16cid:durableId="999236996">
    <w:abstractNumId w:val="13"/>
  </w:num>
  <w:num w:numId="29" w16cid:durableId="830146706">
    <w:abstractNumId w:val="22"/>
  </w:num>
  <w:num w:numId="30" w16cid:durableId="668679695">
    <w:abstractNumId w:val="34"/>
  </w:num>
  <w:num w:numId="31" w16cid:durableId="1980725726">
    <w:abstractNumId w:val="4"/>
  </w:num>
  <w:num w:numId="32" w16cid:durableId="2004354010">
    <w:abstractNumId w:val="6"/>
  </w:num>
  <w:num w:numId="33" w16cid:durableId="291864451">
    <w:abstractNumId w:val="48"/>
  </w:num>
  <w:num w:numId="34" w16cid:durableId="1312058834">
    <w:abstractNumId w:val="32"/>
  </w:num>
  <w:num w:numId="35" w16cid:durableId="1522627862">
    <w:abstractNumId w:val="11"/>
  </w:num>
  <w:num w:numId="36" w16cid:durableId="1505169122">
    <w:abstractNumId w:val="2"/>
  </w:num>
  <w:num w:numId="37" w16cid:durableId="1780175948">
    <w:abstractNumId w:val="10"/>
  </w:num>
  <w:num w:numId="38" w16cid:durableId="1830636952">
    <w:abstractNumId w:val="27"/>
  </w:num>
  <w:num w:numId="39" w16cid:durableId="1495760848">
    <w:abstractNumId w:val="47"/>
  </w:num>
  <w:num w:numId="40" w16cid:durableId="152533201">
    <w:abstractNumId w:val="18"/>
  </w:num>
  <w:num w:numId="41" w16cid:durableId="637347327">
    <w:abstractNumId w:val="33"/>
  </w:num>
  <w:num w:numId="42" w16cid:durableId="1947689406">
    <w:abstractNumId w:val="43"/>
  </w:num>
  <w:num w:numId="43" w16cid:durableId="1385761586">
    <w:abstractNumId w:val="42"/>
  </w:num>
  <w:num w:numId="44" w16cid:durableId="1325864371">
    <w:abstractNumId w:val="16"/>
  </w:num>
  <w:num w:numId="45" w16cid:durableId="308629618">
    <w:abstractNumId w:val="31"/>
  </w:num>
  <w:num w:numId="46" w16cid:durableId="1511942184">
    <w:abstractNumId w:val="23"/>
  </w:num>
  <w:num w:numId="47" w16cid:durableId="1972317648">
    <w:abstractNumId w:val="44"/>
  </w:num>
  <w:num w:numId="48" w16cid:durableId="694428142">
    <w:abstractNumId w:val="5"/>
  </w:num>
  <w:num w:numId="49" w16cid:durableId="1957714547">
    <w:abstractNumId w:val="49"/>
  </w:num>
  <w:num w:numId="50" w16cid:durableId="75591955">
    <w:abstractNumId w:val="2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4AE"/>
    <w:rsid w:val="00020B2F"/>
    <w:rsid w:val="00023799"/>
    <w:rsid w:val="00024E6A"/>
    <w:rsid w:val="00025207"/>
    <w:rsid w:val="00040B1F"/>
    <w:rsid w:val="000412A9"/>
    <w:rsid w:val="00043F71"/>
    <w:rsid w:val="00044054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19AC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D6A47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B5BE7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34EF6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0625E"/>
    <w:rsid w:val="00614167"/>
    <w:rsid w:val="006155EF"/>
    <w:rsid w:val="00616CA6"/>
    <w:rsid w:val="00623B0C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04D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10E2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CF79B2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B7B0C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5047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8FEA-C777-4780-A6AE-26E3DA0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502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Dorota Malik</cp:lastModifiedBy>
  <cp:revision>19</cp:revision>
  <cp:lastPrinted>2023-03-13T12:02:00Z</cp:lastPrinted>
  <dcterms:created xsi:type="dcterms:W3CDTF">2023-03-14T10:11:00Z</dcterms:created>
  <dcterms:modified xsi:type="dcterms:W3CDTF">2023-08-02T11:57:00Z</dcterms:modified>
</cp:coreProperties>
</file>