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9641" w14:textId="5161E846" w:rsidR="00A77B3E" w:rsidRDefault="00154BA1">
      <w:pPr>
        <w:jc w:val="center"/>
        <w:rPr>
          <w:b/>
          <w:caps/>
        </w:rPr>
      </w:pPr>
      <w:r>
        <w:rPr>
          <w:b/>
          <w:caps/>
        </w:rPr>
        <w:t>Uchwała Nr</w:t>
      </w:r>
      <w:r w:rsidR="007B13B7">
        <w:rPr>
          <w:b/>
          <w:caps/>
        </w:rPr>
        <w:t xml:space="preserve"> </w:t>
      </w:r>
      <w:r w:rsidR="007002C2">
        <w:rPr>
          <w:b/>
          <w:caps/>
        </w:rPr>
        <w:t>41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35719642" w14:textId="3E4501A2" w:rsidR="00A77B3E" w:rsidRDefault="00154BA1">
      <w:pPr>
        <w:spacing w:before="280" w:after="280"/>
        <w:jc w:val="center"/>
        <w:rPr>
          <w:b/>
          <w:caps/>
        </w:rPr>
      </w:pPr>
      <w:r>
        <w:t xml:space="preserve">z dnia </w:t>
      </w:r>
      <w:r w:rsidR="00C22738">
        <w:t>4 lipca</w:t>
      </w:r>
      <w:r>
        <w:t xml:space="preserve"> 2023 r.</w:t>
      </w:r>
    </w:p>
    <w:p w14:paraId="35719643" w14:textId="503A40AD" w:rsidR="00A77B3E" w:rsidRDefault="00154BA1">
      <w:pPr>
        <w:keepNext/>
        <w:spacing w:after="480"/>
        <w:jc w:val="center"/>
      </w:pPr>
      <w:r>
        <w:rPr>
          <w:b/>
        </w:rPr>
        <w:t>w sprawie powołania przewodnicząc</w:t>
      </w:r>
      <w:r w:rsidR="00C22738">
        <w:rPr>
          <w:b/>
        </w:rPr>
        <w:t>ego</w:t>
      </w:r>
      <w:r>
        <w:rPr>
          <w:b/>
        </w:rPr>
        <w:t xml:space="preserve"> </w:t>
      </w:r>
      <w:bookmarkStart w:id="0" w:name="_Hlk138946358"/>
      <w:r w:rsidR="00A5455A" w:rsidRPr="00A5455A">
        <w:rPr>
          <w:b/>
        </w:rPr>
        <w:t>Komitet</w:t>
      </w:r>
      <w:r w:rsidR="00A5455A">
        <w:rPr>
          <w:b/>
        </w:rPr>
        <w:t>u</w:t>
      </w:r>
      <w:r w:rsidR="00A5455A" w:rsidRPr="00A5455A">
        <w:rPr>
          <w:b/>
        </w:rPr>
        <w:t xml:space="preserve"> ds. Kryzysu Klimatycznego</w:t>
      </w:r>
      <w:r w:rsidR="003D7537">
        <w:rPr>
          <w:b/>
        </w:rPr>
        <w:br/>
      </w:r>
      <w:r w:rsidR="00BD6FEB">
        <w:rPr>
          <w:b/>
        </w:rPr>
        <w:t xml:space="preserve">przy Prezydium </w:t>
      </w:r>
      <w:r w:rsidR="00A5455A" w:rsidRPr="00A5455A">
        <w:rPr>
          <w:b/>
        </w:rPr>
        <w:t xml:space="preserve">Polskiej </w:t>
      </w:r>
      <w:bookmarkEnd w:id="0"/>
      <w:r w:rsidR="003D7537">
        <w:rPr>
          <w:b/>
        </w:rPr>
        <w:t xml:space="preserve">Akademii Nauk </w:t>
      </w:r>
      <w:r w:rsidR="00D3464D">
        <w:rPr>
          <w:b/>
        </w:rPr>
        <w:t>na kadencję 2023-2026</w:t>
      </w:r>
    </w:p>
    <w:p w14:paraId="35719644" w14:textId="77777777" w:rsidR="00A77B3E" w:rsidRDefault="00154BA1">
      <w:pPr>
        <w:keepLines/>
        <w:spacing w:before="120" w:after="120"/>
        <w:ind w:firstLine="227"/>
      </w:pPr>
      <w:r>
        <w:t>Na podstawie art. 37 ust. 3 ustawy z dnia 30 kwietnia 2010 r. o Polskiej Akademii Nauk</w:t>
      </w:r>
      <w:r>
        <w:br/>
        <w:t>(Dz. U. z 2020 r. poz. 1796) Prezydium Polskiej Akademii Nauk uchwala, co następuje:</w:t>
      </w:r>
    </w:p>
    <w:p w14:paraId="0C0149D0" w14:textId="77777777" w:rsidR="00B00F2D" w:rsidRDefault="00B00F2D">
      <w:pPr>
        <w:keepNext/>
        <w:spacing w:before="280"/>
        <w:jc w:val="center"/>
        <w:rPr>
          <w:b/>
        </w:rPr>
      </w:pPr>
    </w:p>
    <w:p w14:paraId="35719645" w14:textId="2A514CF0" w:rsidR="009C5AFB" w:rsidRDefault="00154BA1">
      <w:pPr>
        <w:keepNext/>
        <w:spacing w:before="280"/>
        <w:jc w:val="center"/>
      </w:pPr>
      <w:r>
        <w:rPr>
          <w:b/>
        </w:rPr>
        <w:t>§ 1. </w:t>
      </w:r>
    </w:p>
    <w:p w14:paraId="35719646" w14:textId="08B782FF" w:rsidR="00A77B3E" w:rsidRPr="00D23739" w:rsidRDefault="00154BA1" w:rsidP="00D23739">
      <w:pPr>
        <w:keepLines/>
        <w:spacing w:before="120" w:after="120"/>
        <w:ind w:firstLine="340"/>
        <w:rPr>
          <w:b/>
          <w:bCs/>
        </w:rPr>
      </w:pPr>
      <w:r>
        <w:t>Powołuje się</w:t>
      </w:r>
      <w:r w:rsidRPr="00B00F2D">
        <w:rPr>
          <w:b/>
          <w:bCs/>
        </w:rPr>
        <w:t xml:space="preserve">, </w:t>
      </w:r>
      <w:r w:rsidR="00B00F2D" w:rsidRPr="00B00F2D">
        <w:rPr>
          <w:b/>
          <w:bCs/>
        </w:rPr>
        <w:t xml:space="preserve">prof. </w:t>
      </w:r>
      <w:r w:rsidR="00860619">
        <w:rPr>
          <w:b/>
          <w:bCs/>
        </w:rPr>
        <w:t>d</w:t>
      </w:r>
      <w:r w:rsidR="00B00F2D" w:rsidRPr="00B00F2D">
        <w:rPr>
          <w:b/>
          <w:bCs/>
        </w:rPr>
        <w:t>r</w:t>
      </w:r>
      <w:r w:rsidR="00860619">
        <w:rPr>
          <w:b/>
          <w:bCs/>
        </w:rPr>
        <w:t>.</w:t>
      </w:r>
      <w:r w:rsidR="00B00F2D" w:rsidRPr="00B00F2D">
        <w:rPr>
          <w:b/>
          <w:bCs/>
        </w:rPr>
        <w:t xml:space="preserve"> hab. </w:t>
      </w:r>
      <w:r w:rsidR="007A7021" w:rsidRPr="007A7021">
        <w:rPr>
          <w:b/>
          <w:bCs/>
        </w:rPr>
        <w:t>Szymon</w:t>
      </w:r>
      <w:r w:rsidR="00C00FF5">
        <w:rPr>
          <w:b/>
          <w:bCs/>
        </w:rPr>
        <w:t>a</w:t>
      </w:r>
      <w:r w:rsidR="007A7021" w:rsidRPr="007A7021">
        <w:rPr>
          <w:b/>
          <w:bCs/>
        </w:rPr>
        <w:t xml:space="preserve"> Malinowski</w:t>
      </w:r>
      <w:r w:rsidR="00C00FF5">
        <w:rPr>
          <w:b/>
          <w:bCs/>
        </w:rPr>
        <w:t xml:space="preserve">ego </w:t>
      </w:r>
      <w:r w:rsidR="007A7021" w:rsidRPr="007A7021">
        <w:rPr>
          <w:b/>
          <w:bCs/>
        </w:rPr>
        <w:t xml:space="preserve">– Uniwersytet Warszawski, </w:t>
      </w:r>
      <w:r w:rsidR="00760187">
        <w:t xml:space="preserve">na </w:t>
      </w:r>
      <w:r>
        <w:t>przewodnicząc</w:t>
      </w:r>
      <w:r w:rsidR="00A64133">
        <w:t>ego</w:t>
      </w:r>
      <w:r w:rsidR="00A64133" w:rsidRPr="00A64133">
        <w:t xml:space="preserve"> </w:t>
      </w:r>
      <w:bookmarkStart w:id="1" w:name="_Hlk138946565"/>
      <w:r w:rsidR="00B00F2D" w:rsidRPr="00B00F2D">
        <w:t xml:space="preserve">Komitetu ds. Kryzysu Klimatycznego </w:t>
      </w:r>
      <w:r w:rsidR="00A64133" w:rsidRPr="00A64133">
        <w:t>przy Prezydium Polskiej Akademii Nauk</w:t>
      </w:r>
      <w:r>
        <w:t xml:space="preserve"> </w:t>
      </w:r>
      <w:bookmarkEnd w:id="1"/>
      <w:r w:rsidR="00B00F2D">
        <w:t>w kadencji 2023-2026</w:t>
      </w:r>
      <w:r w:rsidR="005A68EA">
        <w:t>.</w:t>
      </w:r>
    </w:p>
    <w:p w14:paraId="35719659" w14:textId="77777777" w:rsidR="009C5AFB" w:rsidRDefault="00154BA1">
      <w:pPr>
        <w:keepNext/>
        <w:spacing w:before="280"/>
        <w:jc w:val="center"/>
      </w:pPr>
      <w:r>
        <w:rPr>
          <w:b/>
        </w:rPr>
        <w:t>§ 2. </w:t>
      </w:r>
    </w:p>
    <w:p w14:paraId="0A43DBE6" w14:textId="41167CFD" w:rsidR="00204CAA" w:rsidRDefault="00154BA1" w:rsidP="00221A2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C5AFB" w14:paraId="3571965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71965D" w14:textId="77777777" w:rsidR="009C5AFB" w:rsidRDefault="009C5AF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71965E" w14:textId="1C17BEE0" w:rsidR="009C5AFB" w:rsidRDefault="00154BA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 w:rsidR="003B28D4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 w:rsidR="004302F8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35719660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C8EB4BC" w14:textId="7BE6A607" w:rsidR="004302F8" w:rsidRPr="004302F8" w:rsidRDefault="004302F8" w:rsidP="004302F8">
      <w:pPr>
        <w:spacing w:line="360" w:lineRule="auto"/>
        <w:jc w:val="center"/>
        <w:rPr>
          <w:rFonts w:eastAsia="Times New Roman" w:cs="Times New Roman"/>
          <w:szCs w:val="20"/>
        </w:rPr>
      </w:pPr>
      <w:r w:rsidRPr="004302F8">
        <w:rPr>
          <w:rFonts w:eastAsia="Times New Roman" w:cs="Times New Roman"/>
          <w:szCs w:val="20"/>
        </w:rPr>
        <w:lastRenderedPageBreak/>
        <w:t xml:space="preserve">Uzasadnienie do uchwały Nr </w:t>
      </w:r>
      <w:r w:rsidR="007002C2">
        <w:rPr>
          <w:rFonts w:eastAsia="Times New Roman" w:cs="Times New Roman"/>
          <w:szCs w:val="20"/>
        </w:rPr>
        <w:t>41</w:t>
      </w:r>
      <w:r w:rsidRPr="004302F8">
        <w:rPr>
          <w:rFonts w:eastAsia="Times New Roman" w:cs="Times New Roman"/>
          <w:szCs w:val="20"/>
        </w:rPr>
        <w:t>/2023</w:t>
      </w:r>
    </w:p>
    <w:p w14:paraId="39B872D4" w14:textId="77777777" w:rsidR="004302F8" w:rsidRPr="004302F8" w:rsidRDefault="004302F8" w:rsidP="004302F8">
      <w:pPr>
        <w:spacing w:line="360" w:lineRule="auto"/>
        <w:jc w:val="center"/>
        <w:rPr>
          <w:rFonts w:eastAsia="Times New Roman" w:cs="Times New Roman"/>
          <w:szCs w:val="20"/>
        </w:rPr>
      </w:pPr>
      <w:r w:rsidRPr="004302F8">
        <w:rPr>
          <w:rFonts w:eastAsia="Times New Roman" w:cs="Times New Roman"/>
          <w:szCs w:val="20"/>
        </w:rPr>
        <w:t>Prezydium Polskiej Akademii Nauk</w:t>
      </w:r>
    </w:p>
    <w:p w14:paraId="35719661" w14:textId="741A0375" w:rsidR="009C5AFB" w:rsidRDefault="004302F8" w:rsidP="004302F8">
      <w:pPr>
        <w:spacing w:line="360" w:lineRule="auto"/>
        <w:jc w:val="center"/>
        <w:rPr>
          <w:rFonts w:eastAsia="Times New Roman" w:cs="Times New Roman"/>
          <w:szCs w:val="20"/>
        </w:rPr>
      </w:pPr>
      <w:r w:rsidRPr="004302F8">
        <w:rPr>
          <w:rFonts w:eastAsia="Times New Roman" w:cs="Times New Roman"/>
          <w:szCs w:val="20"/>
        </w:rPr>
        <w:t>z dnia 4 lipca 2023 r.</w:t>
      </w:r>
    </w:p>
    <w:p w14:paraId="4F2B2540" w14:textId="77777777" w:rsidR="004302F8" w:rsidRDefault="004302F8" w:rsidP="004302F8">
      <w:pPr>
        <w:spacing w:line="360" w:lineRule="auto"/>
        <w:jc w:val="center"/>
        <w:rPr>
          <w:rFonts w:eastAsia="Times New Roman" w:cs="Times New Roman"/>
          <w:szCs w:val="20"/>
        </w:rPr>
      </w:pPr>
    </w:p>
    <w:p w14:paraId="35719663" w14:textId="4FB3BB04" w:rsidR="009C5AFB" w:rsidRDefault="00154BA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Kandyda</w:t>
      </w:r>
      <w:r w:rsidR="00E84807">
        <w:rPr>
          <w:rFonts w:eastAsia="Times New Roman" w:cs="Times New Roman"/>
          <w:szCs w:val="20"/>
        </w:rPr>
        <w:t>t</w:t>
      </w:r>
      <w:r>
        <w:rPr>
          <w:rFonts w:eastAsia="Times New Roman" w:cs="Times New Roman"/>
          <w:szCs w:val="20"/>
        </w:rPr>
        <w:t xml:space="preserve"> na przewodnicząc</w:t>
      </w:r>
      <w:r w:rsidR="00E84807">
        <w:rPr>
          <w:rFonts w:eastAsia="Times New Roman" w:cs="Times New Roman"/>
          <w:szCs w:val="20"/>
        </w:rPr>
        <w:t>ego</w:t>
      </w:r>
      <w:r>
        <w:rPr>
          <w:rFonts w:eastAsia="Times New Roman" w:cs="Times New Roman"/>
          <w:szCs w:val="20"/>
        </w:rPr>
        <w:t xml:space="preserve"> </w:t>
      </w:r>
      <w:r w:rsidR="00E84807" w:rsidRPr="00B00F2D">
        <w:t xml:space="preserve">Komitetu ds. Kryzysu Klimatycznego </w:t>
      </w:r>
      <w:r w:rsidR="00E84807" w:rsidRPr="00A64133">
        <w:t>przy Prezydium Polskiej Akademii Nauk</w:t>
      </w:r>
      <w:r w:rsidR="00E84807">
        <w:t xml:space="preserve"> </w:t>
      </w:r>
      <w:r>
        <w:rPr>
          <w:rFonts w:eastAsia="Times New Roman" w:cs="Times New Roman"/>
          <w:szCs w:val="20"/>
        </w:rPr>
        <w:t>zaproponowan</w:t>
      </w:r>
      <w:r w:rsidR="00FF772C">
        <w:rPr>
          <w:rFonts w:eastAsia="Times New Roman" w:cs="Times New Roman"/>
          <w:szCs w:val="20"/>
        </w:rPr>
        <w:t>y</w:t>
      </w:r>
      <w:r>
        <w:rPr>
          <w:rFonts w:eastAsia="Times New Roman" w:cs="Times New Roman"/>
          <w:szCs w:val="20"/>
        </w:rPr>
        <w:t xml:space="preserve"> w § 1 projektowanej uchwały zosta</w:t>
      </w:r>
      <w:r w:rsidR="00FF772C">
        <w:rPr>
          <w:rFonts w:eastAsia="Times New Roman" w:cs="Times New Roman"/>
          <w:szCs w:val="20"/>
        </w:rPr>
        <w:t>ł</w:t>
      </w:r>
      <w:r>
        <w:rPr>
          <w:rFonts w:eastAsia="Times New Roman" w:cs="Times New Roman"/>
          <w:szCs w:val="20"/>
        </w:rPr>
        <w:t xml:space="preserve"> wskazan</w:t>
      </w:r>
      <w:r w:rsidR="006231E5">
        <w:rPr>
          <w:rFonts w:eastAsia="Times New Roman" w:cs="Times New Roman"/>
          <w:szCs w:val="20"/>
        </w:rPr>
        <w:t>y</w:t>
      </w:r>
      <w:r>
        <w:rPr>
          <w:rFonts w:eastAsia="Times New Roman" w:cs="Times New Roman"/>
          <w:szCs w:val="20"/>
        </w:rPr>
        <w:t xml:space="preserve"> zgodnie z trybem przewidzianym w § </w:t>
      </w:r>
      <w:r w:rsidR="001F5555">
        <w:rPr>
          <w:rFonts w:eastAsia="Times New Roman" w:cs="Times New Roman"/>
          <w:szCs w:val="20"/>
        </w:rPr>
        <w:t>8</w:t>
      </w:r>
      <w:r>
        <w:rPr>
          <w:rFonts w:eastAsia="Times New Roman" w:cs="Times New Roman"/>
          <w:szCs w:val="20"/>
        </w:rPr>
        <w:t xml:space="preserve"> ust. 1 </w:t>
      </w:r>
      <w:r>
        <w:rPr>
          <w:rFonts w:eastAsia="Times New Roman" w:cs="Times New Roman"/>
          <w:i/>
          <w:color w:val="000000"/>
          <w:szCs w:val="20"/>
          <w:u w:color="000000"/>
        </w:rPr>
        <w:t>Zasad wyboru kandydatów na członków komitetów problemowych oraz ich organów</w:t>
      </w:r>
      <w:r>
        <w:rPr>
          <w:rFonts w:eastAsia="Times New Roman" w:cs="Times New Roman"/>
          <w:color w:val="000000"/>
          <w:szCs w:val="20"/>
          <w:u w:color="000000"/>
        </w:rPr>
        <w:t xml:space="preserve"> (zał. nr 10 do uchwały Nr 1/2023 Prezydium Polskiej Akademii Nauk z dnia 24 stycznia 2023 r. w sprawie utworzenia komitetów problemowych i rad przy Prezydium Polskiej Akademii Nauk na kadencję 2023-2026</w:t>
      </w:r>
      <w:r w:rsidR="00760187">
        <w:rPr>
          <w:rFonts w:eastAsia="Times New Roman" w:cs="Times New Roman"/>
          <w:color w:val="000000"/>
          <w:szCs w:val="20"/>
          <w:u w:color="000000"/>
        </w:rPr>
        <w:t xml:space="preserve"> z późn. zm.</w:t>
      </w:r>
      <w:r>
        <w:rPr>
          <w:rFonts w:eastAsia="Times New Roman" w:cs="Times New Roman"/>
          <w:color w:val="000000"/>
          <w:szCs w:val="20"/>
          <w:u w:color="000000"/>
        </w:rPr>
        <w:t>).</w:t>
      </w:r>
    </w:p>
    <w:p w14:paraId="35719664" w14:textId="77777777" w:rsidR="009C5AFB" w:rsidRDefault="00154BA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Stosownie do treści art. 37 ust. 3 ustawy z dnia 30 kwietnia 2010 r. o Polskiej Akademii Nauk (Dz. U. z 2020 r. poz. 1796) przewodniczących komitetów problemowych i rad przy Prezydium Polskiej Akademii Nauk powołuje Prezydium Polskiej Akademii Nauk.</w:t>
      </w:r>
    </w:p>
    <w:sectPr w:rsidR="009C5AFB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339FF" w14:textId="77777777" w:rsidR="00CD052D" w:rsidRDefault="00CD052D">
      <w:r>
        <w:separator/>
      </w:r>
    </w:p>
  </w:endnote>
  <w:endnote w:type="continuationSeparator" w:id="0">
    <w:p w14:paraId="4502E51A" w14:textId="77777777" w:rsidR="00CD052D" w:rsidRDefault="00CD0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1966C" w14:textId="77777777" w:rsidR="009C5AFB" w:rsidRDefault="009C5AF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42E59" w14:textId="77777777" w:rsidR="00CD052D" w:rsidRDefault="00CD052D">
      <w:r>
        <w:separator/>
      </w:r>
    </w:p>
  </w:footnote>
  <w:footnote w:type="continuationSeparator" w:id="0">
    <w:p w14:paraId="4D15F691" w14:textId="77777777" w:rsidR="00CD052D" w:rsidRDefault="00CD05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54BA1"/>
    <w:rsid w:val="001649CE"/>
    <w:rsid w:val="001F5555"/>
    <w:rsid w:val="00204CAA"/>
    <w:rsid w:val="00221A28"/>
    <w:rsid w:val="00265B4B"/>
    <w:rsid w:val="0038632A"/>
    <w:rsid w:val="003B28D4"/>
    <w:rsid w:val="003D7537"/>
    <w:rsid w:val="004302F8"/>
    <w:rsid w:val="005A68EA"/>
    <w:rsid w:val="006231E5"/>
    <w:rsid w:val="007002C2"/>
    <w:rsid w:val="00760187"/>
    <w:rsid w:val="00787356"/>
    <w:rsid w:val="007A7021"/>
    <w:rsid w:val="007B13B7"/>
    <w:rsid w:val="00855D55"/>
    <w:rsid w:val="00860619"/>
    <w:rsid w:val="008911E6"/>
    <w:rsid w:val="008B64F6"/>
    <w:rsid w:val="008C7DF7"/>
    <w:rsid w:val="009C5AFB"/>
    <w:rsid w:val="009D2C5B"/>
    <w:rsid w:val="00A5455A"/>
    <w:rsid w:val="00A64133"/>
    <w:rsid w:val="00A77B3E"/>
    <w:rsid w:val="00AB6761"/>
    <w:rsid w:val="00B00F2D"/>
    <w:rsid w:val="00B32D73"/>
    <w:rsid w:val="00BD6FEB"/>
    <w:rsid w:val="00C00FF5"/>
    <w:rsid w:val="00C22738"/>
    <w:rsid w:val="00CA2A55"/>
    <w:rsid w:val="00CB3DF8"/>
    <w:rsid w:val="00CD052D"/>
    <w:rsid w:val="00D23739"/>
    <w:rsid w:val="00D3464D"/>
    <w:rsid w:val="00E84807"/>
    <w:rsid w:val="00EB0F48"/>
    <w:rsid w:val="00F9281F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19639"/>
  <w15:docId w15:val="{700797EB-C8E7-46BD-BDE9-FBC803F18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04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4CAA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204C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04CAA"/>
    <w:rPr>
      <w:rFonts w:ascii="Public Sans" w:eastAsia="Public Sans" w:hAnsi="Public Sans" w:cs="Public Sans"/>
      <w:sz w:val="22"/>
      <w:szCs w:val="24"/>
    </w:rPr>
  </w:style>
  <w:style w:type="paragraph" w:styleId="Poprawka">
    <w:name w:val="Revision"/>
    <w:hidden/>
    <w:uiPriority w:val="99"/>
    <w:semiHidden/>
    <w:rsid w:val="00BD6FEB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BF158C-41A7-4B67-AE21-EFD4CDE6BDD5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2.xml><?xml version="1.0" encoding="utf-8"?>
<ds:datastoreItem xmlns:ds="http://schemas.openxmlformats.org/officeDocument/2006/customXml" ds:itemID="{6CF1D080-97E9-40A8-9E30-06510BD46E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0BA099-EA20-441F-B995-BB7C178804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/2023 z dnia 21 lutego 2023 r.</dc:title>
  <dc:subject>w sprawie powołania przewodniczących komitetów problemowych i^rad przy Prezydium Polskiej Akademii Nauk</dc:subject>
  <dc:creator>ezieba</dc:creator>
  <cp:lastModifiedBy>Elżbieta Zięba-Andrzejuk</cp:lastModifiedBy>
  <cp:revision>6</cp:revision>
  <cp:lastPrinted>2023-02-22T07:50:00Z</cp:lastPrinted>
  <dcterms:created xsi:type="dcterms:W3CDTF">2023-06-30T09:56:00Z</dcterms:created>
  <dcterms:modified xsi:type="dcterms:W3CDTF">2023-06-30T13:58:00Z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