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EAFB4" w14:textId="7C3AA79E" w:rsidR="00A77B3E" w:rsidRDefault="00DB1979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C36010">
        <w:rPr>
          <w:b/>
          <w:caps/>
        </w:rPr>
        <w:t>3</w:t>
      </w:r>
      <w:r w:rsidR="00313EBD">
        <w:rPr>
          <w:b/>
          <w:caps/>
        </w:rPr>
        <w:t>/2023</w:t>
      </w:r>
      <w:r>
        <w:rPr>
          <w:b/>
          <w:caps/>
        </w:rPr>
        <w:br/>
        <w:t>Zgromadzenia Ogólnego Polskiej Akademii Nauk</w:t>
      </w:r>
    </w:p>
    <w:p w14:paraId="3FF76242" w14:textId="31ADD3CF" w:rsidR="00A77B3E" w:rsidRDefault="00DB1979">
      <w:pPr>
        <w:spacing w:before="280" w:after="280"/>
        <w:jc w:val="center"/>
        <w:rPr>
          <w:b/>
          <w:caps/>
        </w:rPr>
      </w:pPr>
      <w:r>
        <w:t xml:space="preserve">z dnia </w:t>
      </w:r>
      <w:r w:rsidR="001D2911">
        <w:t>22</w:t>
      </w:r>
      <w:r>
        <w:t xml:space="preserve"> czerwca 2023 r.</w:t>
      </w:r>
    </w:p>
    <w:p w14:paraId="10815DF7" w14:textId="77777777" w:rsidR="00A77B3E" w:rsidRDefault="00DB1979">
      <w:pPr>
        <w:keepNext/>
        <w:spacing w:after="480"/>
        <w:jc w:val="center"/>
      </w:pPr>
      <w:r>
        <w:rPr>
          <w:b/>
        </w:rPr>
        <w:t>w sprawie sprawozdania z działalności Polskiej Akademii Nauk w 2022 r.</w:t>
      </w:r>
    </w:p>
    <w:p w14:paraId="4DFE73FE" w14:textId="77777777" w:rsidR="00A77B3E" w:rsidRDefault="00DB1979">
      <w:pPr>
        <w:keepLines/>
        <w:spacing w:before="120" w:after="120"/>
        <w:ind w:firstLine="227"/>
      </w:pPr>
      <w:r>
        <w:t>Na podstawie art. 15 ust.2 pkt 4 ustawy z dnia 30 kwietnia 2010 r. o Polskiej Akademii Nauk (Dz.U. 2020 nr 1796 </w:t>
      </w:r>
      <w:proofErr w:type="spellStart"/>
      <w:r>
        <w:t>t.j</w:t>
      </w:r>
      <w:proofErr w:type="spellEnd"/>
      <w:r>
        <w:t>.) Zgromadzenie Ogólne Polskiej Akademii Nauk postanawia, co następuje:</w:t>
      </w:r>
    </w:p>
    <w:p w14:paraId="35B4B802" w14:textId="77777777" w:rsidR="006819A2" w:rsidRDefault="00DB1979">
      <w:pPr>
        <w:keepNext/>
        <w:spacing w:before="280"/>
        <w:jc w:val="center"/>
      </w:pPr>
      <w:r>
        <w:rPr>
          <w:b/>
        </w:rPr>
        <w:t>§ 1. </w:t>
      </w:r>
    </w:p>
    <w:p w14:paraId="7103EB4E" w14:textId="77777777" w:rsidR="00A77B3E" w:rsidRDefault="00DB1979">
      <w:pPr>
        <w:keepLines/>
        <w:spacing w:before="120" w:after="120"/>
        <w:ind w:firstLine="340"/>
      </w:pPr>
      <w:r>
        <w:t>1. Przyjmuje roczne sprawozdanie ze statutowej działalności Polskiej Akademii Nauk w 2022 roku.</w:t>
      </w:r>
    </w:p>
    <w:p w14:paraId="3E671396" w14:textId="77777777" w:rsidR="00A77B3E" w:rsidRDefault="00DB1979">
      <w:pPr>
        <w:keepLines/>
        <w:spacing w:before="120" w:after="120"/>
        <w:ind w:firstLine="340"/>
      </w:pPr>
      <w:r>
        <w:t>2. Przyjmuje roczne sprawozdanie finansowe Polskiej Akademii Nauk za rok 2022 wraz ze sprawozdaniem niezależnego biegłego rewidenta z badania sprawozdania finansowego, na które składa się:</w:t>
      </w:r>
    </w:p>
    <w:p w14:paraId="13672BE6" w14:textId="77777777" w:rsidR="00A77B3E" w:rsidRDefault="00DB1979">
      <w:pPr>
        <w:spacing w:before="120" w:after="120"/>
        <w:ind w:left="340" w:hanging="227"/>
      </w:pPr>
      <w:r>
        <w:t>1) wprowadzenie do sprawozdania finansowego;</w:t>
      </w:r>
    </w:p>
    <w:p w14:paraId="780BD830" w14:textId="058F9F95" w:rsidR="00A77B3E" w:rsidRDefault="00DB1979">
      <w:pPr>
        <w:spacing w:before="120" w:after="120"/>
        <w:ind w:left="340" w:hanging="227"/>
        <w:rPr>
          <w:color w:val="000000"/>
          <w:u w:color="000000"/>
        </w:rPr>
      </w:pPr>
      <w:r>
        <w:t xml:space="preserve">2) bilans sporządzony na dzień 31.12.2022 r., który po stronie aktywów i pasywów zamyka się sumą </w:t>
      </w:r>
      <w:r>
        <w:rPr>
          <w:b/>
          <w:color w:val="000000"/>
          <w:u w:color="000000"/>
        </w:rPr>
        <w:t>453.955.043,04 zł</w:t>
      </w:r>
      <w:r w:rsidR="002D6FE0">
        <w:rPr>
          <w:b/>
          <w:color w:val="000000"/>
          <w:u w:color="000000"/>
        </w:rPr>
        <w:t>.</w:t>
      </w:r>
    </w:p>
    <w:p w14:paraId="7971AE22" w14:textId="2419386D" w:rsidR="00A77B3E" w:rsidRDefault="00DB197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rachunek zysków i strat za rok obrotowy od 01.01.2022 r. do 31.12.2022 r. wykazujący </w:t>
      </w:r>
      <w:r>
        <w:rPr>
          <w:b/>
          <w:color w:val="000000"/>
          <w:u w:color="000000"/>
        </w:rPr>
        <w:t>stratę netto</w:t>
      </w:r>
      <w:r>
        <w:rPr>
          <w:color w:val="000000"/>
          <w:u w:color="000000"/>
        </w:rPr>
        <w:t xml:space="preserve"> w wysokości </w:t>
      </w:r>
      <w:r>
        <w:rPr>
          <w:b/>
          <w:color w:val="000000"/>
          <w:u w:color="000000"/>
        </w:rPr>
        <w:t>2.099.608,14 zł</w:t>
      </w:r>
      <w:r w:rsidR="002D6FE0">
        <w:rPr>
          <w:b/>
          <w:color w:val="000000"/>
          <w:u w:color="000000"/>
        </w:rPr>
        <w:t>.</w:t>
      </w:r>
    </w:p>
    <w:p w14:paraId="19324291" w14:textId="2FBB8FE9" w:rsidR="00A77B3E" w:rsidRDefault="00DB197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zestawienie zmian w funduszu własnym za rok obrotowy od 01.01.2022 r. do 31.12.202</w:t>
      </w:r>
      <w:r w:rsidR="002069EE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 r. wykazujące </w:t>
      </w:r>
      <w:r>
        <w:rPr>
          <w:b/>
          <w:color w:val="000000"/>
          <w:u w:color="000000"/>
        </w:rPr>
        <w:t xml:space="preserve">zmniejszenie funduszu własnego </w:t>
      </w:r>
      <w:r>
        <w:rPr>
          <w:color w:val="000000"/>
          <w:u w:color="000000"/>
        </w:rPr>
        <w:t xml:space="preserve">o kwotę </w:t>
      </w:r>
      <w:r>
        <w:rPr>
          <w:b/>
          <w:color w:val="000000"/>
          <w:u w:color="000000"/>
        </w:rPr>
        <w:t>27.099.735,31 zł</w:t>
      </w:r>
      <w:r w:rsidR="002D6FE0">
        <w:rPr>
          <w:b/>
          <w:color w:val="000000"/>
          <w:u w:color="000000"/>
        </w:rPr>
        <w:t>.</w:t>
      </w:r>
    </w:p>
    <w:p w14:paraId="38308407" w14:textId="3109B404" w:rsidR="00A77B3E" w:rsidRDefault="00DB197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rachunek przepływów pieniężnych za rok obrotowy od 01.01.202</w:t>
      </w:r>
      <w:r w:rsidR="002D6FE0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 r. do 31.12.2022 r. wykazujący </w:t>
      </w:r>
      <w:r>
        <w:rPr>
          <w:b/>
          <w:color w:val="000000"/>
          <w:u w:color="000000"/>
        </w:rPr>
        <w:t>zmniejszenie stanu środków pieniężnych</w:t>
      </w:r>
      <w:r>
        <w:rPr>
          <w:color w:val="000000"/>
          <w:u w:color="000000"/>
        </w:rPr>
        <w:t xml:space="preserve"> o kwotę </w:t>
      </w:r>
      <w:r>
        <w:rPr>
          <w:b/>
          <w:color w:val="000000"/>
          <w:u w:color="000000"/>
        </w:rPr>
        <w:t>5.209.271,28 zł</w:t>
      </w:r>
      <w:r w:rsidR="002D6FE0">
        <w:rPr>
          <w:b/>
          <w:color w:val="000000"/>
          <w:u w:color="000000"/>
        </w:rPr>
        <w:t>.</w:t>
      </w:r>
    </w:p>
    <w:p w14:paraId="3845C1BB" w14:textId="77777777" w:rsidR="00A77B3E" w:rsidRDefault="00DB197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dodatkowe informacje i objaśnienia. Sprawozdanie finansowe wraz z opinią stanowi załącznik do niniejszej uchwały.</w:t>
      </w:r>
    </w:p>
    <w:p w14:paraId="6725FDD2" w14:textId="77777777" w:rsidR="006819A2" w:rsidRDefault="00DB1979">
      <w:pPr>
        <w:keepNext/>
        <w:spacing w:before="280"/>
        <w:jc w:val="center"/>
      </w:pPr>
      <w:r>
        <w:rPr>
          <w:b/>
        </w:rPr>
        <w:t>§ 2. </w:t>
      </w:r>
    </w:p>
    <w:p w14:paraId="378747CB" w14:textId="77777777" w:rsidR="00A77B3E" w:rsidRDefault="00DB197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Stratę netto za rok 2022 proponuje się rozliczyć z funduszem statutowym.</w:t>
      </w:r>
    </w:p>
    <w:p w14:paraId="5BD9FCCD" w14:textId="77777777" w:rsidR="006819A2" w:rsidRDefault="00DB1979">
      <w:pPr>
        <w:keepNext/>
        <w:spacing w:before="280"/>
        <w:jc w:val="center"/>
      </w:pPr>
      <w:r>
        <w:rPr>
          <w:b/>
        </w:rPr>
        <w:t>§ 3. </w:t>
      </w:r>
    </w:p>
    <w:p w14:paraId="4B540900" w14:textId="2D47143F" w:rsidR="00A77B3E" w:rsidRDefault="00DB1979" w:rsidP="008C61B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5472"/>
      </w:tblGrid>
      <w:tr w:rsidR="006819A2" w14:paraId="0A205E45" w14:textId="77777777" w:rsidTr="00DB1979">
        <w:tc>
          <w:tcPr>
            <w:tcW w:w="2227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A19BE" w14:textId="77777777" w:rsidR="006819A2" w:rsidRDefault="006819A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773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EA7892" w14:textId="68A6A6F2" w:rsidR="006819A2" w:rsidRDefault="00DB197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</w:t>
            </w:r>
            <w:r w:rsidR="00CE3C81">
              <w:rPr>
                <w:color w:val="000000"/>
                <w:szCs w:val="22"/>
              </w:rPr>
              <w:t xml:space="preserve">rezes </w:t>
            </w:r>
            <w:r w:rsidR="00CE3C81"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CE3C81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16CD3FC1" w14:textId="1C53D7D0" w:rsidR="00CE3C81" w:rsidRDefault="00CE3C81">
      <w:pPr>
        <w:keepNext/>
        <w:rPr>
          <w:color w:val="000000"/>
          <w:u w:color="000000"/>
        </w:rPr>
      </w:pPr>
    </w:p>
    <w:p w14:paraId="578B08A6" w14:textId="77777777" w:rsidR="00CE3C81" w:rsidRDefault="00CE3C81">
      <w:pPr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14:paraId="2A603807" w14:textId="58DED721" w:rsidR="002F6914" w:rsidRPr="002F6914" w:rsidRDefault="002F6914" w:rsidP="002F6914">
      <w:pPr>
        <w:keepNext/>
        <w:spacing w:line="276" w:lineRule="auto"/>
        <w:jc w:val="center"/>
        <w:rPr>
          <w:color w:val="000000"/>
          <w:u w:color="000000"/>
        </w:rPr>
      </w:pPr>
      <w:r w:rsidRPr="002F6914">
        <w:rPr>
          <w:color w:val="000000"/>
          <w:u w:color="000000"/>
        </w:rPr>
        <w:t xml:space="preserve">Uzasadnienie do Uchwały Nr </w:t>
      </w:r>
      <w:r w:rsidR="00C36010">
        <w:rPr>
          <w:color w:val="000000"/>
          <w:u w:color="000000"/>
        </w:rPr>
        <w:t>3</w:t>
      </w:r>
      <w:r w:rsidRPr="002F6914">
        <w:rPr>
          <w:color w:val="000000"/>
          <w:u w:color="000000"/>
        </w:rPr>
        <w:t>/2023</w:t>
      </w:r>
    </w:p>
    <w:p w14:paraId="48521C70" w14:textId="77777777" w:rsidR="002F6914" w:rsidRPr="002F6914" w:rsidRDefault="002F6914" w:rsidP="002F6914">
      <w:pPr>
        <w:keepNext/>
        <w:spacing w:line="276" w:lineRule="auto"/>
        <w:jc w:val="center"/>
        <w:rPr>
          <w:color w:val="000000"/>
          <w:u w:color="000000"/>
        </w:rPr>
      </w:pPr>
      <w:r w:rsidRPr="002F6914">
        <w:rPr>
          <w:color w:val="000000"/>
          <w:u w:color="000000"/>
        </w:rPr>
        <w:t>Zgromadzenia Ogólnego PAN</w:t>
      </w:r>
    </w:p>
    <w:p w14:paraId="1119E1DC" w14:textId="77777777" w:rsidR="002F6914" w:rsidRPr="002F6914" w:rsidRDefault="002F6914" w:rsidP="002F6914">
      <w:pPr>
        <w:keepNext/>
        <w:spacing w:line="276" w:lineRule="auto"/>
        <w:jc w:val="center"/>
        <w:rPr>
          <w:color w:val="000000"/>
          <w:u w:color="000000"/>
        </w:rPr>
      </w:pPr>
      <w:r w:rsidRPr="002F6914">
        <w:rPr>
          <w:color w:val="000000"/>
          <w:u w:color="000000"/>
        </w:rPr>
        <w:t>z dnia 22 czerwca 2023 r.</w:t>
      </w:r>
    </w:p>
    <w:p w14:paraId="28FA815A" w14:textId="77777777" w:rsidR="002F6914" w:rsidRPr="002F6914" w:rsidRDefault="002F6914" w:rsidP="002F6914">
      <w:pPr>
        <w:keepNext/>
        <w:spacing w:line="276" w:lineRule="auto"/>
        <w:rPr>
          <w:color w:val="000000"/>
          <w:u w:color="000000"/>
        </w:rPr>
      </w:pPr>
    </w:p>
    <w:p w14:paraId="2D4117AA" w14:textId="5316ABBB" w:rsidR="002F6914" w:rsidRPr="002F6914" w:rsidRDefault="002F6914" w:rsidP="002F6914">
      <w:pPr>
        <w:keepNext/>
        <w:spacing w:line="276" w:lineRule="auto"/>
        <w:ind w:firstLine="142"/>
        <w:rPr>
          <w:color w:val="000000"/>
          <w:u w:color="000000"/>
        </w:rPr>
      </w:pPr>
      <w:r w:rsidRPr="002F6914">
        <w:rPr>
          <w:color w:val="000000"/>
          <w:u w:color="000000"/>
        </w:rPr>
        <w:t>Zgodnie z Art. 15 ust. 2 pkt 4 Ustawy z dnia 30 kwietnia 2010 r. o Polskiej Akademii Nauk (Dz.U. z</w:t>
      </w:r>
      <w:r>
        <w:rPr>
          <w:color w:val="000000"/>
          <w:u w:color="000000"/>
        </w:rPr>
        <w:t> </w:t>
      </w:r>
      <w:r w:rsidRPr="002F6914">
        <w:rPr>
          <w:color w:val="000000"/>
          <w:u w:color="000000"/>
        </w:rPr>
        <w:t>2020 r. poz. 1796) , Zgromadzenie Ogólne PAN przyjmuje roczne sprawozdanie finansowe wraz ze sprawozdaniem z badania oraz sprawozdanie z działalności statutowej Akademii.</w:t>
      </w:r>
    </w:p>
    <w:p w14:paraId="3535908D" w14:textId="29841F26" w:rsidR="002F6914" w:rsidRPr="002F6914" w:rsidRDefault="002F6914" w:rsidP="002F6914">
      <w:pPr>
        <w:keepNext/>
        <w:spacing w:line="276" w:lineRule="auto"/>
        <w:ind w:firstLine="142"/>
        <w:rPr>
          <w:color w:val="000000"/>
          <w:u w:color="000000"/>
        </w:rPr>
      </w:pPr>
      <w:r w:rsidRPr="002F6914">
        <w:rPr>
          <w:color w:val="000000"/>
          <w:u w:color="000000"/>
        </w:rPr>
        <w:t>Sprawozdanie finansowe PAN za rok 2022 zostało zbadane i ocenione przez niezależnego biegłego rewidenta przeprowadzającego badanie w imieniu POL-TAX 2 sp. z o.o. Audytor stwierdził, że zbadane sprawozdanie finansowe przedstawia rzetelny i jasny obraz sytuacji majątkowej i finansowej Akademii na dzień 31.12.2022 r. oraz zostało sporządzone na podstawie prawidłowo prowadzonych ksiąg rachunkowych i jest zgodne co do formy i treści z</w:t>
      </w:r>
      <w:r>
        <w:rPr>
          <w:color w:val="000000"/>
          <w:u w:color="000000"/>
        </w:rPr>
        <w:t> </w:t>
      </w:r>
      <w:r w:rsidRPr="002F6914">
        <w:rPr>
          <w:color w:val="000000"/>
          <w:u w:color="000000"/>
        </w:rPr>
        <w:t>obowiązującymi przepisami prawa i statutem Polskiej Akademii Nauk.</w:t>
      </w:r>
    </w:p>
    <w:p w14:paraId="62F64221" w14:textId="62F7491D" w:rsidR="00A77B3E" w:rsidRDefault="002F6914" w:rsidP="002F6914">
      <w:pPr>
        <w:keepNext/>
        <w:spacing w:line="276" w:lineRule="auto"/>
        <w:ind w:firstLine="142"/>
        <w:rPr>
          <w:color w:val="000000"/>
          <w:u w:color="000000"/>
        </w:rPr>
      </w:pPr>
      <w:r w:rsidRPr="002F6914">
        <w:rPr>
          <w:color w:val="000000"/>
          <w:u w:color="000000"/>
        </w:rPr>
        <w:t>Komisja Rewizyjna PAN zarekomendowała Zgromadzeniu Ogólnemu PAN przyjęcie rocznego sprawozdania finansowego Akademii za rok 2022.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6BB39" w14:textId="77777777" w:rsidR="00370187" w:rsidRDefault="00370187">
      <w:r>
        <w:separator/>
      </w:r>
    </w:p>
  </w:endnote>
  <w:endnote w:type="continuationSeparator" w:id="0">
    <w:p w14:paraId="49D78077" w14:textId="77777777" w:rsidR="00370187" w:rsidRDefault="00370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939CD" w14:textId="77777777" w:rsidR="00370187" w:rsidRDefault="00370187">
      <w:r>
        <w:separator/>
      </w:r>
    </w:p>
  </w:footnote>
  <w:footnote w:type="continuationSeparator" w:id="0">
    <w:p w14:paraId="39BF5878" w14:textId="77777777" w:rsidR="00370187" w:rsidRDefault="003701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442E"/>
    <w:rsid w:val="00027B76"/>
    <w:rsid w:val="001D2911"/>
    <w:rsid w:val="002069EE"/>
    <w:rsid w:val="002367F5"/>
    <w:rsid w:val="00263BBF"/>
    <w:rsid w:val="002D6FE0"/>
    <w:rsid w:val="002F6914"/>
    <w:rsid w:val="00313EBD"/>
    <w:rsid w:val="00370187"/>
    <w:rsid w:val="00645DC6"/>
    <w:rsid w:val="006819A2"/>
    <w:rsid w:val="008C61B5"/>
    <w:rsid w:val="00A267DC"/>
    <w:rsid w:val="00A77B3E"/>
    <w:rsid w:val="00C36010"/>
    <w:rsid w:val="00CA2A55"/>
    <w:rsid w:val="00CE3C81"/>
    <w:rsid w:val="00D61209"/>
    <w:rsid w:val="00DB1979"/>
    <w:rsid w:val="00FC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801B5"/>
  <w15:docId w15:val="{5C29056D-5730-448F-AB69-21EAAB6B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B19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197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B19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B1979"/>
    <w:rPr>
      <w:rFonts w:ascii="Public Sans" w:eastAsia="Public Sans" w:hAnsi="Public Sans" w:cs="Public Sans"/>
      <w:sz w:val="22"/>
      <w:szCs w:val="24"/>
    </w:rPr>
  </w:style>
  <w:style w:type="paragraph" w:styleId="Poprawka">
    <w:name w:val="Revision"/>
    <w:hidden/>
    <w:uiPriority w:val="99"/>
    <w:semiHidden/>
    <w:rsid w:val="002D6FE0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F3237A-719B-479A-B702-C4103758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06FFE4-B5E5-4098-992D-88DFCB610B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2174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Zgromadzenie Ogólne Polskiej Akademii Nauk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22 czerwca 2023 r.</dc:title>
  <dc:subject>w sprawie sprawozdania z^działalności Polskiej Akademii Nauk w^2022^r.</dc:subject>
  <dc:creator>awierzbicka</dc:creator>
  <cp:keywords/>
  <cp:lastModifiedBy>Elżbieta Zięba-Andrzejuk</cp:lastModifiedBy>
  <cp:revision>8</cp:revision>
  <dcterms:created xsi:type="dcterms:W3CDTF">2023-05-26T01:02:00Z</dcterms:created>
  <dcterms:modified xsi:type="dcterms:W3CDTF">2023-06-22T16:17:00Z</dcterms:modified>
  <cp:category>Akt prawny</cp:category>
</cp:coreProperties>
</file>