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27372" w14:textId="77777777" w:rsidR="008E3174" w:rsidRDefault="008E3174" w:rsidP="008E3174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Zawiadomienie o wyborze dyrektora pomocniczej jednostki naukowej </w:t>
      </w:r>
      <w:r w:rsidRPr="00E24DC3">
        <w:rPr>
          <w:b/>
          <w:sz w:val="24"/>
          <w:szCs w:val="24"/>
        </w:rPr>
        <w:t xml:space="preserve">działającej </w:t>
      </w:r>
    </w:p>
    <w:p w14:paraId="47539D87" w14:textId="2DFF025D" w:rsidR="008E3174" w:rsidRDefault="008E3174" w:rsidP="008E3174">
      <w:pPr>
        <w:spacing w:line="240" w:lineRule="auto"/>
        <w:jc w:val="center"/>
        <w:rPr>
          <w:b/>
          <w:sz w:val="24"/>
          <w:szCs w:val="24"/>
        </w:rPr>
      </w:pPr>
      <w:r w:rsidRPr="00E24DC3">
        <w:rPr>
          <w:b/>
          <w:sz w:val="24"/>
          <w:szCs w:val="24"/>
        </w:rPr>
        <w:t xml:space="preserve">pod nazwą </w:t>
      </w:r>
      <w:r w:rsidRPr="00E858E9">
        <w:rPr>
          <w:b/>
          <w:sz w:val="24"/>
          <w:szCs w:val="24"/>
        </w:rPr>
        <w:t xml:space="preserve">Polska Akademia Nauk Biblioteka </w:t>
      </w:r>
      <w:r>
        <w:rPr>
          <w:b/>
          <w:sz w:val="24"/>
          <w:szCs w:val="24"/>
        </w:rPr>
        <w:t>Kórnicka</w:t>
      </w:r>
    </w:p>
    <w:p w14:paraId="6DCF17F6" w14:textId="498AFD8B" w:rsidR="008E3174" w:rsidRPr="00E858E9" w:rsidRDefault="008E3174" w:rsidP="008E3174">
      <w:pPr>
        <w:spacing w:line="240" w:lineRule="auto"/>
        <w:jc w:val="center"/>
        <w:rPr>
          <w:b/>
          <w:sz w:val="24"/>
          <w:szCs w:val="24"/>
        </w:rPr>
      </w:pPr>
      <w:r w:rsidRPr="00E858E9">
        <w:rPr>
          <w:b/>
          <w:sz w:val="24"/>
          <w:szCs w:val="24"/>
        </w:rPr>
        <w:t xml:space="preserve">z siedzibą </w:t>
      </w:r>
      <w:r>
        <w:rPr>
          <w:b/>
          <w:sz w:val="24"/>
          <w:szCs w:val="24"/>
        </w:rPr>
        <w:t xml:space="preserve">przy </w:t>
      </w:r>
      <w:r w:rsidRPr="00E858E9">
        <w:rPr>
          <w:b/>
          <w:sz w:val="24"/>
          <w:szCs w:val="24"/>
        </w:rPr>
        <w:t xml:space="preserve">ul. </w:t>
      </w:r>
      <w:r>
        <w:rPr>
          <w:b/>
          <w:sz w:val="24"/>
          <w:szCs w:val="24"/>
        </w:rPr>
        <w:t>Zamkowej 5, 62-035 Kórnik</w:t>
      </w:r>
      <w:r w:rsidR="002E3CEC">
        <w:rPr>
          <w:b/>
          <w:sz w:val="24"/>
          <w:szCs w:val="24"/>
        </w:rPr>
        <w:t>-Zamek</w:t>
      </w:r>
    </w:p>
    <w:p w14:paraId="3CD722FE" w14:textId="77777777" w:rsidR="008E3174" w:rsidRPr="00E24DC3" w:rsidRDefault="008E3174" w:rsidP="008E3174">
      <w:pPr>
        <w:spacing w:line="240" w:lineRule="auto"/>
        <w:jc w:val="center"/>
        <w:rPr>
          <w:b/>
          <w:sz w:val="24"/>
          <w:szCs w:val="24"/>
        </w:rPr>
      </w:pPr>
    </w:p>
    <w:p w14:paraId="24663009" w14:textId="18844E41" w:rsidR="008E3174" w:rsidRPr="00FD56B0" w:rsidRDefault="008E3174" w:rsidP="008E3174">
      <w:pPr>
        <w:pStyle w:val="Bezodstpw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</w:t>
      </w:r>
      <w:r>
        <w:rPr>
          <w:rFonts w:asciiTheme="minorHAnsi" w:hAnsiTheme="minorHAnsi" w:cs="Arial"/>
          <w:sz w:val="24"/>
          <w:szCs w:val="24"/>
        </w:rPr>
        <w:t>§ 1</w:t>
      </w:r>
      <w:r>
        <w:rPr>
          <w:sz w:val="24"/>
          <w:szCs w:val="24"/>
        </w:rPr>
        <w:t>1 Decyzji nr 40/2021 Prezesa Polskiej Akademii Nauk z dnia 10 listopada 2021 r. w sprawie regulaminu powoływania dyrektorów pomocniczych jednostek naukowych Polskiej Akademii Nauk informujemy, że Komisja Konkursowa wyłaniająca</w:t>
      </w:r>
      <w:r w:rsidRPr="00E858E9">
        <w:rPr>
          <w:sz w:val="24"/>
          <w:szCs w:val="24"/>
        </w:rPr>
        <w:t xml:space="preserve"> kandydata na dyrektora pomocniczej jednostki naukowej działającej pod nazwą Polska Akademia Nauk Biblioteka</w:t>
      </w:r>
      <w:r>
        <w:rPr>
          <w:sz w:val="24"/>
          <w:szCs w:val="24"/>
        </w:rPr>
        <w:t xml:space="preserve"> Kórnicka z siedziba przy ul. Zamkowej 5, 62-035 Kórnik, w wyniku postępowania konkursowego wyłoniła kandydaturę </w:t>
      </w:r>
      <w:r w:rsidRPr="00945CE9">
        <w:rPr>
          <w:b/>
          <w:bCs/>
          <w:sz w:val="24"/>
          <w:szCs w:val="24"/>
        </w:rPr>
        <w:t xml:space="preserve">dr </w:t>
      </w:r>
      <w:r>
        <w:rPr>
          <w:b/>
          <w:bCs/>
          <w:sz w:val="24"/>
          <w:szCs w:val="24"/>
        </w:rPr>
        <w:t xml:space="preserve">hab. Magdaleny Biniaś-Szkopek, prof. UAM </w:t>
      </w:r>
      <w:r>
        <w:rPr>
          <w:sz w:val="24"/>
          <w:szCs w:val="24"/>
        </w:rPr>
        <w:t>na stanowisko dyrektora.</w:t>
      </w:r>
    </w:p>
    <w:p w14:paraId="7F4D80DD" w14:textId="52844C8B" w:rsidR="008E3174" w:rsidRDefault="008E3174" w:rsidP="008E317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Zgodnie z rozstrzygnięciem  konkursu Prezes PAN z dniem 15 lipca 2023 r. powierzy dr hab. Magdalenie Biniaś-Szkopek, prof. UAM funkcję dyrektora </w:t>
      </w:r>
      <w:r w:rsidRPr="00FD56B0">
        <w:rPr>
          <w:sz w:val="24"/>
          <w:szCs w:val="24"/>
        </w:rPr>
        <w:t xml:space="preserve">pomocniczej jednostki naukowej działającej pod nazwą </w:t>
      </w:r>
      <w:r w:rsidRPr="00E858E9">
        <w:rPr>
          <w:sz w:val="24"/>
          <w:szCs w:val="24"/>
        </w:rPr>
        <w:t>Polska Akademia Nauk Biblioteka</w:t>
      </w:r>
      <w:r>
        <w:rPr>
          <w:sz w:val="24"/>
          <w:szCs w:val="24"/>
        </w:rPr>
        <w:t xml:space="preserve"> Kórnicka z siedziba przy ul. Zamkowej 5, 62-035 Kórnik.</w:t>
      </w:r>
    </w:p>
    <w:p w14:paraId="5B5595F2" w14:textId="77777777" w:rsidR="008E3174" w:rsidRDefault="008E3174" w:rsidP="008E3174"/>
    <w:p w14:paraId="31DDB657" w14:textId="77777777" w:rsidR="002A3296" w:rsidRDefault="002A3296"/>
    <w:sectPr w:rsidR="002A3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74"/>
    <w:rsid w:val="002A3296"/>
    <w:rsid w:val="002E3CEC"/>
    <w:rsid w:val="008E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0DA62"/>
  <w15:chartTrackingRefBased/>
  <w15:docId w15:val="{77241877-87A9-4285-92AB-B3A75029D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3174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8E317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859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2</cp:revision>
  <dcterms:created xsi:type="dcterms:W3CDTF">2023-06-01T08:39:00Z</dcterms:created>
  <dcterms:modified xsi:type="dcterms:W3CDTF">2023-06-01T09:27:00Z</dcterms:modified>
</cp:coreProperties>
</file>