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BC4FE" w14:textId="77777777" w:rsidR="00FD2A0F" w:rsidRPr="00F84FDB" w:rsidRDefault="00FD2A0F" w:rsidP="00FD2A0F">
      <w:pPr>
        <w:spacing w:beforeLines="60" w:before="144" w:afterLines="60" w:after="144"/>
        <w:contextualSpacing/>
        <w:jc w:val="right"/>
      </w:pPr>
      <w:r w:rsidRPr="00923305">
        <w:rPr>
          <w:u w:val="single"/>
        </w:rPr>
        <w:t>Załącznik nr 2 – Zakres prac Etap II</w:t>
      </w:r>
    </w:p>
    <w:p w14:paraId="0CB119EC" w14:textId="77777777" w:rsidR="00FD2A0F" w:rsidRPr="00F84FDB" w:rsidRDefault="00FD2A0F" w:rsidP="00FD2A0F">
      <w:pPr>
        <w:spacing w:beforeLines="60" w:before="144" w:afterLines="60" w:after="144"/>
        <w:contextualSpacing/>
        <w:jc w:val="center"/>
      </w:pPr>
    </w:p>
    <w:p w14:paraId="013C1774" w14:textId="77777777" w:rsidR="00FD2A0F" w:rsidRPr="00F84FDB" w:rsidRDefault="00FD2A0F" w:rsidP="00FD2A0F">
      <w:pPr>
        <w:spacing w:beforeLines="60" w:before="144" w:afterLines="60" w:after="144"/>
        <w:contextualSpacing/>
      </w:pPr>
    </w:p>
    <w:p w14:paraId="795C70C3" w14:textId="77777777" w:rsidR="00FD2A0F" w:rsidRPr="00923305" w:rsidRDefault="00FD2A0F" w:rsidP="00FD2A0F">
      <w:pPr>
        <w:tabs>
          <w:tab w:val="left" w:pos="264"/>
        </w:tabs>
        <w:spacing w:beforeLines="60" w:before="144" w:afterLines="60" w:after="144"/>
        <w:contextualSpacing/>
        <w:rPr>
          <w:b/>
          <w:bCs/>
        </w:rPr>
      </w:pPr>
      <w:r w:rsidRPr="00923305">
        <w:rPr>
          <w:b/>
          <w:bCs/>
        </w:rPr>
        <w:t>Funkcjonalność/usługa</w:t>
      </w:r>
    </w:p>
    <w:p w14:paraId="6A5EEECF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</w:p>
    <w:p w14:paraId="56FC7E3F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>Wdrożenie stron do motywu</w:t>
      </w:r>
    </w:p>
    <w:p w14:paraId="2F842B2D" w14:textId="77777777" w:rsidR="00FD2A0F" w:rsidRPr="00923305" w:rsidRDefault="00FD2A0F" w:rsidP="00FD2A0F">
      <w:pPr>
        <w:tabs>
          <w:tab w:val="left" w:pos="264"/>
        </w:tabs>
        <w:spacing w:beforeLines="60" w:before="144" w:afterLines="60" w:after="144"/>
        <w:contextualSpacing/>
        <w:rPr>
          <w:lang w:val="en-US"/>
        </w:rPr>
      </w:pPr>
      <w:r w:rsidRPr="00923305">
        <w:rPr>
          <w:lang w:val="en-US"/>
        </w:rPr>
        <w:t>Header</w:t>
      </w:r>
    </w:p>
    <w:p w14:paraId="7C793396" w14:textId="77777777" w:rsidR="00FD2A0F" w:rsidRPr="00923305" w:rsidRDefault="00FD2A0F" w:rsidP="00FD2A0F">
      <w:pPr>
        <w:tabs>
          <w:tab w:val="left" w:pos="264"/>
        </w:tabs>
        <w:spacing w:beforeLines="60" w:before="144" w:afterLines="60" w:after="144"/>
        <w:contextualSpacing/>
        <w:rPr>
          <w:lang w:val="en-US"/>
        </w:rPr>
      </w:pPr>
      <w:r w:rsidRPr="00923305">
        <w:rPr>
          <w:lang w:val="en-US"/>
        </w:rPr>
        <w:t>Homepage</w:t>
      </w:r>
    </w:p>
    <w:p w14:paraId="50BD0451" w14:textId="77777777" w:rsidR="00FD2A0F" w:rsidRPr="00923305" w:rsidRDefault="00FD2A0F" w:rsidP="00FD2A0F">
      <w:pPr>
        <w:tabs>
          <w:tab w:val="left" w:pos="264"/>
        </w:tabs>
        <w:spacing w:beforeLines="60" w:before="144" w:afterLines="60" w:after="144"/>
        <w:contextualSpacing/>
        <w:rPr>
          <w:lang w:val="en-US"/>
        </w:rPr>
      </w:pPr>
      <w:r w:rsidRPr="00923305">
        <w:rPr>
          <w:lang w:val="en-US"/>
        </w:rPr>
        <w:t>Footer</w:t>
      </w:r>
    </w:p>
    <w:p w14:paraId="7E5B76F5" w14:textId="77777777" w:rsidR="00FD2A0F" w:rsidRPr="00923305" w:rsidRDefault="00FD2A0F" w:rsidP="00FD2A0F">
      <w:pPr>
        <w:tabs>
          <w:tab w:val="left" w:pos="264"/>
        </w:tabs>
        <w:spacing w:beforeLines="60" w:before="144" w:afterLines="60" w:after="144"/>
        <w:contextualSpacing/>
        <w:rPr>
          <w:lang w:val="en-US"/>
        </w:rPr>
      </w:pPr>
      <w:proofErr w:type="spellStart"/>
      <w:r w:rsidRPr="00923305">
        <w:rPr>
          <w:lang w:val="en-US"/>
        </w:rPr>
        <w:t>Aktualności</w:t>
      </w:r>
      <w:proofErr w:type="spellEnd"/>
    </w:p>
    <w:p w14:paraId="15EF858D" w14:textId="77777777" w:rsidR="00FD2A0F" w:rsidRPr="00923305" w:rsidRDefault="00FD2A0F" w:rsidP="00FD2A0F">
      <w:pPr>
        <w:tabs>
          <w:tab w:val="left" w:pos="264"/>
        </w:tabs>
        <w:spacing w:beforeLines="60" w:before="144" w:afterLines="60" w:after="144"/>
        <w:contextualSpacing/>
        <w:rPr>
          <w:lang w:val="en-US"/>
        </w:rPr>
      </w:pPr>
      <w:r>
        <w:rPr>
          <w:lang w:val="en-US"/>
        </w:rPr>
        <w:tab/>
      </w:r>
      <w:r w:rsidRPr="00923305">
        <w:rPr>
          <w:lang w:val="en-US"/>
        </w:rPr>
        <w:t>Newsletter</w:t>
      </w:r>
    </w:p>
    <w:p w14:paraId="20E31F1B" w14:textId="77777777" w:rsidR="00FD2A0F" w:rsidRPr="00923305" w:rsidRDefault="00FD2A0F" w:rsidP="00FD2A0F">
      <w:pPr>
        <w:tabs>
          <w:tab w:val="left" w:pos="264"/>
        </w:tabs>
        <w:spacing w:beforeLines="60" w:before="144" w:afterLines="60" w:after="144"/>
        <w:contextualSpacing/>
        <w:rPr>
          <w:lang w:val="en-US"/>
        </w:rPr>
      </w:pPr>
      <w:r>
        <w:rPr>
          <w:lang w:val="en-US"/>
        </w:rPr>
        <w:tab/>
      </w:r>
      <w:proofErr w:type="spellStart"/>
      <w:r w:rsidRPr="00923305">
        <w:rPr>
          <w:lang w:val="en-US"/>
        </w:rPr>
        <w:t>Wydarzenia</w:t>
      </w:r>
      <w:proofErr w:type="spellEnd"/>
    </w:p>
    <w:p w14:paraId="442D2114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>Akademia</w:t>
      </w:r>
    </w:p>
    <w:p w14:paraId="125AE70B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O nas</w:t>
      </w:r>
    </w:p>
    <w:p w14:paraId="445E3E41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Historia</w:t>
      </w:r>
    </w:p>
    <w:p w14:paraId="6E87125C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 xml:space="preserve">Władze (zgromadzenie ogólne, prezydium - </w:t>
      </w:r>
      <w:proofErr w:type="spellStart"/>
      <w:r>
        <w:t>dynamic</w:t>
      </w:r>
      <w:proofErr w:type="spellEnd"/>
      <w:r>
        <w:t xml:space="preserve"> </w:t>
      </w:r>
      <w:proofErr w:type="spellStart"/>
      <w:r>
        <w:t>scroll</w:t>
      </w:r>
      <w:proofErr w:type="spellEnd"/>
      <w:r>
        <w:t>)</w:t>
      </w:r>
    </w:p>
    <w:p w14:paraId="4ED84FF4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Wydziały</w:t>
      </w:r>
    </w:p>
    <w:p w14:paraId="5B801948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Oddziały</w:t>
      </w:r>
    </w:p>
    <w:p w14:paraId="5C56D099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Komitety</w:t>
      </w:r>
    </w:p>
    <w:p w14:paraId="098D5793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członkowie PAN</w:t>
      </w:r>
    </w:p>
    <w:p w14:paraId="0E655BA7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Akademia Młodych Uczonych</w:t>
      </w:r>
    </w:p>
    <w:p w14:paraId="6179C073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Sukcesy i nagrody</w:t>
      </w:r>
    </w:p>
    <w:p w14:paraId="16D8F11E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>Oferta</w:t>
      </w:r>
    </w:p>
    <w:p w14:paraId="1BA6D09C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Obrót</w:t>
      </w:r>
    </w:p>
    <w:p w14:paraId="699DB9CD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sale konferencyjne</w:t>
      </w:r>
    </w:p>
    <w:p w14:paraId="62EDD219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Inne jednostki</w:t>
      </w:r>
    </w:p>
    <w:p w14:paraId="58A2071C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>Identyfikacja wizualna (</w:t>
      </w:r>
      <w:proofErr w:type="spellStart"/>
      <w:r>
        <w:t>brandbook</w:t>
      </w:r>
      <w:proofErr w:type="spellEnd"/>
      <w:r>
        <w:t xml:space="preserve">) </w:t>
      </w:r>
    </w:p>
    <w:p w14:paraId="5AF7AAF1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>Patronaty</w:t>
      </w:r>
    </w:p>
    <w:p w14:paraId="6A65BD5C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>Nauka i badania</w:t>
      </w:r>
    </w:p>
    <w:p w14:paraId="5C1E5C25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Instytuty naukowe</w:t>
      </w:r>
    </w:p>
    <w:p w14:paraId="13C1DC99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Biblioteki, ogrody</w:t>
      </w:r>
    </w:p>
    <w:p w14:paraId="0F38954E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 xml:space="preserve">Czasopisma </w:t>
      </w:r>
    </w:p>
    <w:p w14:paraId="08C47BE6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</w:r>
      <w:proofErr w:type="spellStart"/>
      <w:r>
        <w:t>Academia</w:t>
      </w:r>
      <w:proofErr w:type="spellEnd"/>
    </w:p>
    <w:p w14:paraId="74D1E09F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Etyka w nauce</w:t>
      </w:r>
    </w:p>
    <w:p w14:paraId="32A32B33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Nagrody PAN</w:t>
      </w:r>
    </w:p>
    <w:p w14:paraId="38BD0BAF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Zespoły eksperckie</w:t>
      </w:r>
    </w:p>
    <w:p w14:paraId="47760F57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Korona wirus (covid19)</w:t>
      </w:r>
    </w:p>
    <w:p w14:paraId="1737637C" w14:textId="77777777" w:rsidR="00FD2A0F" w:rsidRPr="00923305" w:rsidRDefault="00FD2A0F" w:rsidP="00FD2A0F">
      <w:pPr>
        <w:tabs>
          <w:tab w:val="left" w:pos="264"/>
        </w:tabs>
        <w:spacing w:beforeLines="60" w:before="144" w:afterLines="60" w:after="144"/>
        <w:contextualSpacing/>
        <w:rPr>
          <w:lang w:val="en-US"/>
        </w:rPr>
      </w:pPr>
      <w:r w:rsidRPr="00163B56">
        <w:tab/>
      </w:r>
      <w:proofErr w:type="spellStart"/>
      <w:r w:rsidRPr="00923305">
        <w:rPr>
          <w:lang w:val="en-US"/>
        </w:rPr>
        <w:t>Baza</w:t>
      </w:r>
      <w:proofErr w:type="spellEnd"/>
      <w:r w:rsidRPr="00923305">
        <w:rPr>
          <w:lang w:val="en-US"/>
        </w:rPr>
        <w:t xml:space="preserve"> </w:t>
      </w:r>
      <w:proofErr w:type="spellStart"/>
      <w:r w:rsidRPr="00923305">
        <w:rPr>
          <w:lang w:val="en-US"/>
        </w:rPr>
        <w:t>wiedzy</w:t>
      </w:r>
      <w:proofErr w:type="spellEnd"/>
    </w:p>
    <w:p w14:paraId="42F04E95" w14:textId="77777777" w:rsidR="00FD2A0F" w:rsidRPr="00923305" w:rsidRDefault="00FD2A0F" w:rsidP="00FD2A0F">
      <w:pPr>
        <w:tabs>
          <w:tab w:val="left" w:pos="264"/>
        </w:tabs>
        <w:spacing w:beforeLines="60" w:before="144" w:afterLines="60" w:after="144"/>
        <w:contextualSpacing/>
        <w:rPr>
          <w:lang w:val="en-US"/>
        </w:rPr>
      </w:pPr>
      <w:r>
        <w:rPr>
          <w:lang w:val="en-US"/>
        </w:rPr>
        <w:tab/>
      </w:r>
      <w:proofErr w:type="spellStart"/>
      <w:r w:rsidRPr="00923305">
        <w:rPr>
          <w:lang w:val="en-US"/>
        </w:rPr>
        <w:t>Granty</w:t>
      </w:r>
      <w:proofErr w:type="spellEnd"/>
      <w:r w:rsidRPr="00923305">
        <w:rPr>
          <w:lang w:val="en-US"/>
        </w:rPr>
        <w:t xml:space="preserve"> ERC - simple </w:t>
      </w:r>
      <w:proofErr w:type="spellStart"/>
      <w:r w:rsidRPr="00923305">
        <w:rPr>
          <w:lang w:val="en-US"/>
        </w:rPr>
        <w:t>cpt</w:t>
      </w:r>
      <w:proofErr w:type="spellEnd"/>
      <w:r w:rsidRPr="00923305">
        <w:rPr>
          <w:lang w:val="en-US"/>
        </w:rPr>
        <w:t xml:space="preserve"> without archive</w:t>
      </w:r>
    </w:p>
    <w:p w14:paraId="18038F5C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 w:rsidRPr="00163B56">
        <w:rPr>
          <w:lang w:val="en-US"/>
        </w:rPr>
        <w:tab/>
      </w:r>
      <w:r>
        <w:t>Finansowanie..</w:t>
      </w:r>
    </w:p>
    <w:p w14:paraId="5B9F7F1B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  <w:t>Współpraca międzynarodowa</w:t>
      </w:r>
    </w:p>
    <w:p w14:paraId="10DC21FA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</w:r>
      <w:r>
        <w:tab/>
        <w:t>- aktualności</w:t>
      </w:r>
    </w:p>
    <w:p w14:paraId="68102E43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</w:r>
      <w:r>
        <w:tab/>
        <w:t>- mobilność naukowa</w:t>
      </w:r>
    </w:p>
    <w:p w14:paraId="4FCBB441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</w:r>
      <w:r>
        <w:tab/>
        <w:t>- stacje zagraniczne</w:t>
      </w:r>
    </w:p>
    <w:p w14:paraId="54CEFB60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</w:r>
      <w:r>
        <w:tab/>
        <w:t xml:space="preserve">Wsparcie Ukrainy (rozbudowany </w:t>
      </w:r>
      <w:proofErr w:type="spellStart"/>
      <w:r>
        <w:t>template</w:t>
      </w:r>
      <w:proofErr w:type="spellEnd"/>
      <w:r>
        <w:t xml:space="preserve"> granty </w:t>
      </w:r>
      <w:proofErr w:type="spellStart"/>
      <w:r>
        <w:t>erc</w:t>
      </w:r>
      <w:proofErr w:type="spellEnd"/>
      <w:r>
        <w:t xml:space="preserve"> + 2 sekcje)</w:t>
      </w:r>
    </w:p>
    <w:p w14:paraId="238E82F2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</w:r>
      <w:r>
        <w:tab/>
        <w:t>Organizacje międzynarodowe (członkostwa w organizacjach)</w:t>
      </w:r>
    </w:p>
    <w:p w14:paraId="2D423510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</w:r>
      <w:r>
        <w:tab/>
      </w:r>
      <w:proofErr w:type="spellStart"/>
      <w:r>
        <w:t>Pasific</w:t>
      </w:r>
      <w:proofErr w:type="spellEnd"/>
    </w:p>
    <w:p w14:paraId="5FFA74A9" w14:textId="77777777" w:rsidR="00FD2A0F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ab/>
      </w:r>
      <w:r>
        <w:tab/>
      </w:r>
      <w:proofErr w:type="spellStart"/>
      <w:r>
        <w:t>PIASt</w:t>
      </w:r>
      <w:proofErr w:type="spellEnd"/>
    </w:p>
    <w:p w14:paraId="265A6D09" w14:textId="77777777" w:rsidR="00FD2A0F" w:rsidRPr="00F84FDB" w:rsidRDefault="00FD2A0F" w:rsidP="00FD2A0F">
      <w:pPr>
        <w:tabs>
          <w:tab w:val="left" w:pos="264"/>
        </w:tabs>
        <w:spacing w:beforeLines="60" w:before="144" w:afterLines="60" w:after="144"/>
        <w:contextualSpacing/>
      </w:pPr>
      <w:r>
        <w:t>Kontakt</w:t>
      </w:r>
    </w:p>
    <w:p w14:paraId="127E0226" w14:textId="77777777" w:rsidR="005A1847" w:rsidRDefault="005A1847"/>
    <w:sectPr w:rsidR="005A1847" w:rsidSect="00C0094C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A0F"/>
    <w:rsid w:val="005A1847"/>
    <w:rsid w:val="00FD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25A25"/>
  <w15:chartTrackingRefBased/>
  <w15:docId w15:val="{F466EC04-4A04-4143-BD32-E2C3B769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752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Wierzbicka</dc:creator>
  <cp:keywords/>
  <dc:description/>
  <cp:lastModifiedBy>Hanna Wierzbicka</cp:lastModifiedBy>
  <cp:revision>1</cp:revision>
  <dcterms:created xsi:type="dcterms:W3CDTF">2023-05-11T13:47:00Z</dcterms:created>
  <dcterms:modified xsi:type="dcterms:W3CDTF">2023-05-11T13:48:00Z</dcterms:modified>
</cp:coreProperties>
</file>