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8B78E" w14:textId="19DDF468" w:rsidR="00A77B3E" w:rsidRDefault="00E912EA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E34B96">
        <w:rPr>
          <w:b/>
          <w:caps/>
        </w:rPr>
        <w:t>19</w:t>
      </w:r>
      <w:r w:rsidR="003619CF"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7A88B78F" w14:textId="5C130274" w:rsidR="00A77B3E" w:rsidRDefault="00E912EA">
      <w:pPr>
        <w:spacing w:before="280" w:after="280"/>
        <w:jc w:val="center"/>
        <w:rPr>
          <w:b/>
          <w:caps/>
        </w:rPr>
      </w:pPr>
      <w:r>
        <w:t>z dnia</w:t>
      </w:r>
      <w:r w:rsidR="00155D51">
        <w:t xml:space="preserve"> 18 kwietnia </w:t>
      </w:r>
      <w:r>
        <w:t>2023 r.</w:t>
      </w:r>
    </w:p>
    <w:p w14:paraId="7A88B790" w14:textId="0BB5DACD" w:rsidR="00A77B3E" w:rsidRDefault="006013A9">
      <w:pPr>
        <w:keepNext/>
        <w:spacing w:after="480"/>
        <w:jc w:val="center"/>
      </w:pPr>
      <w:r>
        <w:rPr>
          <w:b/>
        </w:rPr>
        <w:t>zmieniająca uchwałę w sprawie wniosku o powołanie członków rad kuratorów</w:t>
      </w:r>
    </w:p>
    <w:p w14:paraId="7A88B791" w14:textId="6DA306DA" w:rsidR="00A77B3E" w:rsidRDefault="00E912EA">
      <w:pPr>
        <w:keepLines/>
        <w:spacing w:before="120" w:after="120"/>
        <w:ind w:firstLine="227"/>
      </w:pPr>
      <w:r>
        <w:t>Na podstawie art. 28 ust. 3 ustawy o Polskiej Akademii Nauk z dnia 30 kwietnia 2010 r. (Dz. U. z 2020 r. poz. 1796) Prezydium Polskiej Akademii uchwala, co następuje:</w:t>
      </w:r>
    </w:p>
    <w:p w14:paraId="7A88B792" w14:textId="77777777" w:rsidR="00F536F7" w:rsidRDefault="00E912EA">
      <w:pPr>
        <w:keepNext/>
        <w:spacing w:before="280"/>
        <w:jc w:val="center"/>
      </w:pPr>
      <w:r>
        <w:rPr>
          <w:b/>
        </w:rPr>
        <w:t>§ 1. </w:t>
      </w:r>
    </w:p>
    <w:p w14:paraId="7A88B793" w14:textId="2465C99A" w:rsidR="00A77B3E" w:rsidRDefault="00E912EA">
      <w:pPr>
        <w:keepLines/>
        <w:spacing w:before="120" w:after="120"/>
        <w:ind w:firstLine="340"/>
        <w:rPr>
          <w:color w:val="000000"/>
          <w:u w:color="000000"/>
        </w:rPr>
      </w:pPr>
      <w:r>
        <w:t xml:space="preserve">W uchwale Prezydium Polskiej Akademii Nauk </w:t>
      </w:r>
      <w:r w:rsidRPr="00B852F9">
        <w:rPr>
          <w:bCs/>
          <w:color w:val="000000"/>
          <w:u w:color="000000"/>
        </w:rPr>
        <w:t>nr 5/2023 z dnia 24 stycznia 2023 r. w sprawie wniosku o powołanie członków rad kuratorów</w:t>
      </w:r>
      <w:r>
        <w:rPr>
          <w:b/>
          <w:color w:val="000000"/>
          <w:u w:color="000000"/>
        </w:rPr>
        <w:t xml:space="preserve"> </w:t>
      </w:r>
      <w:r>
        <w:rPr>
          <w:color w:val="000000"/>
          <w:u w:color="000000"/>
        </w:rPr>
        <w:t>w § 1 </w:t>
      </w:r>
      <w:r w:rsidR="009E6286">
        <w:rPr>
          <w:color w:val="000000"/>
          <w:u w:color="000000"/>
        </w:rPr>
        <w:t xml:space="preserve"> po pkt 4</w:t>
      </w:r>
      <w:r>
        <w:rPr>
          <w:color w:val="000000"/>
          <w:u w:color="000000"/>
        </w:rPr>
        <w:t xml:space="preserve"> dodaje </w:t>
      </w:r>
      <w:r w:rsidR="000B0F46">
        <w:rPr>
          <w:color w:val="000000"/>
          <w:u w:color="000000"/>
        </w:rPr>
        <w:t xml:space="preserve">się </w:t>
      </w:r>
      <w:r w:rsidR="009E6286">
        <w:rPr>
          <w:color w:val="000000"/>
          <w:u w:color="000000"/>
        </w:rPr>
        <w:t>pkt 5</w:t>
      </w:r>
      <w:r>
        <w:rPr>
          <w:color w:val="000000"/>
          <w:u w:color="000000"/>
        </w:rPr>
        <w:t xml:space="preserve"> w brzmieniu:</w:t>
      </w:r>
    </w:p>
    <w:p w14:paraId="3E3F55E8" w14:textId="6F2F6ADA" w:rsidR="005171D3" w:rsidRDefault="00E912EA" w:rsidP="005171D3">
      <w:pPr>
        <w:keepLines/>
        <w:spacing w:before="120" w:after="120"/>
        <w:ind w:left="907" w:hanging="340"/>
      </w:pPr>
      <w:r w:rsidRPr="007C1D49">
        <w:t>„</w:t>
      </w:r>
      <w:r w:rsidR="009E6286" w:rsidRPr="007C1D49">
        <w:t xml:space="preserve">5. </w:t>
      </w:r>
      <w:r w:rsidR="00516794">
        <w:t>d</w:t>
      </w:r>
      <w:r w:rsidR="007C1D49" w:rsidRPr="007C1D49">
        <w:t>o Rady Kuratorów Wydziału I</w:t>
      </w:r>
      <w:r w:rsidR="007C1D49">
        <w:t xml:space="preserve"> Nauk Humanistycznych i Społecznych </w:t>
      </w:r>
      <w:r w:rsidR="005171D3">
        <w:t>:</w:t>
      </w:r>
    </w:p>
    <w:p w14:paraId="66DBF0A2" w14:textId="087D7FB4" w:rsidR="005171D3" w:rsidRPr="00680CA2" w:rsidRDefault="00950DF1" w:rsidP="00363C75">
      <w:pPr>
        <w:keepLines/>
        <w:numPr>
          <w:ilvl w:val="0"/>
          <w:numId w:val="1"/>
        </w:numPr>
        <w:spacing w:before="120" w:after="120"/>
        <w:rPr>
          <w:lang w:val="en-US"/>
        </w:rPr>
      </w:pPr>
      <w:r w:rsidRPr="00680CA2">
        <w:rPr>
          <w:lang w:val="en-US"/>
        </w:rPr>
        <w:t xml:space="preserve">prof. </w:t>
      </w:r>
      <w:proofErr w:type="spellStart"/>
      <w:r w:rsidR="004C44A7" w:rsidRPr="00680CA2">
        <w:rPr>
          <w:lang w:val="en-US"/>
        </w:rPr>
        <w:t>Havi</w:t>
      </w:r>
      <w:proofErr w:type="spellEnd"/>
      <w:r w:rsidR="004C44A7" w:rsidRPr="00680CA2">
        <w:rPr>
          <w:lang w:val="en-US"/>
        </w:rPr>
        <w:t xml:space="preserve"> </w:t>
      </w:r>
      <w:proofErr w:type="spellStart"/>
      <w:r w:rsidR="004C44A7" w:rsidRPr="00680CA2">
        <w:rPr>
          <w:lang w:val="en-US"/>
        </w:rPr>
        <w:t>Dreifuss</w:t>
      </w:r>
      <w:proofErr w:type="spellEnd"/>
      <w:r w:rsidR="004C44A7" w:rsidRPr="00680CA2">
        <w:rPr>
          <w:lang w:val="en-US"/>
        </w:rPr>
        <w:t xml:space="preserve"> </w:t>
      </w:r>
      <w:r w:rsidR="003130F3" w:rsidRPr="00680CA2">
        <w:rPr>
          <w:lang w:val="en-US"/>
        </w:rPr>
        <w:t>–</w:t>
      </w:r>
      <w:r w:rsidR="004C44A7" w:rsidRPr="00680CA2">
        <w:rPr>
          <w:lang w:val="en-US"/>
        </w:rPr>
        <w:t xml:space="preserve"> </w:t>
      </w:r>
      <w:r w:rsidR="00680CA2" w:rsidRPr="00680CA2">
        <w:rPr>
          <w:lang w:val="en-US"/>
        </w:rPr>
        <w:t>Tel A</w:t>
      </w:r>
      <w:r w:rsidR="00680CA2">
        <w:rPr>
          <w:lang w:val="en-US"/>
        </w:rPr>
        <w:t>viv University</w:t>
      </w:r>
      <w:r w:rsidR="004847A5">
        <w:rPr>
          <w:lang w:val="en-US"/>
        </w:rPr>
        <w:t>;</w:t>
      </w:r>
    </w:p>
    <w:p w14:paraId="6E2E6310" w14:textId="21A66BAD" w:rsidR="003130F3" w:rsidRPr="004847A5" w:rsidRDefault="00322922" w:rsidP="00363C75">
      <w:pPr>
        <w:keepLines/>
        <w:numPr>
          <w:ilvl w:val="0"/>
          <w:numId w:val="1"/>
        </w:numPr>
        <w:spacing w:before="120" w:after="120"/>
        <w:rPr>
          <w:lang w:val="en-US"/>
        </w:rPr>
      </w:pPr>
      <w:r w:rsidRPr="004847A5">
        <w:rPr>
          <w:lang w:val="en-US"/>
        </w:rPr>
        <w:t xml:space="preserve">prof. </w:t>
      </w:r>
      <w:proofErr w:type="spellStart"/>
      <w:r w:rsidR="003130F3" w:rsidRPr="004847A5">
        <w:rPr>
          <w:lang w:val="en-US"/>
        </w:rPr>
        <w:t>Yaroslav</w:t>
      </w:r>
      <w:proofErr w:type="spellEnd"/>
      <w:r w:rsidR="003130F3" w:rsidRPr="004847A5">
        <w:rPr>
          <w:lang w:val="en-US"/>
        </w:rPr>
        <w:t xml:space="preserve"> </w:t>
      </w:r>
      <w:proofErr w:type="spellStart"/>
      <w:r w:rsidR="003130F3" w:rsidRPr="004847A5">
        <w:rPr>
          <w:lang w:val="en-US"/>
        </w:rPr>
        <w:t>Hrytsak</w:t>
      </w:r>
      <w:proofErr w:type="spellEnd"/>
      <w:r w:rsidR="003130F3" w:rsidRPr="004847A5">
        <w:rPr>
          <w:lang w:val="en-US"/>
        </w:rPr>
        <w:t xml:space="preserve"> </w:t>
      </w:r>
      <w:r w:rsidRPr="004847A5">
        <w:rPr>
          <w:lang w:val="en-US"/>
        </w:rPr>
        <w:t>–</w:t>
      </w:r>
      <w:r w:rsidR="003130F3" w:rsidRPr="004847A5">
        <w:rPr>
          <w:lang w:val="en-US"/>
        </w:rPr>
        <w:t xml:space="preserve"> </w:t>
      </w:r>
      <w:r w:rsidR="00DC5524" w:rsidRPr="004847A5">
        <w:rPr>
          <w:lang w:val="en-US"/>
        </w:rPr>
        <w:t xml:space="preserve">Lviv </w:t>
      </w:r>
      <w:r w:rsidR="004847A5" w:rsidRPr="004847A5">
        <w:rPr>
          <w:lang w:val="en-US"/>
        </w:rPr>
        <w:t>Univ</w:t>
      </w:r>
      <w:r w:rsidR="004847A5">
        <w:rPr>
          <w:lang w:val="en-US"/>
        </w:rPr>
        <w:t>ersity;</w:t>
      </w:r>
    </w:p>
    <w:p w14:paraId="6D561FD8" w14:textId="26DF1695" w:rsidR="00322922" w:rsidRDefault="00322922" w:rsidP="00363C75">
      <w:pPr>
        <w:keepLines/>
        <w:numPr>
          <w:ilvl w:val="0"/>
          <w:numId w:val="1"/>
        </w:numPr>
        <w:spacing w:before="120" w:after="120"/>
      </w:pPr>
      <w:r>
        <w:t xml:space="preserve">prof. Katarzyna Marciniak – </w:t>
      </w:r>
      <w:r w:rsidR="00831F89">
        <w:t>Uniwersytet Warszawski</w:t>
      </w:r>
      <w:r w:rsidR="00680CA2">
        <w:t>;</w:t>
      </w:r>
    </w:p>
    <w:p w14:paraId="4724ED7D" w14:textId="3C0CE937" w:rsidR="00322922" w:rsidRDefault="00322922" w:rsidP="00363C75">
      <w:pPr>
        <w:keepLines/>
        <w:numPr>
          <w:ilvl w:val="0"/>
          <w:numId w:val="1"/>
        </w:numPr>
        <w:spacing w:before="120" w:after="120"/>
      </w:pPr>
      <w:r>
        <w:t xml:space="preserve">prof. Michał </w:t>
      </w:r>
      <w:proofErr w:type="spellStart"/>
      <w:r>
        <w:t>Wierzchoń</w:t>
      </w:r>
      <w:proofErr w:type="spellEnd"/>
      <w:r>
        <w:t xml:space="preserve"> </w:t>
      </w:r>
      <w:r w:rsidR="005E482F">
        <w:t>–</w:t>
      </w:r>
      <w:r>
        <w:t xml:space="preserve"> </w:t>
      </w:r>
      <w:r w:rsidR="005E482F">
        <w:t>Uniwersytet Jagielloński.”</w:t>
      </w:r>
    </w:p>
    <w:p w14:paraId="32F1E689" w14:textId="77777777" w:rsidR="005171D3" w:rsidRPr="005171D3" w:rsidRDefault="005171D3" w:rsidP="005171D3">
      <w:pPr>
        <w:keepLines/>
        <w:spacing w:before="120" w:after="120"/>
        <w:ind w:left="907" w:hanging="340"/>
      </w:pPr>
    </w:p>
    <w:p w14:paraId="7A88B795" w14:textId="77777777" w:rsidR="00F536F7" w:rsidRDefault="00E912EA">
      <w:pPr>
        <w:keepNext/>
        <w:spacing w:before="280"/>
        <w:jc w:val="center"/>
      </w:pPr>
      <w:r>
        <w:rPr>
          <w:b/>
        </w:rPr>
        <w:t>§ 2. </w:t>
      </w:r>
    </w:p>
    <w:p w14:paraId="7A88B796" w14:textId="77777777" w:rsidR="00A77B3E" w:rsidRDefault="00E912E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1"/>
        <w:gridCol w:w="5041"/>
      </w:tblGrid>
      <w:tr w:rsidR="00F536F7" w14:paraId="7A88B79C" w14:textId="7777777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A88B797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A88B7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A88B799" w14:textId="77777777" w:rsidR="00A77B3E" w:rsidRDefault="00E912EA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Prezes</w:t>
            </w:r>
            <w:r>
              <w:rPr>
                <w:color w:val="000000"/>
                <w:u w:color="000000"/>
              </w:rPr>
              <w:br/>
              <w:t>Polskiej Akademii Nauk</w:t>
            </w:r>
          </w:p>
          <w:p w14:paraId="7A88B79A" w14:textId="47B9A079" w:rsidR="00A77B3E" w:rsidRDefault="00A77B3E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374E0C96" w14:textId="77777777" w:rsidR="003619CF" w:rsidRDefault="003619CF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7A88B79B" w14:textId="42DD67B8" w:rsidR="00A77B3E" w:rsidRDefault="00E912EA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Marek Konarzewski</w:t>
            </w:r>
          </w:p>
        </w:tc>
      </w:tr>
    </w:tbl>
    <w:p w14:paraId="4015C0F3" w14:textId="77777777" w:rsidR="00B852F9" w:rsidRDefault="00B852F9">
      <w:pPr>
        <w:spacing w:before="280" w:after="280" w:line="360" w:lineRule="auto"/>
        <w:jc w:val="center"/>
      </w:pPr>
    </w:p>
    <w:p w14:paraId="15BC9DA5" w14:textId="6858C06D" w:rsidR="00E34B96" w:rsidRDefault="00B852F9" w:rsidP="00E34B96">
      <w:pPr>
        <w:keepNext/>
        <w:spacing w:before="280" w:after="280" w:line="360" w:lineRule="auto"/>
        <w:jc w:val="center"/>
      </w:pPr>
      <w:r>
        <w:br w:type="page"/>
      </w:r>
      <w:r w:rsidR="00E34B96">
        <w:lastRenderedPageBreak/>
        <w:t>Uzasadnienie do uchwały Nr</w:t>
      </w:r>
      <w:r w:rsidR="00E34B96">
        <w:t xml:space="preserve"> 19</w:t>
      </w:r>
      <w:r w:rsidR="00E34B96">
        <w:t>/2023</w:t>
      </w:r>
      <w:r w:rsidR="00E34B96">
        <w:br/>
        <w:t>Prezydium Polskiej Akademii Nauk</w:t>
      </w:r>
      <w:r w:rsidR="00E34B96">
        <w:br/>
        <w:t>z dnia 18 kwietnia 2023 r.</w:t>
      </w:r>
    </w:p>
    <w:p w14:paraId="7FF872F8" w14:textId="77777777" w:rsidR="00E34B96" w:rsidRDefault="00E34B96" w:rsidP="00E34B96">
      <w:pPr>
        <w:spacing w:before="120" w:after="120"/>
        <w:ind w:firstLine="227"/>
      </w:pPr>
      <w:r>
        <w:t>Zgodnie z art. 28. ust 3 Ustawy z dnia 30 kwietnia 2010 r. o Polskiej Akademii Nauk (Dz. U. z 2020 r. poz. 1796) Prezes Akademii na wniosek Prezydium Akademii powołuje w skład każdej z rad kuratorów dwóch wybitnych uczonych reprezentujących zagraniczne środowisko naukowe oraz dwóch wybitnych uczonych polskich niebędących członkami Akademii.</w:t>
      </w:r>
    </w:p>
    <w:p w14:paraId="795F7E7D" w14:textId="77777777" w:rsidR="00E34B96" w:rsidRDefault="00E34B96" w:rsidP="00E34B96">
      <w:pPr>
        <w:spacing w:before="120" w:after="120"/>
        <w:ind w:firstLine="227"/>
      </w:pPr>
      <w:r>
        <w:t xml:space="preserve">Rada Kuratorów Wydziału I PAN podjęła uchwałę w sprawie rekomendowania Prezydium Akademii kandydatów z grona wybitnych uczonych zagranicznych oraz polskich, którzy nie są członkami Akademii, do powołania w skład rady. </w:t>
      </w:r>
    </w:p>
    <w:p w14:paraId="7A88B79F" w14:textId="5F847EEA" w:rsidR="00A77B3E" w:rsidRDefault="00A77B3E" w:rsidP="00E34B96">
      <w:pPr>
        <w:spacing w:before="280" w:after="280" w:line="360" w:lineRule="auto"/>
        <w:jc w:val="center"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86E6C" w14:textId="77777777" w:rsidR="007C094C" w:rsidRDefault="007C094C">
      <w:r>
        <w:separator/>
      </w:r>
    </w:p>
  </w:endnote>
  <w:endnote w:type="continuationSeparator" w:id="0">
    <w:p w14:paraId="183C2406" w14:textId="77777777" w:rsidR="007C094C" w:rsidRDefault="007C0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713FC" w14:textId="77777777" w:rsidR="007C094C" w:rsidRDefault="007C094C">
      <w:r>
        <w:separator/>
      </w:r>
    </w:p>
  </w:footnote>
  <w:footnote w:type="continuationSeparator" w:id="0">
    <w:p w14:paraId="3B69AE51" w14:textId="77777777" w:rsidR="007C094C" w:rsidRDefault="007C09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2034F"/>
    <w:multiLevelType w:val="hybridMultilevel"/>
    <w:tmpl w:val="88826AB0"/>
    <w:lvl w:ilvl="0" w:tplc="4740C62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91059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B0F46"/>
    <w:rsid w:val="00120E90"/>
    <w:rsid w:val="00155D51"/>
    <w:rsid w:val="001E1937"/>
    <w:rsid w:val="00253B83"/>
    <w:rsid w:val="00275042"/>
    <w:rsid w:val="002A4206"/>
    <w:rsid w:val="003130F3"/>
    <w:rsid w:val="00322922"/>
    <w:rsid w:val="003619CF"/>
    <w:rsid w:val="00363C75"/>
    <w:rsid w:val="004847A5"/>
    <w:rsid w:val="004A52F6"/>
    <w:rsid w:val="004C4298"/>
    <w:rsid w:val="004C44A7"/>
    <w:rsid w:val="00516794"/>
    <w:rsid w:val="005171D3"/>
    <w:rsid w:val="00520BB2"/>
    <w:rsid w:val="005E482F"/>
    <w:rsid w:val="006013A9"/>
    <w:rsid w:val="006065DC"/>
    <w:rsid w:val="006642E7"/>
    <w:rsid w:val="00680CA2"/>
    <w:rsid w:val="007C094C"/>
    <w:rsid w:val="007C1D49"/>
    <w:rsid w:val="00831F89"/>
    <w:rsid w:val="00950DF1"/>
    <w:rsid w:val="009E6286"/>
    <w:rsid w:val="00A77B3E"/>
    <w:rsid w:val="00B3431A"/>
    <w:rsid w:val="00B852F9"/>
    <w:rsid w:val="00BD7C8F"/>
    <w:rsid w:val="00BE2BED"/>
    <w:rsid w:val="00CA2A55"/>
    <w:rsid w:val="00DC5524"/>
    <w:rsid w:val="00DC7CBA"/>
    <w:rsid w:val="00E34B96"/>
    <w:rsid w:val="00E77CFD"/>
    <w:rsid w:val="00E912EA"/>
    <w:rsid w:val="00F536F7"/>
    <w:rsid w:val="00F8131B"/>
    <w:rsid w:val="00FB7B21"/>
    <w:rsid w:val="00FE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88B78E"/>
  <w15:docId w15:val="{D92D4B80-0617-4740-94FF-972E8A73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C7C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C7CBA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DC7C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C7CBA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8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B20D24-A549-40FB-BA65-1FD8D98969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DE4762-42B5-49B9-94F1-253059FD30DE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customXml/itemProps3.xml><?xml version="1.0" encoding="utf-8"?>
<ds:datastoreItem xmlns:ds="http://schemas.openxmlformats.org/officeDocument/2006/customXml" ds:itemID="{4D709839-450E-44CD-BD13-2F79FD994FD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21 lutego 2023 r.</dc:title>
  <dc:subject>w sprawie zmiany uchwały w^sprawie wniosku o^powołanie członków rad kuratorów</dc:subject>
  <dc:creator>abielec</dc:creator>
  <cp:lastModifiedBy>Elżbieta Zięba-Andrzejuk</cp:lastModifiedBy>
  <cp:revision>36</cp:revision>
  <dcterms:created xsi:type="dcterms:W3CDTF">2023-02-10T15:34:00Z</dcterms:created>
  <dcterms:modified xsi:type="dcterms:W3CDTF">2023-04-19T07:03:00Z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