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5065" w14:textId="2BE928F6" w:rsidR="00A77B3E" w:rsidRDefault="008929D0">
      <w:pPr>
        <w:jc w:val="center"/>
        <w:rPr>
          <w:b/>
          <w:caps/>
        </w:rPr>
      </w:pPr>
      <w:r>
        <w:rPr>
          <w:b/>
          <w:caps/>
        </w:rPr>
        <w:t>Decyzja Nr 30/2023</w:t>
      </w:r>
      <w:r>
        <w:rPr>
          <w:b/>
          <w:caps/>
        </w:rPr>
        <w:br/>
        <w:t>Prezesa Polskiej Akademii Nauk</w:t>
      </w:r>
    </w:p>
    <w:p w14:paraId="2C6D5066" w14:textId="77777777" w:rsidR="00A77B3E" w:rsidRDefault="008929D0">
      <w:pPr>
        <w:spacing w:before="280" w:after="280"/>
        <w:jc w:val="center"/>
        <w:rPr>
          <w:b/>
          <w:caps/>
        </w:rPr>
      </w:pPr>
      <w:r>
        <w:t>z dnia 17 kwietnia 2023 r.</w:t>
      </w:r>
    </w:p>
    <w:p w14:paraId="2C6D5067" w14:textId="77777777" w:rsidR="00A77B3E" w:rsidRDefault="008929D0">
      <w:pPr>
        <w:keepNext/>
        <w:spacing w:after="480"/>
        <w:jc w:val="center"/>
      </w:pPr>
      <w:r>
        <w:rPr>
          <w:b/>
        </w:rPr>
        <w:t>w sprawie powołania Zespołu do spraw opracowania projektu zmian w statucie Polskiej Akademii Nauk</w:t>
      </w:r>
    </w:p>
    <w:p w14:paraId="2C6D5068" w14:textId="77777777" w:rsidR="00A77B3E" w:rsidRDefault="008929D0">
      <w:pPr>
        <w:keepLines/>
        <w:spacing w:before="120" w:after="120"/>
        <w:ind w:firstLine="227"/>
      </w:pPr>
      <w:r>
        <w:t xml:space="preserve">Na podstawie art. 22 ust. 5 ustawy z dnia 30 kwietnia 2010 roku o Polskiej </w:t>
      </w:r>
      <w:r>
        <w:t>Akademii Nauk (Dz. U. z 2020 r. poz. 1796) postanawiam, co następuje:</w:t>
      </w:r>
    </w:p>
    <w:p w14:paraId="2C6D5069" w14:textId="77777777" w:rsidR="00B15E49" w:rsidRDefault="008929D0">
      <w:pPr>
        <w:keepNext/>
        <w:spacing w:before="280"/>
        <w:jc w:val="center"/>
      </w:pPr>
      <w:r>
        <w:rPr>
          <w:b/>
        </w:rPr>
        <w:t>§ 1. </w:t>
      </w:r>
    </w:p>
    <w:p w14:paraId="2C6D506A" w14:textId="77777777" w:rsidR="00A77B3E" w:rsidRDefault="008929D0">
      <w:pPr>
        <w:keepLines/>
        <w:spacing w:before="120" w:after="120"/>
        <w:ind w:firstLine="340"/>
      </w:pPr>
      <w:r>
        <w:t>Powołuję Zespół do spraw opracowania projektu zmian w statucie Polskiej Akademii Nauk, zwany dalej: „Zespołem”, w składzie:</w:t>
      </w:r>
    </w:p>
    <w:p w14:paraId="2C6D506B" w14:textId="77777777" w:rsidR="00A77B3E" w:rsidRDefault="008929D0">
      <w:pPr>
        <w:spacing w:before="120" w:after="120"/>
        <w:ind w:left="340" w:hanging="227"/>
      </w:pPr>
      <w:r>
        <w:t>1) prof. dr hab. Marek Konarzewski, Prezes Polskiej Akad</w:t>
      </w:r>
      <w:r>
        <w:t>emii Nauk - Przewodniczący Zespołu;</w:t>
      </w:r>
    </w:p>
    <w:p w14:paraId="2C6D506C" w14:textId="77777777" w:rsidR="00A77B3E" w:rsidRDefault="008929D0">
      <w:pPr>
        <w:spacing w:before="120" w:after="120"/>
        <w:ind w:left="340" w:hanging="227"/>
      </w:pPr>
      <w:r>
        <w:t>2) prof. dr hab. Aleksander Welfe, Wiceprezes Polskiej Akademii Nauk - Wiceprzewodniczący Zespołu;</w:t>
      </w:r>
    </w:p>
    <w:p w14:paraId="2C6D506D" w14:textId="77777777" w:rsidR="00A77B3E" w:rsidRDefault="008929D0">
      <w:pPr>
        <w:spacing w:before="120" w:after="120"/>
        <w:ind w:left="340" w:hanging="227"/>
      </w:pPr>
      <w:r>
        <w:t>3) prof. dr hab. Szczepan Biliński, Wydział II Nauk Biologicznych i Rolniczych PAN;</w:t>
      </w:r>
    </w:p>
    <w:p w14:paraId="2C6D506E" w14:textId="77777777" w:rsidR="00A77B3E" w:rsidRDefault="008929D0">
      <w:pPr>
        <w:spacing w:before="120" w:after="120"/>
        <w:ind w:left="340" w:hanging="227"/>
      </w:pPr>
      <w:r>
        <w:t>4) prof. dr hab. Andrzej Jajszczyk, W</w:t>
      </w:r>
      <w:r>
        <w:t>ydział IV Nauk Technicznych PAN;</w:t>
      </w:r>
    </w:p>
    <w:p w14:paraId="2C6D506F" w14:textId="77777777" w:rsidR="00A77B3E" w:rsidRDefault="008929D0">
      <w:pPr>
        <w:spacing w:before="120" w:after="120"/>
        <w:ind w:left="340" w:hanging="227"/>
      </w:pPr>
      <w:r>
        <w:t>5) prof. dr hab. Jan Kozłowski, Wydział II Nauk Biologicznych i Rolniczych PAN;</w:t>
      </w:r>
    </w:p>
    <w:p w14:paraId="2C6D5070" w14:textId="3059550F" w:rsidR="00A77B3E" w:rsidRDefault="008929D0">
      <w:pPr>
        <w:spacing w:before="120" w:after="120"/>
        <w:ind w:left="340" w:hanging="227"/>
      </w:pPr>
      <w:r>
        <w:t>6) mec. Joanna Jurek-Sieńska, radca prawny w </w:t>
      </w:r>
      <w:r w:rsidR="00C918B5">
        <w:t>Kancelarii</w:t>
      </w:r>
      <w:r>
        <w:t xml:space="preserve"> Polskiej Akademii Nauk;</w:t>
      </w:r>
    </w:p>
    <w:p w14:paraId="2C6D5071" w14:textId="77777777" w:rsidR="00A77B3E" w:rsidRDefault="008929D0">
      <w:pPr>
        <w:spacing w:before="120" w:after="120"/>
        <w:ind w:left="340" w:hanging="227"/>
      </w:pPr>
      <w:r>
        <w:t>7) Dorota Rusinowska, główny specjalista w Gabinecie Prezesa PA</w:t>
      </w:r>
      <w:r>
        <w:t>N - Sekretarz.</w:t>
      </w:r>
    </w:p>
    <w:p w14:paraId="2C6D5072" w14:textId="77777777" w:rsidR="00B15E49" w:rsidRDefault="008929D0">
      <w:pPr>
        <w:keepNext/>
        <w:spacing w:before="280"/>
        <w:jc w:val="center"/>
      </w:pPr>
      <w:r>
        <w:rPr>
          <w:b/>
        </w:rPr>
        <w:t>§ 2. </w:t>
      </w:r>
    </w:p>
    <w:p w14:paraId="2C6D5073" w14:textId="77777777" w:rsidR="00A77B3E" w:rsidRDefault="008929D0">
      <w:pPr>
        <w:keepLines/>
        <w:spacing w:before="120" w:after="120"/>
        <w:ind w:firstLine="340"/>
      </w:pPr>
      <w:r>
        <w:t>Do zadań Zespołu należy przygotowanie projektu zmian w statucie Polskiej Akademii Nauk.</w:t>
      </w:r>
    </w:p>
    <w:p w14:paraId="2C6D5074" w14:textId="77777777" w:rsidR="00B15E49" w:rsidRDefault="008929D0">
      <w:pPr>
        <w:keepNext/>
        <w:spacing w:before="280"/>
        <w:jc w:val="center"/>
      </w:pPr>
      <w:r>
        <w:rPr>
          <w:b/>
        </w:rPr>
        <w:t>§ 3. </w:t>
      </w:r>
    </w:p>
    <w:p w14:paraId="2C6D5075" w14:textId="77777777" w:rsidR="00A77B3E" w:rsidRDefault="008929D0">
      <w:pPr>
        <w:keepLines/>
        <w:spacing w:before="120" w:after="120"/>
        <w:ind w:firstLine="340"/>
      </w:pPr>
      <w:r>
        <w:t>Zespół opracuje projekt zmian w statucie  Polskiej Akademii Nauk do dnia 15 czerwca 2023 r. Przygotowany przez Zespól projekt zostanie przedł</w:t>
      </w:r>
      <w:r>
        <w:t>ożony  do uchwalania przez Zgromadzenie Ogólne Polskiej Akademii Nauk i zatwierdzenia przez Prezesa Rady Ministrów.</w:t>
      </w:r>
    </w:p>
    <w:p w14:paraId="2C6D5076" w14:textId="77777777" w:rsidR="00B15E49" w:rsidRDefault="008929D0">
      <w:pPr>
        <w:keepNext/>
        <w:spacing w:before="280"/>
        <w:jc w:val="center"/>
      </w:pPr>
      <w:r>
        <w:rPr>
          <w:b/>
        </w:rPr>
        <w:t>§ 4. </w:t>
      </w:r>
    </w:p>
    <w:p w14:paraId="2C6D5077" w14:textId="77777777" w:rsidR="00A77B3E" w:rsidRDefault="008929D0">
      <w:pPr>
        <w:keepLines/>
        <w:spacing w:before="120" w:after="120"/>
        <w:ind w:firstLine="340"/>
      </w:pPr>
      <w:r>
        <w:t>Zespół kończy swoją działalność z dniem 31 grudnia 2026 r.</w:t>
      </w:r>
    </w:p>
    <w:p w14:paraId="2C6D5078" w14:textId="77777777" w:rsidR="00B15E49" w:rsidRDefault="008929D0">
      <w:pPr>
        <w:keepNext/>
        <w:spacing w:before="280"/>
        <w:jc w:val="center"/>
      </w:pPr>
      <w:r>
        <w:rPr>
          <w:b/>
        </w:rPr>
        <w:t>§ 5. </w:t>
      </w:r>
    </w:p>
    <w:p w14:paraId="2C6D5079" w14:textId="77777777" w:rsidR="00A77B3E" w:rsidRDefault="008929D0">
      <w:pPr>
        <w:keepLines/>
        <w:spacing w:before="120" w:after="120"/>
        <w:ind w:firstLine="340"/>
      </w:pPr>
      <w:r>
        <w:t>Decyzja wchodzi w życie z dniem jej podpisania.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B15E49" w14:paraId="2C6D5080" w14:textId="77777777" w:rsidTr="00C918B5">
        <w:tc>
          <w:tcPr>
            <w:tcW w:w="5040" w:type="dxa"/>
            <w:tcMar>
              <w:top w:w="100" w:type="dxa"/>
            </w:tcMar>
          </w:tcPr>
          <w:p w14:paraId="2C6D507A" w14:textId="77777777" w:rsidR="00A77B3E" w:rsidRDefault="00A77B3E"/>
        </w:tc>
        <w:tc>
          <w:tcPr>
            <w:tcW w:w="5040" w:type="dxa"/>
            <w:tcMar>
              <w:top w:w="100" w:type="dxa"/>
            </w:tcMar>
          </w:tcPr>
          <w:p w14:paraId="2C6D507B" w14:textId="77777777" w:rsidR="00A77B3E" w:rsidRDefault="008929D0">
            <w:pPr>
              <w:jc w:val="center"/>
            </w:pPr>
            <w:r>
              <w:t xml:space="preserve">Prezes </w:t>
            </w:r>
          </w:p>
          <w:p w14:paraId="2C6D507C" w14:textId="77777777" w:rsidR="00B15E49" w:rsidRDefault="008929D0">
            <w:pPr>
              <w:jc w:val="center"/>
            </w:pPr>
            <w:r>
              <w:t>Polskiej Akademii Nauk</w:t>
            </w:r>
          </w:p>
          <w:p w14:paraId="2C6D507D" w14:textId="77777777" w:rsidR="00B15E49" w:rsidRDefault="00B15E49"/>
          <w:p w14:paraId="2C6D507E" w14:textId="77777777" w:rsidR="00B15E49" w:rsidRDefault="00B15E49"/>
          <w:p w14:paraId="2C6D507F" w14:textId="77777777" w:rsidR="00B15E49" w:rsidRDefault="008929D0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2C6D5081" w14:textId="77777777" w:rsidR="00A77B3E" w:rsidRDefault="00A77B3E"/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DE402" w14:textId="77777777" w:rsidR="00A916A6" w:rsidRDefault="00A916A6">
      <w:r>
        <w:separator/>
      </w:r>
    </w:p>
  </w:endnote>
  <w:endnote w:type="continuationSeparator" w:id="0">
    <w:p w14:paraId="773368B1" w14:textId="77777777" w:rsidR="00A916A6" w:rsidRDefault="00A91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5C146" w14:textId="77777777" w:rsidR="00A916A6" w:rsidRDefault="00A916A6">
      <w:r>
        <w:separator/>
      </w:r>
    </w:p>
  </w:footnote>
  <w:footnote w:type="continuationSeparator" w:id="0">
    <w:p w14:paraId="3A5BF8B6" w14:textId="77777777" w:rsidR="00A916A6" w:rsidRDefault="00A91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929D0"/>
    <w:rsid w:val="00A77B3E"/>
    <w:rsid w:val="00A916A6"/>
    <w:rsid w:val="00B15E49"/>
    <w:rsid w:val="00C918B5"/>
    <w:rsid w:val="00CA2A55"/>
    <w:rsid w:val="00EE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D5065"/>
  <w15:docId w15:val="{3239EE9F-B96F-4756-BB03-91E3FC0B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91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18B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C91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18B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z dnia 17 kwietnia 2023 r.</dc:title>
  <dc:subject>w sprawie powołania Zespołu do spraw opracowania projektu zmian w^statucie Polskiej Akademii Nauk</dc:subject>
  <dc:creator>drusinowska</dc:creator>
  <cp:lastModifiedBy>Dorota Rusinowska</cp:lastModifiedBy>
  <cp:revision>4</cp:revision>
  <dcterms:created xsi:type="dcterms:W3CDTF">2023-04-17T12:34:00Z</dcterms:created>
  <dcterms:modified xsi:type="dcterms:W3CDTF">2023-04-18T11:10:00Z</dcterms:modified>
  <cp:category>Akt prawny</cp:category>
</cp:coreProperties>
</file>