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6900" w14:textId="77777777" w:rsidR="00A77B3E" w:rsidRDefault="0092670B">
      <w:pPr>
        <w:jc w:val="center"/>
        <w:rPr>
          <w:b/>
          <w:caps/>
        </w:rPr>
      </w:pPr>
      <w:r>
        <w:rPr>
          <w:b/>
          <w:caps/>
        </w:rPr>
        <w:t>Uchwała Nr 2/2023</w:t>
      </w:r>
      <w:r>
        <w:rPr>
          <w:b/>
          <w:caps/>
        </w:rPr>
        <w:br/>
        <w:t>Prezydium Polskiej Akademii Nauk</w:t>
      </w:r>
    </w:p>
    <w:p w14:paraId="5F1C01E9" w14:textId="77777777" w:rsidR="00A77B3E" w:rsidRDefault="0092670B">
      <w:pPr>
        <w:spacing w:before="280" w:after="280"/>
        <w:jc w:val="center"/>
        <w:rPr>
          <w:b/>
          <w:caps/>
        </w:rPr>
      </w:pPr>
      <w:r>
        <w:t>z dnia 24 stycznia 2023 r.</w:t>
      </w:r>
    </w:p>
    <w:p w14:paraId="50822A79" w14:textId="77777777" w:rsidR="00A77B3E" w:rsidRDefault="0092670B">
      <w:pPr>
        <w:keepNext/>
        <w:spacing w:after="480"/>
        <w:jc w:val="center"/>
      </w:pPr>
      <w:r>
        <w:rPr>
          <w:b/>
        </w:rPr>
        <w:t>zmieniająca uchwałę w sprawie powołania przewodniczących komitetów naukowych działających przy Wydziale IV Nauk Technicznych Polskiej Akademii Nauk</w:t>
      </w:r>
    </w:p>
    <w:p w14:paraId="2CA45433" w14:textId="77777777" w:rsidR="00A77B3E" w:rsidRDefault="0092670B">
      <w:pPr>
        <w:keepLines/>
        <w:spacing w:before="120" w:after="120"/>
        <w:ind w:firstLine="227"/>
      </w:pPr>
      <w:r>
        <w:t>Na podstawie art. 35 ust. 4 ustawy z dnia 30 kwietnia 2010 r. o Polskiej Akademii Nauk (Dz. U. z 2020 r. poz. 1796), Prezydium Polskiej Akademii Nauk uchwala, co następuje:</w:t>
      </w:r>
    </w:p>
    <w:p w14:paraId="373F061D" w14:textId="77777777" w:rsidR="004E31C2" w:rsidRDefault="0092670B">
      <w:pPr>
        <w:keepNext/>
        <w:spacing w:before="280"/>
        <w:jc w:val="center"/>
      </w:pPr>
      <w:r>
        <w:rPr>
          <w:b/>
        </w:rPr>
        <w:t>§ 1. </w:t>
      </w:r>
    </w:p>
    <w:p w14:paraId="07DA5B5C" w14:textId="5C6F6D98" w:rsidR="00A77B3E" w:rsidRDefault="0092670B">
      <w:pPr>
        <w:keepLines/>
        <w:spacing w:before="120" w:after="120"/>
        <w:ind w:firstLine="340"/>
      </w:pPr>
      <w:r>
        <w:t>W uchwale Nr 9/2020 Prezydium Polskiej Akademii Nauk z dnia 21 kwietnia 202</w:t>
      </w:r>
      <w:r w:rsidR="006B5619">
        <w:t>0</w:t>
      </w:r>
      <w:r>
        <w:t> r. w sprawie powołania przewodniczących komitetów naukowych działających przy Wydziale IV Nauk Technicznych Polskiej Akademii Nauk, zmienia się § 1 pkt 1, który otrzymuje brzmienie:</w:t>
      </w:r>
    </w:p>
    <w:p w14:paraId="5EEF7D36" w14:textId="77777777" w:rsidR="00A77B3E" w:rsidRDefault="0092670B">
      <w:pPr>
        <w:spacing w:before="120" w:after="120"/>
        <w:ind w:left="1020" w:hanging="340"/>
        <w:rPr>
          <w:color w:val="000000"/>
          <w:u w:color="000000"/>
        </w:rPr>
      </w:pPr>
      <w:r>
        <w:t xml:space="preserve">„1) Komitet Akustyki PAN – </w:t>
      </w:r>
      <w:r>
        <w:rPr>
          <w:b/>
          <w:color w:val="000000"/>
          <w:u w:color="000000"/>
        </w:rPr>
        <w:t>Prof. dr hab. inż. Andrzej Nowicki</w:t>
      </w:r>
      <w:r>
        <w:rPr>
          <w:color w:val="000000"/>
          <w:u w:color="000000"/>
        </w:rPr>
        <w:t xml:space="preserve"> Instytut Podstawowych Problemów Techniki PAN”.</w:t>
      </w:r>
      <w:r>
        <w:t>.</w:t>
      </w:r>
    </w:p>
    <w:p w14:paraId="24A36194" w14:textId="77777777" w:rsidR="004E31C2" w:rsidRDefault="0092670B">
      <w:pPr>
        <w:keepNext/>
        <w:spacing w:before="280"/>
        <w:jc w:val="center"/>
      </w:pPr>
      <w:r>
        <w:rPr>
          <w:b/>
        </w:rPr>
        <w:t>§ 2. </w:t>
      </w:r>
    </w:p>
    <w:p w14:paraId="664B3F59" w14:textId="2AB9C73A" w:rsidR="00A77B3E" w:rsidRDefault="0092670B" w:rsidP="00C731F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6FCA2B25" w14:textId="77777777" w:rsidR="00A77B3E" w:rsidRDefault="0092670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31C2" w14:paraId="60C7FC1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E62746" w14:textId="77777777" w:rsidR="004E31C2" w:rsidRDefault="004E31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87704" w14:textId="77777777" w:rsidR="00C731F4" w:rsidRDefault="0092670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C731F4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</w:p>
          <w:p w14:paraId="4D7D7395" w14:textId="34470931" w:rsidR="004E31C2" w:rsidRDefault="0092670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731EB37A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BD84734" w14:textId="77777777" w:rsidR="004E31C2" w:rsidRDefault="004E31C2">
      <w:pPr>
        <w:rPr>
          <w:rFonts w:eastAsia="Times New Roman" w:cs="Times New Roman"/>
          <w:szCs w:val="20"/>
        </w:rPr>
      </w:pPr>
    </w:p>
    <w:p w14:paraId="333087B5" w14:textId="77777777" w:rsidR="004E31C2" w:rsidRDefault="0092670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14:paraId="67D3014B" w14:textId="77777777" w:rsidR="004E31C2" w:rsidRDefault="009267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Dziekan Wydziału IV Nauk Technicznych PAN prof. Tomasz Kapitaniak, w związku ze śmiercią dotychczasowej przewodniczącej Komitetu Akustyki PAN prof. Grażyny Grelowskiej, zwrócił się do Prezesa PAN z wnioskiem o powołanie prof. Andrzeja Nowickiego na przewodniczącego tego Komitetu.</w:t>
      </w:r>
    </w:p>
    <w:p w14:paraId="24E59295" w14:textId="77777777" w:rsidR="004E31C2" w:rsidRDefault="009267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Przewodniczący-elekt prof. prof. Andrzej Nowicki został wybrany podczas posiedzenia Komitetu Akustyki PAN w dniu 3 listopada 2022 r.</w:t>
      </w:r>
    </w:p>
    <w:p w14:paraId="16352D08" w14:textId="77777777" w:rsidR="004E31C2" w:rsidRDefault="009267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postanowienia art. 35 ust. 4 ustawy z dnia 30 kwietnia 2010 r. o Polskiej Akademii Nauk (Dz. U. z 2020 r. poz. 1796) przewodniczącego komitetu naukowego powołuje Prezydium Akademii.</w:t>
      </w:r>
    </w:p>
    <w:sectPr w:rsidR="004E31C2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8BD42" w14:textId="77777777" w:rsidR="007D06CC" w:rsidRDefault="0092670B">
      <w:r>
        <w:separator/>
      </w:r>
    </w:p>
  </w:endnote>
  <w:endnote w:type="continuationSeparator" w:id="0">
    <w:p w14:paraId="7DA2ADF9" w14:textId="77777777" w:rsidR="007D06CC" w:rsidRDefault="00926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3D84" w14:textId="77777777" w:rsidR="004E31C2" w:rsidRPr="00C731F4" w:rsidRDefault="004E31C2" w:rsidP="00C73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D49A6" w14:textId="77777777" w:rsidR="007D06CC" w:rsidRDefault="0092670B">
      <w:r>
        <w:separator/>
      </w:r>
    </w:p>
  </w:footnote>
  <w:footnote w:type="continuationSeparator" w:id="0">
    <w:p w14:paraId="38D355D7" w14:textId="77777777" w:rsidR="007D06CC" w:rsidRDefault="009267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E31C2"/>
    <w:rsid w:val="006B5619"/>
    <w:rsid w:val="007D06CC"/>
    <w:rsid w:val="0092670B"/>
    <w:rsid w:val="00A77B3E"/>
    <w:rsid w:val="00C731F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3B73F"/>
  <w15:docId w15:val="{DDF7F8AE-D1A0-4271-9188-91244B17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731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731F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C731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31F4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2DEE77-E632-49B8-8C26-055F4C46E13C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0CF7C7DD-BD62-4130-92FE-77F455BCD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F34047-2678-4ED5-9748-2E99572131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2/2023 z dnia 24 stycznia 2023 r.</dc:title>
  <dc:subject>zmieniająca uchwałę w^sprawie powołania przewodniczących komitetów naukowych działających przy Wydziale IV Nauk Technicznych Polskiej Akademii Nauk</dc:subject>
  <dc:creator>ezieba</dc:creator>
  <cp:lastModifiedBy>Zięba-Andrzejuk Elżbieta</cp:lastModifiedBy>
  <cp:revision>4</cp:revision>
  <dcterms:created xsi:type="dcterms:W3CDTF">2023-01-25T10:28:00Z</dcterms:created>
  <dcterms:modified xsi:type="dcterms:W3CDTF">2023-03-02T14:24:00Z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