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276E0" w14:textId="77777777" w:rsidR="00EA5337" w:rsidRDefault="00EA5337" w:rsidP="00EA5337">
      <w:pPr>
        <w:pStyle w:val="Default"/>
      </w:pPr>
    </w:p>
    <w:p w14:paraId="4A2EC59B" w14:textId="62363823" w:rsidR="006B1478" w:rsidRDefault="00EA5337" w:rsidP="00D57671">
      <w:pPr>
        <w:pStyle w:val="Nagwek1"/>
      </w:pPr>
      <w:r>
        <w:t xml:space="preserve"> </w:t>
      </w:r>
      <w:r w:rsidR="003715E0" w:rsidRPr="003715E0">
        <w:t>Załącznik do Uchwały Nr 12/2023 Prezydium Polskiej Akademii Nauk z dnia 21 lutego 2023 r.</w:t>
      </w:r>
    </w:p>
    <w:p w14:paraId="40C5A4CD" w14:textId="7D8946A9" w:rsidR="00EA5337" w:rsidRPr="000F0EA4" w:rsidRDefault="00EA5337" w:rsidP="00EA5337">
      <w:pPr>
        <w:pStyle w:val="Akapitzlist"/>
        <w:numPr>
          <w:ilvl w:val="0"/>
          <w:numId w:val="1"/>
        </w:numPr>
      </w:pPr>
      <w:r w:rsidRPr="000F0EA4">
        <w:rPr>
          <w:b/>
          <w:bCs/>
        </w:rPr>
        <w:t>Zgromadzenie ogólne PAN</w:t>
      </w:r>
    </w:p>
    <w:p w14:paraId="1668B397" w14:textId="16F5C41D" w:rsidR="00EA5337" w:rsidRPr="000F0EA4" w:rsidRDefault="00EA5337" w:rsidP="00EA5337">
      <w:pPr>
        <w:pStyle w:val="Akapitzlist"/>
        <w:numPr>
          <w:ilvl w:val="0"/>
          <w:numId w:val="1"/>
        </w:numPr>
      </w:pPr>
      <w:r w:rsidRPr="000F0EA4">
        <w:rPr>
          <w:b/>
          <w:bCs/>
        </w:rPr>
        <w:t>Prezydium PAN</w:t>
      </w:r>
    </w:p>
    <w:p w14:paraId="6D71475A" w14:textId="53C727C4" w:rsidR="00EA5337" w:rsidRPr="000F0EA4" w:rsidRDefault="00EA5337" w:rsidP="00EA5337">
      <w:pPr>
        <w:pStyle w:val="Akapitzlist"/>
        <w:numPr>
          <w:ilvl w:val="0"/>
          <w:numId w:val="1"/>
        </w:numPr>
      </w:pPr>
      <w:r w:rsidRPr="000F0EA4">
        <w:rPr>
          <w:b/>
          <w:bCs/>
        </w:rPr>
        <w:t>Prezes PAN</w:t>
      </w:r>
    </w:p>
    <w:p w14:paraId="1A4D73DB" w14:textId="3DB4D867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WICEPREZES PAN</w:t>
      </w:r>
    </w:p>
    <w:p w14:paraId="5DDEBA79" w14:textId="69D25DBA" w:rsidR="00EA5337" w:rsidRDefault="00EA5337" w:rsidP="00EA5337">
      <w:pPr>
        <w:pStyle w:val="Akapitzlist"/>
        <w:numPr>
          <w:ilvl w:val="2"/>
          <w:numId w:val="1"/>
        </w:numPr>
      </w:pPr>
      <w:r w:rsidRPr="00D57671">
        <w:rPr>
          <w:b/>
          <w:bCs/>
        </w:rPr>
        <w:t>Wydział 1</w:t>
      </w:r>
      <w:r w:rsidR="000D6CDC">
        <w:t xml:space="preserve"> (realizuje: </w:t>
      </w:r>
      <w:r w:rsidR="000D6CDC" w:rsidRPr="000D6CDC">
        <w:t>Sprawy Korporacji Uczonych</w:t>
      </w:r>
      <w:r w:rsidR="000D6CDC">
        <w:t xml:space="preserve">, </w:t>
      </w:r>
      <w:r w:rsidR="000D6CDC" w:rsidRPr="000D6CDC">
        <w:t>Sprawy Instytutów Naukowych PAN</w:t>
      </w:r>
      <w:r w:rsidR="000D6CDC">
        <w:t xml:space="preserve">, </w:t>
      </w:r>
      <w:r w:rsidR="000D6CDC" w:rsidRPr="000D6CDC">
        <w:t>Sprawy Komitetów PAN</w:t>
      </w:r>
      <w:r w:rsidR="000D6CDC">
        <w:t>)</w:t>
      </w:r>
    </w:p>
    <w:p w14:paraId="763D02D0" w14:textId="6DEA904C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WICEPREZES PAN</w:t>
      </w:r>
    </w:p>
    <w:p w14:paraId="36736E06" w14:textId="0E54138D" w:rsidR="00EA5337" w:rsidRPr="000F0EA4" w:rsidRDefault="00EA5337" w:rsidP="003715E0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Wydział 2</w:t>
      </w:r>
      <w:r w:rsidR="000D6CDC">
        <w:t xml:space="preserve"> (realizuje: </w:t>
      </w:r>
      <w:r w:rsidR="000D6CDC" w:rsidRPr="000D6CDC">
        <w:t>Sprawy Korporacji Uczonych</w:t>
      </w:r>
      <w:r w:rsidR="000D6CDC">
        <w:t xml:space="preserve">, </w:t>
      </w:r>
      <w:r w:rsidR="000D6CDC" w:rsidRPr="000D6CDC">
        <w:t>Sprawy Instytutów Naukowych PAN</w:t>
      </w:r>
      <w:r w:rsidR="000D6CDC">
        <w:t xml:space="preserve">, </w:t>
      </w:r>
      <w:r w:rsidR="000D6CDC" w:rsidRPr="000D6CDC">
        <w:t>Sprawy Komitetów PAN</w:t>
      </w:r>
      <w:r w:rsidR="000D6CDC">
        <w:t>)</w:t>
      </w:r>
    </w:p>
    <w:p w14:paraId="38B2B0F7" w14:textId="383622CF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Wydział 3</w:t>
      </w:r>
      <w:r w:rsidR="000D6CDC">
        <w:t xml:space="preserve"> (realizuje: </w:t>
      </w:r>
      <w:r w:rsidR="000D6CDC" w:rsidRPr="000D6CDC">
        <w:t>Sprawy Korporacji Uczonych</w:t>
      </w:r>
      <w:r w:rsidR="000D6CDC">
        <w:t xml:space="preserve">, </w:t>
      </w:r>
      <w:r w:rsidR="000D6CDC" w:rsidRPr="000D6CDC">
        <w:t>Sprawy Instytutów Naukowych PAN</w:t>
      </w:r>
      <w:r w:rsidR="000D6CDC">
        <w:t xml:space="preserve">, </w:t>
      </w:r>
      <w:r w:rsidR="000D6CDC" w:rsidRPr="000D6CDC">
        <w:t>Sprawy Komitetów PAN</w:t>
      </w:r>
      <w:r w:rsidR="000D6CDC">
        <w:t>)</w:t>
      </w:r>
    </w:p>
    <w:p w14:paraId="3E980433" w14:textId="49F460F3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WICEPREZES PAN</w:t>
      </w:r>
    </w:p>
    <w:p w14:paraId="3F3813A2" w14:textId="71A2499C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Wydział 4</w:t>
      </w:r>
      <w:r w:rsidR="000D6CDC">
        <w:t xml:space="preserve"> (realizuje: </w:t>
      </w:r>
      <w:r w:rsidR="000D6CDC" w:rsidRPr="000D6CDC">
        <w:t>Sprawy Korporacji Uczonych</w:t>
      </w:r>
      <w:r w:rsidR="000D6CDC">
        <w:t xml:space="preserve">, </w:t>
      </w:r>
      <w:r w:rsidR="000D6CDC" w:rsidRPr="000D6CDC">
        <w:t>Sprawy Instytutów Naukowych PAN</w:t>
      </w:r>
      <w:r w:rsidR="000D6CDC">
        <w:t xml:space="preserve">, </w:t>
      </w:r>
      <w:r w:rsidR="000D6CDC" w:rsidRPr="000D6CDC">
        <w:t>Sprawy Komitetów PAN</w:t>
      </w:r>
      <w:r w:rsidR="000D6CDC">
        <w:t>)</w:t>
      </w:r>
    </w:p>
    <w:p w14:paraId="7CE1F485" w14:textId="6F2485A0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WICEPREZES PAN</w:t>
      </w:r>
    </w:p>
    <w:p w14:paraId="67273E5D" w14:textId="5904A170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Wydział 5</w:t>
      </w:r>
      <w:r w:rsidR="000D6CDC">
        <w:t xml:space="preserve"> (realizuje: </w:t>
      </w:r>
      <w:r w:rsidR="000D6CDC" w:rsidRPr="000D6CDC">
        <w:t>Sprawy Korporacji Uczonych</w:t>
      </w:r>
      <w:r w:rsidR="000D6CDC">
        <w:t xml:space="preserve">, </w:t>
      </w:r>
      <w:r w:rsidR="000D6CDC" w:rsidRPr="000D6CDC">
        <w:t>Sprawy Instytutów Naukowych PAN</w:t>
      </w:r>
      <w:r w:rsidR="000D6CDC">
        <w:t xml:space="preserve">, </w:t>
      </w:r>
      <w:r w:rsidR="000D6CDC" w:rsidRPr="000D6CDC">
        <w:t>Sprawy Komitetów PAN</w:t>
      </w:r>
      <w:r w:rsidR="000D6CDC">
        <w:t>)</w:t>
      </w:r>
    </w:p>
    <w:p w14:paraId="4321107D" w14:textId="50692CA2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Oddziały PAN</w:t>
      </w:r>
    </w:p>
    <w:p w14:paraId="6DE22681" w14:textId="4194CD60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Stacje Zagraniczne</w:t>
      </w:r>
    </w:p>
    <w:p w14:paraId="0497A515" w14:textId="0DF71708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Jednostki</w:t>
      </w:r>
      <w:r w:rsidRPr="000F0EA4">
        <w:t xml:space="preserve"> </w:t>
      </w:r>
      <w:r w:rsidRPr="000F0EA4">
        <w:rPr>
          <w:b/>
          <w:bCs/>
        </w:rPr>
        <w:t>pomocnicze</w:t>
      </w:r>
    </w:p>
    <w:p w14:paraId="5B3B3CE3" w14:textId="7B908CEB" w:rsidR="00EA5337" w:rsidRPr="000F0EA4" w:rsidRDefault="00EA5337" w:rsidP="00EA5337">
      <w:pPr>
        <w:pStyle w:val="Akapitzlist"/>
        <w:numPr>
          <w:ilvl w:val="1"/>
          <w:numId w:val="1"/>
        </w:numPr>
      </w:pPr>
      <w:r w:rsidRPr="000F0EA4">
        <w:rPr>
          <w:b/>
          <w:bCs/>
        </w:rPr>
        <w:t>Kanclerz</w:t>
      </w:r>
      <w:r w:rsidRPr="000F0EA4">
        <w:t xml:space="preserve"> </w:t>
      </w:r>
      <w:r w:rsidRPr="000F0EA4">
        <w:rPr>
          <w:b/>
          <w:bCs/>
        </w:rPr>
        <w:t>PAN</w:t>
      </w:r>
    </w:p>
    <w:p w14:paraId="737B0615" w14:textId="390ABA62" w:rsidR="000D6CDC" w:rsidRPr="000F0EA4" w:rsidRDefault="000D6CDC" w:rsidP="000D6CDC">
      <w:pPr>
        <w:pStyle w:val="Akapitzlist"/>
        <w:numPr>
          <w:ilvl w:val="2"/>
          <w:numId w:val="1"/>
        </w:numPr>
        <w:rPr>
          <w:b/>
          <w:bCs/>
        </w:rPr>
      </w:pPr>
      <w:r w:rsidRPr="000F0EA4">
        <w:rPr>
          <w:b/>
          <w:bCs/>
        </w:rPr>
        <w:t>GABINET PREZESA PAN</w:t>
      </w:r>
    </w:p>
    <w:p w14:paraId="6B9D2481" w14:textId="59BB6FF4" w:rsidR="000D6CDC" w:rsidRDefault="000D6CDC" w:rsidP="000D6CDC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ds. Ogólnych Korporacji i AMU</w:t>
      </w:r>
      <w:r w:rsidR="00D57671">
        <w:t xml:space="preserve"> (realizuje: </w:t>
      </w:r>
      <w:r w:rsidR="00D57671" w:rsidRPr="00D57671">
        <w:t>Sprawy Korporacji Uczonych</w:t>
      </w:r>
      <w:r w:rsidR="00D57671">
        <w:t>)</w:t>
      </w:r>
    </w:p>
    <w:p w14:paraId="73B60705" w14:textId="2C81276B" w:rsidR="000D6CDC" w:rsidRDefault="000D6CDC" w:rsidP="000D6CDC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ds. Wydziałów, Komitetów i Oddziałów</w:t>
      </w:r>
      <w:r w:rsidR="00D57671">
        <w:t xml:space="preserve"> (realizuje: </w:t>
      </w:r>
      <w:r w:rsidR="00D57671" w:rsidRPr="000D6CDC">
        <w:t>Sprawy Korporacji Uczonych</w:t>
      </w:r>
      <w:r w:rsidR="00D57671">
        <w:t xml:space="preserve">, </w:t>
      </w:r>
      <w:r w:rsidR="00D57671" w:rsidRPr="000D6CDC">
        <w:t>Sprawy Instytutów Naukowych PAN</w:t>
      </w:r>
      <w:r w:rsidR="00D57671">
        <w:t xml:space="preserve">, </w:t>
      </w:r>
      <w:r w:rsidR="00D57671" w:rsidRPr="000D6CDC">
        <w:t>Sprawy Komitetów PAN</w:t>
      </w:r>
      <w:r w:rsidR="00D57671">
        <w:t>)</w:t>
      </w:r>
    </w:p>
    <w:p w14:paraId="3FFB09E1" w14:textId="3DC9A586" w:rsidR="000D6CDC" w:rsidRDefault="000D6CDC" w:rsidP="000D6CDC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ds. Instytutów Naukowych</w:t>
      </w:r>
      <w:r w:rsidR="00D57671">
        <w:t xml:space="preserve"> (realizuje: </w:t>
      </w:r>
      <w:r w:rsidR="00D57671" w:rsidRPr="00D57671">
        <w:t>Sprawy Instytutów Naukowych PAN</w:t>
      </w:r>
      <w:r w:rsidR="00D57671">
        <w:t>)</w:t>
      </w:r>
    </w:p>
    <w:p w14:paraId="7B50D8A0" w14:textId="141C6314" w:rsidR="000D6CDC" w:rsidRDefault="000D6CDC" w:rsidP="000D6CDC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Archiwum Zakładowe</w:t>
      </w:r>
      <w:r w:rsidR="00D57671">
        <w:t xml:space="preserve"> (realizuje: </w:t>
      </w:r>
      <w:r w:rsidR="00D57671" w:rsidRPr="00D57671">
        <w:t>Sprawy Korporacji Uczonych</w:t>
      </w:r>
      <w:r w:rsidR="00D57671">
        <w:t xml:space="preserve">, </w:t>
      </w:r>
      <w:r w:rsidR="00D57671" w:rsidRPr="00D57671">
        <w:t>Sprawy administracyjne jednostek bez osobowości prawnej</w:t>
      </w:r>
      <w:r w:rsidR="00D57671">
        <w:t xml:space="preserve">, </w:t>
      </w:r>
      <w:r w:rsidR="00D57671" w:rsidRPr="00D57671">
        <w:t>Sprawy Instytutów Naukowych PAN</w:t>
      </w:r>
      <w:r w:rsidR="00D57671">
        <w:t>)</w:t>
      </w:r>
    </w:p>
    <w:p w14:paraId="2B8C433B" w14:textId="062C434F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BIURO FINANSÓW I BUDŻETU</w:t>
      </w:r>
      <w:r w:rsidR="000D6CDC">
        <w:t xml:space="preserve"> 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6929175D" w14:textId="7A481BBB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Analiz Ekonomicznych</w:t>
      </w:r>
      <w:r w:rsidR="00D57671">
        <w:t xml:space="preserve"> (realizuje: </w:t>
      </w:r>
      <w:r w:rsidR="00D57671" w:rsidRPr="000D6CDC">
        <w:t>Sprawy administracyjne jednostek bez osobowości prawnej</w:t>
      </w:r>
      <w:r w:rsidR="00D57671">
        <w:t>)</w:t>
      </w:r>
    </w:p>
    <w:p w14:paraId="228DA6B3" w14:textId="0982F37E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Planowania i Kontroli Realizacji Budżetu</w:t>
      </w:r>
      <w:r w:rsidR="00D57671">
        <w:t xml:space="preserve"> (realizuje: </w:t>
      </w:r>
      <w:r w:rsidR="00D57671" w:rsidRPr="000D6CDC">
        <w:t>Sprawy administracyjne jednostek bez osobowości prawnej</w:t>
      </w:r>
      <w:r w:rsidR="00D57671">
        <w:t>)</w:t>
      </w:r>
    </w:p>
    <w:p w14:paraId="10BEFBBC" w14:textId="2451277E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Finansowo-Księgowy</w:t>
      </w:r>
      <w:r w:rsidR="000D6CDC">
        <w:t xml:space="preserve"> 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133ED982" w14:textId="196D7659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lastRenderedPageBreak/>
        <w:t>BIURO ORGANIZACYJNO-MAJĄTKOWE</w:t>
      </w:r>
      <w:r w:rsidR="000D6CDC">
        <w:t xml:space="preserve"> 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7589EA92" w14:textId="386AE48E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Organizacyjny</w:t>
      </w:r>
      <w:r w:rsidR="000D6CDC">
        <w:t xml:space="preserve"> 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3FD0B380" w14:textId="5A7EDEB3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Nadzoru Właścicielskiego</w:t>
      </w:r>
      <w:r w:rsidR="000D6CDC">
        <w:t xml:space="preserve"> 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08E2B599" w14:textId="35DB5DBC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Ewidencji Nieruchomości</w:t>
      </w:r>
      <w:r w:rsidR="000D6CDC">
        <w:t xml:space="preserve"> 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53D70E17" w14:textId="2ED68DFE" w:rsidR="00EA5337" w:rsidRDefault="00EA5337" w:rsidP="00EA5337">
      <w:pPr>
        <w:pStyle w:val="Akapitzlist"/>
        <w:numPr>
          <w:ilvl w:val="3"/>
          <w:numId w:val="1"/>
        </w:numPr>
      </w:pPr>
      <w:r w:rsidRPr="000F0EA4">
        <w:rPr>
          <w:b/>
          <w:bCs/>
        </w:rPr>
        <w:t>Dział Inwestycji i Remontów</w:t>
      </w:r>
      <w:r w:rsidR="000D6CDC">
        <w:t xml:space="preserve"> (realizuje: </w:t>
      </w:r>
      <w:r w:rsidR="000D6CDC" w:rsidRPr="000D6CDC">
        <w:t>Sprawy administracyjne jednostek bez osobowości prawnej</w:t>
      </w:r>
      <w:r w:rsidR="000D6CDC">
        <w:t xml:space="preserve">, </w:t>
      </w:r>
      <w:r w:rsidR="000D6CDC" w:rsidRPr="000D6CDC">
        <w:t>Sprawy Instytutów Naukowych PAN</w:t>
      </w:r>
      <w:r w:rsidR="000D6CDC">
        <w:t>)</w:t>
      </w:r>
    </w:p>
    <w:p w14:paraId="10C4230D" w14:textId="4FE2BDD2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BIURO UPOWSZECHNIANIA I PROMOCJI NAUKI</w:t>
      </w:r>
      <w:r w:rsidR="000D6CDC">
        <w:t xml:space="preserve"> (realizuje: </w:t>
      </w:r>
      <w:r w:rsidR="000D6CDC" w:rsidRPr="000D6CDC">
        <w:t>Sprawy Korporacji Uczonych</w:t>
      </w:r>
      <w:r w:rsidR="000D6CDC">
        <w:t xml:space="preserve">, </w:t>
      </w:r>
      <w:r w:rsidR="000D6CDC" w:rsidRPr="000D6CDC">
        <w:t>Sprawy Instytutów Naukowych PAN</w:t>
      </w:r>
      <w:r w:rsidR="000D6CDC">
        <w:t xml:space="preserve">, </w:t>
      </w:r>
      <w:r w:rsidR="000D6CDC" w:rsidRPr="000D6CDC">
        <w:t>Sprawy Komitetów PAN</w:t>
      </w:r>
      <w:r w:rsidR="000D6CDC">
        <w:t>)</w:t>
      </w:r>
    </w:p>
    <w:p w14:paraId="3BA77968" w14:textId="5AA428DA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BIURO WSPÓŁPRACY Z ZAGRANICĄ</w:t>
      </w:r>
      <w:r w:rsidR="00D57671">
        <w:t xml:space="preserve"> (realizuje: </w:t>
      </w:r>
      <w:r w:rsidR="00D57671" w:rsidRPr="000D6CDC">
        <w:t>Sprawy Korporacji Uczonych</w:t>
      </w:r>
      <w:r w:rsidR="00D57671">
        <w:t xml:space="preserve">, </w:t>
      </w:r>
      <w:r w:rsidR="00D57671" w:rsidRPr="00D57671">
        <w:t>Sprawy Komitetów PAN</w:t>
      </w:r>
      <w:r w:rsidR="00D57671">
        <w:t>)</w:t>
      </w:r>
    </w:p>
    <w:p w14:paraId="7763519C" w14:textId="0A85920B" w:rsidR="00EA5337" w:rsidRDefault="00EA5337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BIURO DS. DOSKONAŁOŚCI NAUKOWEJ</w:t>
      </w:r>
      <w:r w:rsidR="00D57671">
        <w:t xml:space="preserve"> (realizuje: </w:t>
      </w:r>
      <w:r w:rsidR="00D57671" w:rsidRPr="00D57671">
        <w:t>Sprawy Instytutów Naukowych PAN</w:t>
      </w:r>
      <w:r w:rsidR="00D57671">
        <w:t>)</w:t>
      </w:r>
    </w:p>
    <w:p w14:paraId="271013AA" w14:textId="33204665" w:rsidR="00EA5337" w:rsidRPr="000F0EA4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BIURO KOMUNIKACJI</w:t>
      </w:r>
      <w:r w:rsidR="003715E0">
        <w:rPr>
          <w:b/>
          <w:bCs/>
        </w:rPr>
        <w:t xml:space="preserve"> </w:t>
      </w:r>
      <w:r w:rsidR="003715E0">
        <w:t xml:space="preserve">(realizuje: </w:t>
      </w:r>
      <w:r w:rsidR="003715E0" w:rsidRPr="000D6CDC">
        <w:t>Sprawy Korporacji Uczonych</w:t>
      </w:r>
      <w:r w:rsidR="003715E0" w:rsidRPr="00D57671">
        <w:t xml:space="preserve"> </w:t>
      </w:r>
      <w:r w:rsidR="003715E0">
        <w:t xml:space="preserve">, </w:t>
      </w:r>
      <w:r w:rsidR="003715E0" w:rsidRPr="000D6CDC">
        <w:t>Sprawy Komitetów PAN</w:t>
      </w:r>
      <w:r w:rsidR="003715E0">
        <w:t>,</w:t>
      </w:r>
      <w:r w:rsidR="003715E0" w:rsidRPr="00D57671">
        <w:t xml:space="preserve"> </w:t>
      </w:r>
      <w:r w:rsidR="003715E0" w:rsidRPr="000D6CDC">
        <w:t>Sprawy Instytutów Naukowych PAN</w:t>
      </w:r>
      <w:r w:rsidR="003715E0">
        <w:t>)</w:t>
      </w:r>
    </w:p>
    <w:p w14:paraId="4935EF64" w14:textId="2AD791A5" w:rsidR="000D6CDC" w:rsidRDefault="000D6CDC" w:rsidP="00EA5337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Zespół Zamówień Publicznych</w:t>
      </w:r>
      <w:r w:rsidR="00D57671">
        <w:t xml:space="preserve"> (realizuje: </w:t>
      </w:r>
      <w:r w:rsidR="00D57671" w:rsidRPr="00D57671">
        <w:t>Sprawy administracyjne jednostek bez osobowości prawnej</w:t>
      </w:r>
      <w:r w:rsidR="00D57671">
        <w:t>)</w:t>
      </w:r>
    </w:p>
    <w:p w14:paraId="2AFB3013" w14:textId="148CF517" w:rsidR="003715E0" w:rsidRPr="003715E0" w:rsidRDefault="003715E0" w:rsidP="003715E0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Samodzielne St. ds. BHP</w:t>
      </w:r>
    </w:p>
    <w:p w14:paraId="539430DF" w14:textId="77777777" w:rsidR="003715E0" w:rsidRDefault="003715E0" w:rsidP="003715E0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Zespół Spraw Pracowniczych</w:t>
      </w:r>
      <w:r>
        <w:t xml:space="preserve"> (realizuje: </w:t>
      </w:r>
      <w:r w:rsidRPr="00D57671">
        <w:t>Sprawy Korporacji Uczonych</w:t>
      </w:r>
      <w:r>
        <w:t xml:space="preserve">, </w:t>
      </w:r>
      <w:r w:rsidRPr="00D57671">
        <w:t>Sprawy Instytutów Naukowych PAN</w:t>
      </w:r>
      <w:r>
        <w:t>)</w:t>
      </w:r>
    </w:p>
    <w:p w14:paraId="2EDB2C82" w14:textId="77777777" w:rsidR="003715E0" w:rsidRDefault="003715E0" w:rsidP="003715E0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Zespół Prawny</w:t>
      </w:r>
      <w:r>
        <w:t xml:space="preserve"> (realizuje: </w:t>
      </w:r>
      <w:r w:rsidRPr="000D6CDC">
        <w:t>Sprawy Korporacji Uczonych</w:t>
      </w:r>
      <w:r>
        <w:t xml:space="preserve">, </w:t>
      </w:r>
      <w:r w:rsidRPr="000D6CDC">
        <w:t>Sprawy Instytutów Naukowych PAN</w:t>
      </w:r>
      <w:r>
        <w:t xml:space="preserve">, </w:t>
      </w:r>
      <w:r w:rsidRPr="000D6CDC">
        <w:t>Sprawy Komitetów PAN</w:t>
      </w:r>
      <w:r>
        <w:t xml:space="preserve">, </w:t>
      </w:r>
      <w:r w:rsidRPr="00D57671">
        <w:t>Sprawy administracyjne jednostek bez osobowości prawnej</w:t>
      </w:r>
      <w:r>
        <w:t>)</w:t>
      </w:r>
    </w:p>
    <w:p w14:paraId="2E03E19C" w14:textId="77777777" w:rsidR="003715E0" w:rsidRDefault="003715E0" w:rsidP="003715E0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Zespół Teleinformatyki</w:t>
      </w:r>
      <w:r>
        <w:t xml:space="preserve"> (realizuje: </w:t>
      </w:r>
      <w:r w:rsidRPr="00D57671">
        <w:t>Sprawy Komitetów PAN</w:t>
      </w:r>
      <w:r>
        <w:t xml:space="preserve">, </w:t>
      </w:r>
      <w:r w:rsidRPr="00D57671">
        <w:t>Sprawy Korporacji Uczonych</w:t>
      </w:r>
      <w:r>
        <w:t>)</w:t>
      </w:r>
    </w:p>
    <w:p w14:paraId="3472F53F" w14:textId="246CCBF3" w:rsidR="003715E0" w:rsidRDefault="003715E0" w:rsidP="003715E0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Zespół Audytu</w:t>
      </w:r>
      <w:r>
        <w:rPr>
          <w:b/>
          <w:bCs/>
        </w:rPr>
        <w:t xml:space="preserve"> i Kontroli</w:t>
      </w:r>
      <w:r w:rsidRPr="000F0EA4">
        <w:rPr>
          <w:b/>
          <w:bCs/>
        </w:rPr>
        <w:t xml:space="preserve"> Wewnętrzn</w:t>
      </w:r>
      <w:r>
        <w:rPr>
          <w:b/>
          <w:bCs/>
        </w:rPr>
        <w:t>ej</w:t>
      </w:r>
      <w:r>
        <w:t xml:space="preserve"> (realizuje: </w:t>
      </w:r>
      <w:r w:rsidRPr="00D57671">
        <w:t>Sprawy administracyjne jednostek bez osobowości prawnej</w:t>
      </w:r>
      <w:r>
        <w:t>)</w:t>
      </w:r>
    </w:p>
    <w:p w14:paraId="2C08EB31" w14:textId="3F9CFB17" w:rsidR="003715E0" w:rsidRDefault="003715E0" w:rsidP="003715E0">
      <w:pPr>
        <w:pStyle w:val="Akapitzlist"/>
        <w:numPr>
          <w:ilvl w:val="2"/>
          <w:numId w:val="1"/>
        </w:numPr>
      </w:pPr>
      <w:r>
        <w:rPr>
          <w:b/>
          <w:bCs/>
        </w:rPr>
        <w:t xml:space="preserve">Zespół Zarządzania Kryzysowego i </w:t>
      </w:r>
      <w:r w:rsidR="00DA4FCF">
        <w:rPr>
          <w:b/>
          <w:bCs/>
        </w:rPr>
        <w:t>Ochrony</w:t>
      </w:r>
      <w:r>
        <w:rPr>
          <w:b/>
          <w:bCs/>
        </w:rPr>
        <w:t xml:space="preserve"> Informacji Niejawnych</w:t>
      </w:r>
      <w:r>
        <w:t xml:space="preserve"> (realizuje: </w:t>
      </w:r>
      <w:r w:rsidRPr="000D6CDC">
        <w:t>Sprawy administracyjne jednostek bez osobowości prawnej</w:t>
      </w:r>
      <w:r>
        <w:t xml:space="preserve">, </w:t>
      </w:r>
      <w:r w:rsidRPr="000D6CDC">
        <w:t>Sprawy Instytutów Naukowych PAN</w:t>
      </w:r>
      <w:r>
        <w:t>)</w:t>
      </w:r>
    </w:p>
    <w:p w14:paraId="18043446" w14:textId="4DA1397D" w:rsidR="000D6CDC" w:rsidRPr="000F0EA4" w:rsidRDefault="00DA4FCF" w:rsidP="00DA4FCF">
      <w:pPr>
        <w:pStyle w:val="Akapitzlist"/>
        <w:numPr>
          <w:ilvl w:val="2"/>
          <w:numId w:val="1"/>
        </w:numPr>
      </w:pPr>
      <w:r w:rsidRPr="000F0EA4">
        <w:rPr>
          <w:b/>
          <w:bCs/>
        </w:rPr>
        <w:t>Zespół Gospodarczy</w:t>
      </w:r>
      <w:r>
        <w:t xml:space="preserve"> (realizuje: </w:t>
      </w:r>
      <w:r w:rsidRPr="00D57671">
        <w:t>Sprawy Korporacji Uczonych</w:t>
      </w:r>
      <w:r>
        <w:t xml:space="preserve">, </w:t>
      </w:r>
      <w:r w:rsidRPr="00D57671">
        <w:t>Sprawy administracyjne jednostek bez osobowości prawnej</w:t>
      </w:r>
      <w:r>
        <w:t>)</w:t>
      </w:r>
    </w:p>
    <w:sectPr w:rsidR="000D6CDC" w:rsidRPr="000F0E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E6B91"/>
    <w:multiLevelType w:val="hybridMultilevel"/>
    <w:tmpl w:val="E8CC7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4448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337"/>
    <w:rsid w:val="000D6CDC"/>
    <w:rsid w:val="000F0EA4"/>
    <w:rsid w:val="003715E0"/>
    <w:rsid w:val="004F6368"/>
    <w:rsid w:val="006B1478"/>
    <w:rsid w:val="00D57671"/>
    <w:rsid w:val="00DA4FCF"/>
    <w:rsid w:val="00EA5337"/>
    <w:rsid w:val="00FF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5F711"/>
  <w15:chartTrackingRefBased/>
  <w15:docId w15:val="{FAA2822C-7721-4BDE-BF03-1F53465DC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57671"/>
    <w:pPr>
      <w:keepNext/>
      <w:keepLines/>
      <w:spacing w:before="480" w:after="480"/>
      <w:outlineLvl w:val="0"/>
    </w:pPr>
    <w:rPr>
      <w:rFonts w:asciiTheme="majorHAnsi" w:eastAsiaTheme="majorEastAsia" w:hAnsiTheme="majorHAnsi" w:cstheme="majorBidi"/>
      <w:b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A533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A533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57671"/>
    <w:rPr>
      <w:rFonts w:asciiTheme="majorHAnsi" w:eastAsiaTheme="majorEastAsia" w:hAnsiTheme="majorHAnsi" w:cstheme="majorBidi"/>
      <w:b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520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Uchwały Nr 9/2022 Prezydium PAN z dnia 15 marca 2022 r.</vt:lpstr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Nr 12/2023 Prezydium Polskiej Akademii Nauk</dc:title>
  <dc:subject/>
  <dc:creator>logonet Marcin Kowalski</dc:creator>
  <cp:keywords/>
  <dc:description/>
  <cp:lastModifiedBy>logonet Marcin Kowalski</cp:lastModifiedBy>
  <cp:revision>4</cp:revision>
  <dcterms:created xsi:type="dcterms:W3CDTF">2023-02-16T07:12:00Z</dcterms:created>
  <dcterms:modified xsi:type="dcterms:W3CDTF">2023-03-03T10:03:00Z</dcterms:modified>
</cp:coreProperties>
</file>