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1AFA3" w14:textId="77777777" w:rsidR="00F6293C" w:rsidRPr="00F6293C" w:rsidRDefault="00F6293C" w:rsidP="00F6293C">
      <w:pPr>
        <w:ind w:right="-851"/>
        <w:rPr>
          <w:lang w:val="fr-FR"/>
        </w:rPr>
      </w:pPr>
    </w:p>
    <w:p w14:paraId="55ABEF8F" w14:textId="77777777" w:rsidR="00F6293C" w:rsidRDefault="00F6293C" w:rsidP="00F6293C">
      <w:pPr>
        <w:spacing w:line="360" w:lineRule="auto"/>
        <w:jc w:val="right"/>
      </w:pPr>
      <w:r>
        <w:t>Warszawa, dnia 17 lutego 2021 r.</w:t>
      </w:r>
    </w:p>
    <w:p w14:paraId="401217A4" w14:textId="77777777" w:rsidR="00F6293C" w:rsidRDefault="00F6293C" w:rsidP="00F6293C">
      <w:pPr>
        <w:spacing w:line="360" w:lineRule="auto"/>
        <w:jc w:val="both"/>
      </w:pPr>
    </w:p>
    <w:p w14:paraId="1121CE7D" w14:textId="77777777" w:rsidR="00F6293C" w:rsidRDefault="00F6293C" w:rsidP="00F6293C">
      <w:pPr>
        <w:spacing w:line="360" w:lineRule="auto"/>
        <w:jc w:val="both"/>
      </w:pPr>
    </w:p>
    <w:p w14:paraId="58FB5811" w14:textId="77777777" w:rsidR="00F6293C" w:rsidRDefault="00F6293C" w:rsidP="00F6293C">
      <w:pPr>
        <w:jc w:val="both"/>
        <w:rPr>
          <w:b/>
        </w:rPr>
      </w:pPr>
    </w:p>
    <w:p w14:paraId="3D6E6908" w14:textId="6528F3B9" w:rsidR="00F6293C" w:rsidRDefault="00F6293C" w:rsidP="00F6293C">
      <w:pPr>
        <w:jc w:val="center"/>
        <w:rPr>
          <w:b/>
        </w:rPr>
      </w:pPr>
      <w:r>
        <w:rPr>
          <w:b/>
        </w:rPr>
        <w:t>Zawiadomienie o wyborze</w:t>
      </w:r>
    </w:p>
    <w:p w14:paraId="4FC01E1D" w14:textId="77777777" w:rsidR="00F6293C" w:rsidRDefault="00F6293C" w:rsidP="00F6293C">
      <w:pPr>
        <w:jc w:val="center"/>
        <w:rPr>
          <w:b/>
        </w:rPr>
      </w:pPr>
      <w:r>
        <w:rPr>
          <w:b/>
        </w:rPr>
        <w:t>Dyrektora Instytutu Farmakologii im. Jerzego Maja</w:t>
      </w:r>
    </w:p>
    <w:p w14:paraId="18501FF2" w14:textId="77777777" w:rsidR="00F6293C" w:rsidRDefault="00F6293C" w:rsidP="00F6293C">
      <w:pPr>
        <w:jc w:val="center"/>
        <w:rPr>
          <w:b/>
        </w:rPr>
      </w:pPr>
      <w:r>
        <w:rPr>
          <w:b/>
        </w:rPr>
        <w:t>Polskiej Akademii Nauk</w:t>
      </w:r>
    </w:p>
    <w:p w14:paraId="54E63F7C" w14:textId="77777777" w:rsidR="00F6293C" w:rsidRDefault="00F6293C" w:rsidP="00F6293C">
      <w:pPr>
        <w:jc w:val="both"/>
      </w:pPr>
    </w:p>
    <w:p w14:paraId="201E5735" w14:textId="77777777" w:rsidR="00F6293C" w:rsidRDefault="00F6293C" w:rsidP="00F6293C">
      <w:pPr>
        <w:spacing w:after="120"/>
        <w:jc w:val="both"/>
      </w:pPr>
      <w:r>
        <w:t>Na podstawie § 12 Rozporządzenia Ministra Nauki i Szkolnictwa Wyższego z dnia 22 listopada 2010 roku, w sprawie konkursu na stanowisko dyrektora instytutu naukowego Polskiej Akademii Nauk (Dz. U. z 2021 r. poz.45), uprzejmie informuję, że Komisja Konkursowa powołana do przeprowadzenia konkursu na stanowisko dyrektora Instytutu Farmakologii im. Jerzego Maja PAN z siedzibą: ul. Smętna 12, 31-343 Kraków w wyniku postępowania konkursowego, uchwałą nr 2/2021 z dnia 2 lutego 2021 r. wyłoniła kandydaturę prof. dr hab. Małgorzaty Filip na stanowisko dyrektora Instytutu Farmakologii im. Jerzego Maja PAN.</w:t>
      </w:r>
    </w:p>
    <w:p w14:paraId="470459F4" w14:textId="77777777" w:rsidR="00F6293C" w:rsidRDefault="00F6293C" w:rsidP="00F6293C">
      <w:pPr>
        <w:spacing w:after="120"/>
        <w:jc w:val="both"/>
      </w:pPr>
      <w:r>
        <w:t xml:space="preserve">Zgodnie z rozstrzygnięciem konkursu Prezes PAN z dniem </w:t>
      </w:r>
      <w:r>
        <w:rPr>
          <w:b/>
        </w:rPr>
        <w:t xml:space="preserve">1 marca 2021 r. </w:t>
      </w:r>
      <w:r>
        <w:t>powierzył</w:t>
      </w:r>
      <w:r>
        <w:rPr>
          <w:b/>
        </w:rPr>
        <w:t xml:space="preserve"> prof. dr hab. Małgorzacie Filip </w:t>
      </w:r>
      <w:r>
        <w:t>funkcję dyrektora Instytutu Farmakologii im</w:t>
      </w:r>
      <w:r w:rsidR="007C35C0">
        <w:t>.</w:t>
      </w:r>
      <w:r>
        <w:t xml:space="preserve"> Jerzego Maja PAN, na okres czteroletniej kadencji, tj. </w:t>
      </w:r>
      <w:r>
        <w:rPr>
          <w:b/>
        </w:rPr>
        <w:t>do 28 lutego 2025 r.</w:t>
      </w:r>
    </w:p>
    <w:p w14:paraId="0CFBCD58" w14:textId="77777777" w:rsidR="00F6293C" w:rsidRDefault="00F6293C" w:rsidP="00F6293C">
      <w:pPr>
        <w:spacing w:after="120"/>
        <w:jc w:val="both"/>
      </w:pPr>
    </w:p>
    <w:p w14:paraId="33016B6E" w14:textId="77777777" w:rsidR="00F6293C" w:rsidRDefault="00F6293C" w:rsidP="00F6293C">
      <w:pPr>
        <w:spacing w:after="120"/>
        <w:jc w:val="both"/>
      </w:pPr>
    </w:p>
    <w:p w14:paraId="58833938" w14:textId="77777777" w:rsidR="00F6293C" w:rsidRDefault="00F6293C" w:rsidP="00F6293C">
      <w:pPr>
        <w:spacing w:after="120"/>
        <w:jc w:val="both"/>
      </w:pPr>
    </w:p>
    <w:p w14:paraId="3D370684" w14:textId="77777777" w:rsidR="00F6293C" w:rsidRDefault="00F6293C" w:rsidP="00F6293C">
      <w:pPr>
        <w:spacing w:after="120"/>
        <w:jc w:val="both"/>
      </w:pPr>
    </w:p>
    <w:p w14:paraId="0301C262" w14:textId="7867C61D" w:rsidR="00F6293C" w:rsidRDefault="00F6293C" w:rsidP="00CA6E8A">
      <w:pPr>
        <w:spacing w:after="120"/>
        <w:jc w:val="center"/>
      </w:pPr>
      <w:r>
        <w:t>Prof. dr hab. Tomasz Brzozowski</w:t>
      </w:r>
    </w:p>
    <w:p w14:paraId="4981E559" w14:textId="40284DA2" w:rsidR="00840464" w:rsidRPr="00F6293C" w:rsidRDefault="00840464" w:rsidP="00A071CF">
      <w:pPr>
        <w:ind w:right="-851"/>
      </w:pPr>
    </w:p>
    <w:sectPr w:rsidR="00840464" w:rsidRPr="00F6293C" w:rsidSect="00CC693B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7D9D06" w14:textId="77777777" w:rsidR="001056EB" w:rsidRDefault="001056EB" w:rsidP="00D918D9">
      <w:pPr>
        <w:spacing w:after="0" w:line="240" w:lineRule="auto"/>
      </w:pPr>
      <w:r>
        <w:separator/>
      </w:r>
    </w:p>
  </w:endnote>
  <w:endnote w:type="continuationSeparator" w:id="0">
    <w:p w14:paraId="58FE4080" w14:textId="77777777" w:rsidR="001056EB" w:rsidRDefault="001056EB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01863591"/>
      <w:docPartObj>
        <w:docPartGallery w:val="Page Numbers (Bottom of Page)"/>
        <w:docPartUnique/>
      </w:docPartObj>
    </w:sdtPr>
    <w:sdtEndPr/>
    <w:sdtContent>
      <w:p w14:paraId="604AF27D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5761">
          <w:rPr>
            <w:noProof/>
          </w:rPr>
          <w:t>2</w:t>
        </w:r>
        <w:r>
          <w:fldChar w:fldCharType="end"/>
        </w:r>
      </w:p>
    </w:sdtContent>
  </w:sdt>
  <w:p w14:paraId="3645A1B8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4B087C" w14:textId="77777777" w:rsidR="00C02273" w:rsidRPr="00F6293C" w:rsidRDefault="00855761" w:rsidP="00C02273">
    <w:pPr>
      <w:pStyle w:val="Stopka"/>
      <w:jc w:val="center"/>
      <w:rPr>
        <w:color w:val="87888A"/>
        <w:sz w:val="20"/>
        <w:szCs w:val="20"/>
        <w:lang w:val="fr-FR"/>
      </w:rPr>
    </w:pPr>
    <w:r w:rsidRPr="00F6293C">
      <w:rPr>
        <w:color w:val="87888A"/>
        <w:sz w:val="20"/>
        <w:szCs w:val="20"/>
        <w:lang w:val="fr-FR"/>
      </w:rPr>
      <w:t>wydzial_5</w:t>
    </w:r>
    <w:r w:rsidR="00C02273" w:rsidRPr="00F6293C">
      <w:rPr>
        <w:color w:val="87888A"/>
        <w:sz w:val="20"/>
        <w:szCs w:val="20"/>
        <w:lang w:val="fr-FR"/>
      </w:rPr>
      <w:t xml:space="preserve">@pan.pl </w:t>
    </w:r>
    <w:r w:rsidR="00C02273" w:rsidRPr="00F6293C">
      <w:rPr>
        <w:color w:val="009EE0"/>
        <w:sz w:val="20"/>
        <w:szCs w:val="20"/>
        <w:lang w:val="fr-FR"/>
      </w:rPr>
      <w:t>|</w:t>
    </w:r>
    <w:r w:rsidR="00C02273" w:rsidRPr="00F6293C">
      <w:rPr>
        <w:color w:val="87888A"/>
        <w:sz w:val="20"/>
        <w:szCs w:val="20"/>
        <w:lang w:val="fr-FR"/>
      </w:rPr>
      <w:t xml:space="preserve"> +48 </w:t>
    </w:r>
    <w:r w:rsidR="00D27BE4" w:rsidRPr="00F6293C">
      <w:rPr>
        <w:color w:val="87888A"/>
        <w:sz w:val="20"/>
        <w:szCs w:val="20"/>
        <w:lang w:val="fr-FR"/>
      </w:rPr>
      <w:t xml:space="preserve">22 </w:t>
    </w:r>
    <w:r w:rsidR="00C02273" w:rsidRPr="00F6293C">
      <w:rPr>
        <w:color w:val="87888A"/>
        <w:sz w:val="20"/>
        <w:szCs w:val="20"/>
        <w:lang w:val="fr-FR"/>
      </w:rPr>
      <w:t xml:space="preserve">182 </w:t>
    </w:r>
    <w:r w:rsidRPr="00F6293C">
      <w:rPr>
        <w:color w:val="87888A"/>
        <w:sz w:val="20"/>
        <w:szCs w:val="20"/>
        <w:lang w:val="fr-FR"/>
      </w:rPr>
      <w:t>60 50</w:t>
    </w:r>
    <w:r w:rsidR="00C02273" w:rsidRPr="00F6293C">
      <w:rPr>
        <w:color w:val="87888A"/>
        <w:sz w:val="20"/>
        <w:szCs w:val="20"/>
        <w:lang w:val="fr-FR"/>
      </w:rPr>
      <w:t xml:space="preserve"> </w:t>
    </w:r>
    <w:r w:rsidR="00C02273" w:rsidRPr="00F6293C">
      <w:rPr>
        <w:color w:val="009EE0"/>
        <w:sz w:val="20"/>
        <w:szCs w:val="20"/>
        <w:lang w:val="fr-FR"/>
      </w:rPr>
      <w:t>|</w:t>
    </w:r>
    <w:r w:rsidR="00C02273" w:rsidRPr="00F6293C">
      <w:rPr>
        <w:color w:val="87888A"/>
        <w:sz w:val="20"/>
        <w:szCs w:val="20"/>
        <w:lang w:val="fr-FR"/>
      </w:rPr>
      <w:t xml:space="preserve"> +48 </w:t>
    </w:r>
    <w:r w:rsidRPr="00F6293C">
      <w:rPr>
        <w:color w:val="87888A"/>
        <w:sz w:val="20"/>
        <w:szCs w:val="20"/>
        <w:lang w:val="fr-FR"/>
      </w:rPr>
      <w:t xml:space="preserve"> 22 182 60 54</w:t>
    </w:r>
  </w:p>
  <w:p w14:paraId="0B91564A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r w:rsidRPr="00F6293C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15F2C2" w14:textId="77777777" w:rsidR="001056EB" w:rsidRDefault="001056EB" w:rsidP="00D918D9">
      <w:pPr>
        <w:spacing w:after="0" w:line="240" w:lineRule="auto"/>
      </w:pPr>
      <w:r>
        <w:separator/>
      </w:r>
    </w:p>
  </w:footnote>
  <w:footnote w:type="continuationSeparator" w:id="0">
    <w:p w14:paraId="540A4110" w14:textId="77777777" w:rsidR="001056EB" w:rsidRDefault="001056EB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50"/>
      <w:gridCol w:w="8003"/>
    </w:tblGrid>
    <w:tr w:rsidR="00CC693B" w14:paraId="7A65FC4A" w14:textId="77777777" w:rsidTr="00874D75">
      <w:trPr>
        <w:trHeight w:val="1276"/>
      </w:trPr>
      <w:tc>
        <w:tcPr>
          <w:tcW w:w="1763" w:type="dxa"/>
        </w:tcPr>
        <w:p w14:paraId="189DFBD5" w14:textId="77777777" w:rsidR="00CC693B" w:rsidRDefault="00904EB3" w:rsidP="00CC693B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429BC469" wp14:editId="6CCAD811">
                <wp:extent cx="942975" cy="746298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449" cy="7530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7FD2D51E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5646EFAF" w14:textId="77777777" w:rsidR="00CC693B" w:rsidRPr="00D918D9" w:rsidRDefault="00855761" w:rsidP="00855761">
          <w:pPr>
            <w:pStyle w:val="Nagwek"/>
            <w:ind w:right="70"/>
            <w:jc w:val="center"/>
            <w:rPr>
              <w:color w:val="87888A"/>
              <w:sz w:val="36"/>
              <w:szCs w:val="36"/>
            </w:rPr>
          </w:pPr>
          <w:r>
            <w:rPr>
              <w:color w:val="87888A"/>
              <w:sz w:val="36"/>
              <w:szCs w:val="36"/>
            </w:rPr>
            <w:t>Wydział V Nauk Medycznych</w:t>
          </w:r>
        </w:p>
      </w:tc>
    </w:tr>
    <w:tr w:rsidR="00CC693B" w14:paraId="7A9CC69E" w14:textId="77777777" w:rsidTr="00874D75">
      <w:tc>
        <w:tcPr>
          <w:tcW w:w="1763" w:type="dxa"/>
        </w:tcPr>
        <w:p w14:paraId="358C9C6B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E598052" w14:textId="77777777" w:rsidR="00CC693B" w:rsidRPr="00AC7ACA" w:rsidRDefault="00CC693B" w:rsidP="00CC693B">
          <w:pPr>
            <w:pStyle w:val="Nagwek"/>
          </w:pPr>
        </w:p>
      </w:tc>
    </w:tr>
    <w:tr w:rsidR="00CC693B" w14:paraId="658B3829" w14:textId="77777777" w:rsidTr="00874D75">
      <w:tc>
        <w:tcPr>
          <w:tcW w:w="1763" w:type="dxa"/>
        </w:tcPr>
        <w:p w14:paraId="6B7C8CEA" w14:textId="77777777" w:rsidR="00CC693B" w:rsidRPr="004A2B9F" w:rsidRDefault="00855761" w:rsidP="00CC693B">
          <w:pPr>
            <w:pStyle w:val="Nagwek"/>
            <w:jc w:val="center"/>
            <w:rPr>
              <w:sz w:val="28"/>
              <w:szCs w:val="28"/>
            </w:rPr>
          </w:pPr>
          <w:r>
            <w:rPr>
              <w:color w:val="87888A"/>
              <w:sz w:val="28"/>
              <w:szCs w:val="28"/>
            </w:rPr>
            <w:t>Przewodniczący Rady Kuratorów</w:t>
          </w:r>
        </w:p>
      </w:tc>
      <w:tc>
        <w:tcPr>
          <w:tcW w:w="8590" w:type="dxa"/>
        </w:tcPr>
        <w:p w14:paraId="2436CE0B" w14:textId="77777777" w:rsidR="00CC693B" w:rsidRDefault="00CC693B" w:rsidP="00CC693B">
          <w:pPr>
            <w:pStyle w:val="Nagwek"/>
          </w:pPr>
        </w:p>
      </w:tc>
    </w:tr>
  </w:tbl>
  <w:p w14:paraId="28F677A1" w14:textId="77777777" w:rsidR="00CC693B" w:rsidRDefault="00CC6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F135B"/>
    <w:rsid w:val="001056EB"/>
    <w:rsid w:val="001960CD"/>
    <w:rsid w:val="002023C8"/>
    <w:rsid w:val="0023191D"/>
    <w:rsid w:val="004042B5"/>
    <w:rsid w:val="00427423"/>
    <w:rsid w:val="004746B1"/>
    <w:rsid w:val="00490A0C"/>
    <w:rsid w:val="004A2B9F"/>
    <w:rsid w:val="00563688"/>
    <w:rsid w:val="005849D0"/>
    <w:rsid w:val="00590D77"/>
    <w:rsid w:val="005A50A9"/>
    <w:rsid w:val="005C5636"/>
    <w:rsid w:val="00681026"/>
    <w:rsid w:val="006C4247"/>
    <w:rsid w:val="006F76AB"/>
    <w:rsid w:val="007C35C0"/>
    <w:rsid w:val="007E0190"/>
    <w:rsid w:val="007E31E7"/>
    <w:rsid w:val="00840464"/>
    <w:rsid w:val="00854DFB"/>
    <w:rsid w:val="00855761"/>
    <w:rsid w:val="00860FFB"/>
    <w:rsid w:val="008B3808"/>
    <w:rsid w:val="008F0C50"/>
    <w:rsid w:val="00904EB3"/>
    <w:rsid w:val="0091588F"/>
    <w:rsid w:val="0092755F"/>
    <w:rsid w:val="0096165E"/>
    <w:rsid w:val="00976D67"/>
    <w:rsid w:val="009960A1"/>
    <w:rsid w:val="00A071CF"/>
    <w:rsid w:val="00AC7ACA"/>
    <w:rsid w:val="00C02273"/>
    <w:rsid w:val="00CA6E8A"/>
    <w:rsid w:val="00CC693B"/>
    <w:rsid w:val="00D27BE4"/>
    <w:rsid w:val="00D77917"/>
    <w:rsid w:val="00D8452D"/>
    <w:rsid w:val="00D8610F"/>
    <w:rsid w:val="00D918D9"/>
    <w:rsid w:val="00DB64CB"/>
    <w:rsid w:val="00E76640"/>
    <w:rsid w:val="00F120DE"/>
    <w:rsid w:val="00F6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E5F355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7" ma:contentTypeDescription="Utwórz nowy dokument." ma:contentTypeScope="" ma:versionID="74cd27c48b1fdb365f4f5cfd2e490c8b">
  <xsd:schema xmlns:xsd="http://www.w3.org/2001/XMLSchema" xmlns:xs="http://www.w3.org/2001/XMLSchema" xmlns:p="http://schemas.microsoft.com/office/2006/metadata/properties" xmlns:ns2="d7350db8-711c-4d54-8db8-33f8bfbf982e" targetNamespace="http://schemas.microsoft.com/office/2006/metadata/properties" ma:root="true" ma:fieldsID="d8c57ee11cd87610b2fd3216c4ab5148" ns2:_="">
    <xsd:import namespace="d7350db8-711c-4d54-8db8-33f8bfbf9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65EF64-DAF5-4700-B653-966A5DB20B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26D31B-1224-487E-8EEC-E2685884F0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CD9BE5-5FFB-4E9E-8BA5-9CDEEE7345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Agnieszka Borowa-Malinowska</cp:lastModifiedBy>
  <cp:revision>6</cp:revision>
  <cp:lastPrinted>2016-01-22T12:25:00Z</cp:lastPrinted>
  <dcterms:created xsi:type="dcterms:W3CDTF">2016-11-21T09:43:00Z</dcterms:created>
  <dcterms:modified xsi:type="dcterms:W3CDTF">2021-02-19T10:10:00Z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