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9F3BD" w14:textId="77777777" w:rsidR="00C82F8F" w:rsidRPr="003C7DF9" w:rsidRDefault="00C82F8F" w:rsidP="00C82F8F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69787585" w14:textId="77777777" w:rsidR="00C82F8F" w:rsidRPr="003C7DF9" w:rsidRDefault="00C82F8F" w:rsidP="00C82F8F">
      <w:pPr>
        <w:jc w:val="center"/>
        <w:rPr>
          <w:rFonts w:ascii="Arial" w:hAnsi="Arial" w:cs="Arial"/>
          <w:b/>
          <w:color w:val="000000"/>
        </w:rPr>
      </w:pPr>
    </w:p>
    <w:p w14:paraId="4D4163AE" w14:textId="77777777" w:rsidR="00C82F8F" w:rsidRPr="003C7DF9" w:rsidRDefault="00C82F8F" w:rsidP="00C82F8F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6099E76C" w14:textId="77777777" w:rsidR="00C82F8F" w:rsidRPr="003C7DF9" w:rsidRDefault="00C82F8F" w:rsidP="00C82F8F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0B4FF294" w14:textId="77777777" w:rsidR="00C82F8F" w:rsidRDefault="00C82F8F" w:rsidP="00C82F8F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1519D12A" w14:textId="77777777" w:rsidR="00C82F8F" w:rsidRPr="003C7DF9" w:rsidRDefault="00C82F8F" w:rsidP="00C82F8F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1A79F0FB" w14:textId="2E415DB8" w:rsidR="00C82F8F" w:rsidRPr="003C7DF9" w:rsidRDefault="00C82F8F" w:rsidP="00C82F8F">
      <w:pPr>
        <w:pStyle w:val="Nagwek1"/>
        <w:spacing w:line="360" w:lineRule="auto"/>
        <w:ind w:firstLine="708"/>
        <w:jc w:val="both"/>
        <w:rPr>
          <w:rFonts w:ascii="Arial" w:hAnsi="Arial" w:cs="Arial"/>
          <w:b/>
        </w:rPr>
      </w:pPr>
      <w:r w:rsidRPr="008B2FFA">
        <w:rPr>
          <w:rFonts w:ascii="Arial" w:hAnsi="Arial" w:cs="Arial"/>
          <w:color w:val="000000"/>
          <w:sz w:val="22"/>
          <w:szCs w:val="22"/>
        </w:rPr>
        <w:t xml:space="preserve">W odpowiedzi na </w:t>
      </w:r>
      <w:r w:rsidR="007D3286">
        <w:rPr>
          <w:rFonts w:ascii="Arial" w:hAnsi="Arial" w:cs="Arial"/>
          <w:color w:val="000000"/>
          <w:sz w:val="22"/>
          <w:szCs w:val="22"/>
        </w:rPr>
        <w:t>Ogłoszenie o zamówieniu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składamy niniejszą ofertę na</w:t>
      </w:r>
      <w:r w:rsidRPr="00947EBE">
        <w:t xml:space="preserve"> </w:t>
      </w:r>
      <w:r>
        <w:rPr>
          <w:rFonts w:ascii="Arial" w:hAnsi="Arial" w:cs="Arial"/>
          <w:color w:val="000000"/>
          <w:sz w:val="22"/>
          <w:szCs w:val="22"/>
        </w:rPr>
        <w:t>odnowienie SWA Mitel na 12 m-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cy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wraz z usługami aktualizacji</w:t>
      </w:r>
      <w:r w:rsidRPr="00947EBE">
        <w:rPr>
          <w:rFonts w:ascii="Arial" w:hAnsi="Arial" w:cs="Arial"/>
          <w:color w:val="000000"/>
          <w:sz w:val="22"/>
          <w:szCs w:val="22"/>
        </w:rPr>
        <w:t xml:space="preserve">. 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–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</w:t>
      </w:r>
      <w:r w:rsidRPr="00F70359">
        <w:rPr>
          <w:rFonts w:ascii="Arial" w:hAnsi="Arial" w:cs="Arial"/>
          <w:color w:val="000000"/>
          <w:sz w:val="22"/>
          <w:szCs w:val="22"/>
        </w:rPr>
        <w:t>ZZP.</w:t>
      </w:r>
      <w:r w:rsidRPr="00E7182B">
        <w:rPr>
          <w:rFonts w:ascii="Arial" w:hAnsi="Arial" w:cs="Arial"/>
          <w:color w:val="000000"/>
          <w:sz w:val="22"/>
          <w:szCs w:val="22"/>
        </w:rPr>
        <w:t>261.</w:t>
      </w:r>
      <w:r>
        <w:rPr>
          <w:rFonts w:ascii="Arial" w:hAnsi="Arial" w:cs="Arial"/>
          <w:color w:val="000000"/>
          <w:sz w:val="22"/>
          <w:szCs w:val="22"/>
        </w:rPr>
        <w:t>36.2</w:t>
      </w:r>
      <w:r w:rsidRPr="00E7182B">
        <w:rPr>
          <w:rFonts w:ascii="Arial" w:hAnsi="Arial" w:cs="Arial"/>
          <w:color w:val="000000"/>
          <w:sz w:val="22"/>
          <w:szCs w:val="22"/>
        </w:rPr>
        <w:t>02</w:t>
      </w:r>
      <w:r>
        <w:rPr>
          <w:rFonts w:ascii="Arial" w:hAnsi="Arial" w:cs="Arial"/>
          <w:color w:val="000000"/>
          <w:sz w:val="22"/>
          <w:szCs w:val="22"/>
        </w:rPr>
        <w:t>2</w:t>
      </w:r>
      <w:r w:rsidRPr="00F70359">
        <w:rPr>
          <w:rFonts w:ascii="Arial" w:hAnsi="Arial" w:cs="Arial"/>
          <w:color w:val="000000"/>
          <w:sz w:val="22"/>
          <w:szCs w:val="22"/>
        </w:rPr>
        <w:t>.PP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F70359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275"/>
        <w:gridCol w:w="2268"/>
      </w:tblGrid>
      <w:tr w:rsidR="00C82F8F" w:rsidRPr="003C7DF9" w14:paraId="25F8D072" w14:textId="77777777" w:rsidTr="008876BE">
        <w:trPr>
          <w:trHeight w:hRule="exact" w:val="80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1E93EA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D63D4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8BA478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314B04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178D8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419C586B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C82F8F" w:rsidRPr="003C7DF9" w14:paraId="5D476EEF" w14:textId="77777777" w:rsidTr="008876BE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617B8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7CBF8C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12C561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2AD5BA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564950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C82F8F" w:rsidRPr="003C7DF9" w14:paraId="65F17959" w14:textId="77777777" w:rsidTr="008876BE">
        <w:trPr>
          <w:trHeight w:hRule="exact" w:val="4663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8779DBE" w14:textId="77777777" w:rsidR="00C82F8F" w:rsidRDefault="00C82F8F" w:rsidP="008876BE">
            <w:pPr>
              <w:shd w:val="clear" w:color="auto" w:fill="FFFFFF"/>
              <w:spacing w:after="0" w:line="240" w:lineRule="auto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Przedłużenie</w:t>
            </w:r>
            <w:r w:rsidRPr="00BF09C3">
              <w:rPr>
                <w:rFonts w:ascii="Arial" w:hAnsi="Arial" w:cs="Arial"/>
                <w:i/>
              </w:rPr>
              <w:t xml:space="preserve"> licencji w zakresie wsparcia technicznego i aktualizacji dla posiadanych przez Zamawiającego systemów telefonii </w:t>
            </w:r>
            <w:proofErr w:type="spellStart"/>
            <w:r w:rsidRPr="00BF09C3">
              <w:rPr>
                <w:rFonts w:ascii="Arial" w:hAnsi="Arial" w:cs="Arial"/>
                <w:i/>
              </w:rPr>
              <w:t>VOiP</w:t>
            </w:r>
            <w:proofErr w:type="spellEnd"/>
            <w:r w:rsidRPr="00BF09C3">
              <w:rPr>
                <w:rFonts w:ascii="Arial" w:hAnsi="Arial" w:cs="Arial"/>
                <w:i/>
              </w:rPr>
              <w:t xml:space="preserve"> Mitel </w:t>
            </w:r>
            <w:proofErr w:type="spellStart"/>
            <w:r w:rsidRPr="00BF09C3">
              <w:rPr>
                <w:rFonts w:ascii="Arial" w:hAnsi="Arial" w:cs="Arial"/>
                <w:i/>
              </w:rPr>
              <w:t>MiVoice</w:t>
            </w:r>
            <w:proofErr w:type="spellEnd"/>
            <w:r w:rsidRPr="00BF09C3">
              <w:rPr>
                <w:rFonts w:ascii="Arial" w:hAnsi="Arial" w:cs="Arial"/>
                <w:i/>
              </w:rPr>
              <w:t xml:space="preserve"> 5000 i </w:t>
            </w:r>
            <w:proofErr w:type="spellStart"/>
            <w:r w:rsidRPr="00BF09C3">
              <w:rPr>
                <w:rFonts w:ascii="Arial" w:hAnsi="Arial" w:cs="Arial"/>
                <w:i/>
              </w:rPr>
              <w:t>MiCollab</w:t>
            </w:r>
            <w:proofErr w:type="spellEnd"/>
            <w:r w:rsidRPr="00BF09C3">
              <w:rPr>
                <w:rFonts w:ascii="Arial" w:hAnsi="Arial" w:cs="Arial"/>
                <w:i/>
              </w:rPr>
              <w:t xml:space="preserve"> na okres 12 miesięcy</w:t>
            </w:r>
            <w:r>
              <w:rPr>
                <w:rFonts w:ascii="Arial" w:hAnsi="Arial" w:cs="Arial"/>
                <w:i/>
              </w:rPr>
              <w:t xml:space="preserve"> od dnia 10 grudnia 2022 r.</w:t>
            </w:r>
          </w:p>
          <w:p w14:paraId="3FEB5079" w14:textId="77777777" w:rsidR="00C82F8F" w:rsidRPr="000B1D46" w:rsidRDefault="00C82F8F" w:rsidP="008876BE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0B1D46">
              <w:rPr>
                <w:rFonts w:ascii="Arial" w:hAnsi="Arial" w:cs="Arial"/>
                <w:i/>
              </w:rPr>
              <w:t>Aktualizacja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0B1D46">
              <w:rPr>
                <w:rFonts w:ascii="Arial" w:hAnsi="Arial" w:cs="Arial"/>
                <w:i/>
              </w:rPr>
              <w:t xml:space="preserve">obejmuje oprogramowanie serwera MV5000, serwera SBC, bram głosowych MV5000 XS do wersji R7.2, </w:t>
            </w:r>
            <w:proofErr w:type="spellStart"/>
            <w:r w:rsidRPr="000B1D46">
              <w:rPr>
                <w:rFonts w:ascii="Arial" w:hAnsi="Arial" w:cs="Arial"/>
                <w:i/>
              </w:rPr>
              <w:t>upgrade</w:t>
            </w:r>
            <w:proofErr w:type="spellEnd"/>
            <w:r w:rsidRPr="000B1D46">
              <w:rPr>
                <w:rFonts w:ascii="Arial" w:hAnsi="Arial" w:cs="Arial"/>
                <w:i/>
              </w:rPr>
              <w:t xml:space="preserve"> oprogramowania systemu zarządzania M7450 do wersji 7.2, wgranie najnowszego </w:t>
            </w:r>
            <w:proofErr w:type="spellStart"/>
            <w:r w:rsidRPr="000B1D46">
              <w:rPr>
                <w:rFonts w:ascii="Arial" w:hAnsi="Arial" w:cs="Arial"/>
                <w:i/>
              </w:rPr>
              <w:t>patcha</w:t>
            </w:r>
            <w:proofErr w:type="spellEnd"/>
            <w:r w:rsidRPr="000B1D46">
              <w:rPr>
                <w:rFonts w:ascii="Arial" w:hAnsi="Arial" w:cs="Arial"/>
                <w:i/>
              </w:rPr>
              <w:t xml:space="preserve"> systemu operacyjnego CENTOS 7.x serwerów MV5000, oraz </w:t>
            </w:r>
            <w:proofErr w:type="spellStart"/>
            <w:r w:rsidRPr="000B1D46">
              <w:rPr>
                <w:rFonts w:ascii="Arial" w:hAnsi="Arial" w:cs="Arial"/>
                <w:i/>
              </w:rPr>
              <w:t>upgrade</w:t>
            </w:r>
            <w:proofErr w:type="spellEnd"/>
            <w:r w:rsidRPr="000B1D46">
              <w:rPr>
                <w:rFonts w:ascii="Arial" w:hAnsi="Arial" w:cs="Arial"/>
                <w:i/>
              </w:rPr>
              <w:t xml:space="preserve"> oprogramowania systemu </w:t>
            </w:r>
            <w:proofErr w:type="spellStart"/>
            <w:r w:rsidRPr="000B1D46">
              <w:rPr>
                <w:rFonts w:ascii="Arial" w:hAnsi="Arial" w:cs="Arial"/>
                <w:i/>
              </w:rPr>
              <w:t>MiCollab</w:t>
            </w:r>
            <w:proofErr w:type="spellEnd"/>
            <w:r w:rsidRPr="000B1D46">
              <w:rPr>
                <w:rFonts w:ascii="Arial" w:hAnsi="Arial" w:cs="Arial"/>
                <w:i/>
              </w:rPr>
              <w:t xml:space="preserve"> do wersji 9.</w:t>
            </w:r>
          </w:p>
          <w:p w14:paraId="417B129D" w14:textId="77777777" w:rsidR="00C82F8F" w:rsidRPr="00BF09C3" w:rsidRDefault="00C82F8F" w:rsidP="008876BE">
            <w:pPr>
              <w:shd w:val="clear" w:color="auto" w:fill="FFFFFF"/>
              <w:rPr>
                <w:rFonts w:ascii="Arial" w:hAnsi="Arial" w:cs="Arial"/>
                <w:i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5F704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621019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 xml:space="preserve">1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10590A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3492D2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C82F8F" w:rsidRPr="003C7DF9" w14:paraId="53996937" w14:textId="77777777" w:rsidTr="008876BE">
        <w:trPr>
          <w:trHeight w:hRule="exact" w:val="568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C93D4B" w14:textId="77777777" w:rsidR="00C82F8F" w:rsidRPr="003C7DF9" w:rsidRDefault="00C82F8F" w:rsidP="008876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417103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C82F8F" w:rsidRPr="003C7DF9" w14:paraId="63ED6B7B" w14:textId="77777777" w:rsidTr="008876BE">
        <w:trPr>
          <w:trHeight w:hRule="exact" w:val="846"/>
        </w:trPr>
        <w:tc>
          <w:tcPr>
            <w:tcW w:w="67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6636D3" w14:textId="77777777" w:rsidR="00C82F8F" w:rsidRPr="003C7DF9" w:rsidRDefault="00C82F8F" w:rsidP="008876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4F52204E" w14:textId="77777777" w:rsidR="00C82F8F" w:rsidRPr="003C7DF9" w:rsidRDefault="00C82F8F" w:rsidP="008876BE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AE4082" w14:textId="77777777" w:rsidR="00C82F8F" w:rsidRPr="003C7DF9" w:rsidRDefault="00C82F8F" w:rsidP="008876BE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264126A0" w14:textId="77777777" w:rsidR="00C82F8F" w:rsidRDefault="00C82F8F" w:rsidP="00C82F8F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2C7392E8" w14:textId="77777777" w:rsidR="00C82F8F" w:rsidRDefault="00C82F8F" w:rsidP="00C82F8F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68D78C65" w14:textId="77777777" w:rsidR="00C82F8F" w:rsidRPr="00C87DBA" w:rsidRDefault="00C82F8F" w:rsidP="00C82F8F">
      <w:pPr>
        <w:tabs>
          <w:tab w:val="left" w:pos="9072"/>
        </w:tabs>
        <w:ind w:left="4956" w:firstLine="431"/>
      </w:pPr>
      <w:r w:rsidRPr="00C87DBA">
        <w:t>……………………………………</w:t>
      </w:r>
      <w:r>
        <w:t>….</w:t>
      </w:r>
    </w:p>
    <w:p w14:paraId="6C69626D" w14:textId="7B98D38E" w:rsidR="00B620BA" w:rsidRDefault="00C82F8F" w:rsidP="00C82F8F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B620BA" w:rsidSect="002765C8">
      <w:footerReference w:type="default" r:id="rId6"/>
      <w:headerReference w:type="first" r:id="rId7"/>
      <w:footerReference w:type="first" r:id="rId8"/>
      <w:pgSz w:w="11906" w:h="16838"/>
      <w:pgMar w:top="567" w:right="1417" w:bottom="141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4FD7F" w14:textId="77777777" w:rsidR="008604BF" w:rsidRDefault="008604BF" w:rsidP="00C82F8F">
      <w:pPr>
        <w:spacing w:after="0" w:line="240" w:lineRule="auto"/>
      </w:pPr>
      <w:r>
        <w:separator/>
      </w:r>
    </w:p>
  </w:endnote>
  <w:endnote w:type="continuationSeparator" w:id="0">
    <w:p w14:paraId="4141E9B7" w14:textId="77777777" w:rsidR="008604BF" w:rsidRDefault="008604BF" w:rsidP="00C82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Content>
      <w:p w14:paraId="06A264AC" w14:textId="77777777" w:rsidR="00840464" w:rsidRDefault="007D328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EFCD12F" w14:textId="77777777" w:rsidR="004A2B9F" w:rsidRPr="00854DFB" w:rsidRDefault="00000000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CF8D0" w14:textId="005DA20F" w:rsidR="008F0C50" w:rsidRPr="00FD4AC7" w:rsidRDefault="00000000" w:rsidP="008841C3">
    <w:pPr>
      <w:pStyle w:val="Stopka"/>
      <w:jc w:val="center"/>
      <w:rPr>
        <w:rFonts w:ascii="Arial" w:hAnsi="Arial" w:cs="Arial"/>
        <w:color w:val="87888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6DA2E9" w14:textId="77777777" w:rsidR="008604BF" w:rsidRDefault="008604BF" w:rsidP="00C82F8F">
      <w:pPr>
        <w:spacing w:after="0" w:line="240" w:lineRule="auto"/>
      </w:pPr>
      <w:r>
        <w:separator/>
      </w:r>
    </w:p>
  </w:footnote>
  <w:footnote w:type="continuationSeparator" w:id="0">
    <w:p w14:paraId="51C9C683" w14:textId="77777777" w:rsidR="008604BF" w:rsidRDefault="008604BF" w:rsidP="00C82F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64E3D" w14:textId="77777777" w:rsidR="00CC693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915"/>
    <w:rsid w:val="002B2CCB"/>
    <w:rsid w:val="00665063"/>
    <w:rsid w:val="007D3286"/>
    <w:rsid w:val="008604BF"/>
    <w:rsid w:val="00B620BA"/>
    <w:rsid w:val="00C82F8F"/>
    <w:rsid w:val="00F15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8304D"/>
  <w15:chartTrackingRefBased/>
  <w15:docId w15:val="{497600AB-0AEC-4000-9217-06D67A109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2F8F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2F8F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82F8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82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2F8F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C82F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2F8F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C82F8F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7D3286"/>
    <w:pPr>
      <w:spacing w:after="0" w:line="240" w:lineRule="auto"/>
    </w:pPr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Piszczatowski Marek</dc:creator>
  <cp:keywords/>
  <dc:description/>
  <cp:lastModifiedBy>Piszczatowski Marek</cp:lastModifiedBy>
  <cp:revision>4</cp:revision>
  <dcterms:created xsi:type="dcterms:W3CDTF">2022-10-26T13:06:00Z</dcterms:created>
  <dcterms:modified xsi:type="dcterms:W3CDTF">2022-10-26T13:32:00Z</dcterms:modified>
</cp:coreProperties>
</file>