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CE2AF6" w14:textId="1B3D93E9" w:rsidR="000335A5" w:rsidRPr="00840816" w:rsidRDefault="00BD7AE7" w:rsidP="000C0BE9">
      <w:pPr>
        <w:spacing w:line="276" w:lineRule="auto"/>
        <w:rPr>
          <w:rFonts w:ascii="Public Sans" w:hAnsi="Public Sans" w:cstheme="minorHAnsi"/>
          <w:sz w:val="24"/>
          <w:szCs w:val="24"/>
        </w:rPr>
      </w:pPr>
      <w:r w:rsidRPr="00840816">
        <w:rPr>
          <w:rFonts w:ascii="Public Sans" w:hAnsi="Public Sans" w:cstheme="minorHAnsi"/>
          <w:b/>
          <w:bCs/>
          <w:sz w:val="24"/>
          <w:szCs w:val="24"/>
        </w:rPr>
        <w:t xml:space="preserve">Załącznik nr 2 do Decyzji Prezesa PAN nr </w:t>
      </w:r>
      <w:r w:rsidR="00840DD3">
        <w:rPr>
          <w:rFonts w:ascii="Public Sans" w:hAnsi="Public Sans" w:cstheme="minorHAnsi"/>
          <w:b/>
          <w:bCs/>
          <w:sz w:val="24"/>
          <w:szCs w:val="24"/>
        </w:rPr>
        <w:t>48</w:t>
      </w:r>
      <w:r w:rsidR="00412C2F">
        <w:rPr>
          <w:rFonts w:ascii="Public Sans" w:hAnsi="Public Sans" w:cstheme="minorHAnsi"/>
          <w:b/>
          <w:bCs/>
          <w:sz w:val="24"/>
          <w:szCs w:val="24"/>
        </w:rPr>
        <w:t>/2022</w:t>
      </w:r>
      <w:r w:rsidR="009B756C" w:rsidRPr="00840816">
        <w:rPr>
          <w:rFonts w:ascii="Public Sans" w:hAnsi="Public Sans" w:cstheme="minorHAnsi"/>
          <w:sz w:val="24"/>
          <w:szCs w:val="24"/>
        </w:rPr>
        <w:br/>
      </w:r>
      <w:r w:rsidRPr="00840816">
        <w:rPr>
          <w:rFonts w:ascii="Public Sans" w:hAnsi="Public Sans" w:cstheme="minorHAnsi"/>
          <w:sz w:val="24"/>
          <w:szCs w:val="24"/>
        </w:rPr>
        <w:t xml:space="preserve">z dnia </w:t>
      </w:r>
      <w:r w:rsidR="00840DD3">
        <w:rPr>
          <w:rFonts w:ascii="Public Sans" w:hAnsi="Public Sans" w:cstheme="minorHAnsi"/>
          <w:sz w:val="24"/>
          <w:szCs w:val="24"/>
        </w:rPr>
        <w:t>30</w:t>
      </w:r>
      <w:r w:rsidR="00412C2F">
        <w:rPr>
          <w:rFonts w:ascii="Public Sans" w:hAnsi="Public Sans" w:cstheme="minorHAnsi"/>
          <w:sz w:val="24"/>
          <w:szCs w:val="24"/>
        </w:rPr>
        <w:t>.09.</w:t>
      </w:r>
      <w:r w:rsidRPr="00840816">
        <w:rPr>
          <w:rFonts w:ascii="Public Sans" w:hAnsi="Public Sans" w:cstheme="minorHAnsi"/>
          <w:sz w:val="24"/>
          <w:szCs w:val="24"/>
        </w:rPr>
        <w:t>202</w:t>
      </w:r>
      <w:r w:rsidR="00840816" w:rsidRPr="00840816">
        <w:rPr>
          <w:rFonts w:ascii="Public Sans" w:hAnsi="Public Sans" w:cstheme="minorHAnsi"/>
          <w:sz w:val="24"/>
          <w:szCs w:val="24"/>
        </w:rPr>
        <w:t>2</w:t>
      </w:r>
      <w:r w:rsidR="000335A5" w:rsidRPr="00840816">
        <w:rPr>
          <w:rFonts w:ascii="Public Sans" w:hAnsi="Public Sans" w:cstheme="minorHAnsi"/>
          <w:sz w:val="24"/>
          <w:szCs w:val="24"/>
        </w:rPr>
        <w:t xml:space="preserve"> roku</w:t>
      </w:r>
      <w:r w:rsidR="00DC6989" w:rsidRPr="00840816">
        <w:rPr>
          <w:rFonts w:ascii="Public Sans" w:hAnsi="Public Sans" w:cstheme="minorHAnsi"/>
          <w:sz w:val="24"/>
          <w:szCs w:val="24"/>
        </w:rPr>
        <w:br/>
      </w:r>
      <w:r w:rsidR="000335A5" w:rsidRPr="00840816">
        <w:rPr>
          <w:rFonts w:ascii="Public Sans" w:hAnsi="Public Sans" w:cstheme="minorHAnsi"/>
          <w:sz w:val="24"/>
          <w:szCs w:val="24"/>
        </w:rPr>
        <w:t>w sprawie wprowadzenia identyfikacji wizualnej Polskiej Akademii Nauk</w:t>
      </w:r>
    </w:p>
    <w:p w14:paraId="1BC65779" w14:textId="77777777" w:rsidR="009B756C" w:rsidRPr="00840816" w:rsidRDefault="009B756C" w:rsidP="000C0BE9">
      <w:p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</w:p>
    <w:p w14:paraId="195720DF" w14:textId="100494BF" w:rsidR="000335A5" w:rsidRPr="00840816" w:rsidRDefault="00067A6E" w:rsidP="006E4220">
      <w:pPr>
        <w:pStyle w:val="Nagwek1"/>
      </w:pPr>
      <w:r w:rsidRPr="00840816">
        <w:t xml:space="preserve">Regulamin </w:t>
      </w:r>
      <w:r w:rsidRPr="006E4220">
        <w:t>stosowania</w:t>
      </w:r>
      <w:r w:rsidRPr="00840816">
        <w:t xml:space="preserve"> </w:t>
      </w:r>
      <w:r w:rsidR="00F97C52" w:rsidRPr="00840816">
        <w:t>identyfikacji wizualnej</w:t>
      </w:r>
      <w:r w:rsidRPr="00840816">
        <w:t xml:space="preserve"> PAN</w:t>
      </w:r>
      <w:r w:rsidR="00F97C52" w:rsidRPr="00840816">
        <w:br/>
      </w:r>
      <w:r w:rsidRPr="00840816">
        <w:t>przez podmioty wewnętrzne</w:t>
      </w:r>
    </w:p>
    <w:p w14:paraId="471D5B78" w14:textId="5C3A911F" w:rsidR="00CB76A2" w:rsidRPr="00840816" w:rsidRDefault="00CB76A2" w:rsidP="000C0BE9">
      <w:p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</w:p>
    <w:p w14:paraId="314DDD34" w14:textId="1A5B6623" w:rsidR="004B1D5E" w:rsidRPr="00840816" w:rsidRDefault="004B1D5E" w:rsidP="006E4220">
      <w:pPr>
        <w:pStyle w:val="Nagwek2"/>
      </w:pPr>
      <w:r w:rsidRPr="00840816">
        <w:t>§</w:t>
      </w:r>
      <w:r w:rsidR="00551151" w:rsidRPr="00840816">
        <w:t xml:space="preserve"> </w:t>
      </w:r>
      <w:r w:rsidRPr="00840816">
        <w:t xml:space="preserve">1 </w:t>
      </w:r>
      <w:r w:rsidR="00A522F3" w:rsidRPr="006E4220">
        <w:t>Postanowienia</w:t>
      </w:r>
      <w:r w:rsidR="00A522F3" w:rsidRPr="00840816">
        <w:t xml:space="preserve"> ogólne i definicje</w:t>
      </w:r>
    </w:p>
    <w:p w14:paraId="51B65D87" w14:textId="77777777" w:rsidR="00BA69C6" w:rsidRPr="00840816" w:rsidRDefault="00ED2D3E" w:rsidP="000C0BE9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840816">
        <w:rPr>
          <w:rFonts w:ascii="Public Sans" w:hAnsi="Public Sans" w:cstheme="minorHAnsi"/>
          <w:sz w:val="24"/>
          <w:szCs w:val="24"/>
        </w:rPr>
        <w:t>Regulamin określa zasady korzystania z</w:t>
      </w:r>
      <w:r w:rsidR="004B38FC" w:rsidRPr="00840816">
        <w:rPr>
          <w:rFonts w:ascii="Public Sans" w:hAnsi="Public Sans" w:cstheme="minorHAnsi"/>
          <w:sz w:val="24"/>
          <w:szCs w:val="24"/>
        </w:rPr>
        <w:t xml:space="preserve"> </w:t>
      </w:r>
      <w:r w:rsidR="007A2826" w:rsidRPr="00840816">
        <w:rPr>
          <w:rFonts w:ascii="Public Sans" w:hAnsi="Public Sans" w:cstheme="minorHAnsi"/>
          <w:sz w:val="24"/>
          <w:szCs w:val="24"/>
        </w:rPr>
        <w:t xml:space="preserve">identyfikacji wizualnej Polskiej Akademii Nauk przez </w:t>
      </w:r>
      <w:r w:rsidR="0022780D" w:rsidRPr="00840816">
        <w:rPr>
          <w:rFonts w:ascii="Public Sans" w:hAnsi="Public Sans" w:cstheme="minorHAnsi"/>
          <w:sz w:val="24"/>
          <w:szCs w:val="24"/>
        </w:rPr>
        <w:t>Kancelarię Akademii, pomocnicze jednostki naukowe oraz inne jednostki organizacyjne PAN</w:t>
      </w:r>
      <w:r w:rsidR="00A430BB" w:rsidRPr="00840816">
        <w:rPr>
          <w:rFonts w:ascii="Public Sans" w:hAnsi="Public Sans" w:cstheme="minorHAnsi"/>
          <w:sz w:val="24"/>
          <w:szCs w:val="24"/>
        </w:rPr>
        <w:t>, a także korporację uczonych PAN.</w:t>
      </w:r>
    </w:p>
    <w:p w14:paraId="31B1C5A5" w14:textId="77777777" w:rsidR="00793EE2" w:rsidRPr="00840816" w:rsidRDefault="00E45695" w:rsidP="000C0BE9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840816">
        <w:rPr>
          <w:rFonts w:ascii="Public Sans" w:hAnsi="Public Sans" w:cstheme="minorHAnsi"/>
          <w:sz w:val="24"/>
          <w:szCs w:val="24"/>
        </w:rPr>
        <w:t>Użyte w regulaminie określenia oznaczają:</w:t>
      </w:r>
    </w:p>
    <w:p w14:paraId="5F82D0F1" w14:textId="26CD23B7" w:rsidR="00E45695" w:rsidRPr="00840816" w:rsidRDefault="00084AF9" w:rsidP="000C0BE9">
      <w:pPr>
        <w:pStyle w:val="Akapitzlist"/>
        <w:numPr>
          <w:ilvl w:val="1"/>
          <w:numId w:val="3"/>
        </w:numPr>
        <w:spacing w:line="276" w:lineRule="auto"/>
        <w:ind w:left="993" w:hanging="633"/>
        <w:jc w:val="both"/>
        <w:rPr>
          <w:rFonts w:ascii="Public Sans" w:hAnsi="Public Sans" w:cstheme="minorHAnsi"/>
          <w:sz w:val="24"/>
          <w:szCs w:val="24"/>
        </w:rPr>
      </w:pPr>
      <w:r w:rsidRPr="00840816">
        <w:rPr>
          <w:rFonts w:ascii="Public Sans" w:hAnsi="Public Sans" w:cstheme="minorHAnsi"/>
          <w:b/>
          <w:bCs/>
          <w:sz w:val="24"/>
          <w:szCs w:val="24"/>
        </w:rPr>
        <w:t>PAN/Akademia</w:t>
      </w:r>
      <w:r w:rsidRPr="00840816">
        <w:rPr>
          <w:rFonts w:ascii="Public Sans" w:hAnsi="Public Sans" w:cstheme="minorHAnsi"/>
          <w:sz w:val="24"/>
          <w:szCs w:val="24"/>
        </w:rPr>
        <w:t xml:space="preserve"> – Polska Akademia Nauk</w:t>
      </w:r>
      <w:r w:rsidR="001044AA" w:rsidRPr="00840816">
        <w:rPr>
          <w:rFonts w:ascii="Public Sans" w:hAnsi="Public Sans" w:cstheme="minorHAnsi"/>
          <w:sz w:val="24"/>
          <w:szCs w:val="24"/>
        </w:rPr>
        <w:t>;</w:t>
      </w:r>
    </w:p>
    <w:p w14:paraId="26DFDA08" w14:textId="01094409" w:rsidR="00E14880" w:rsidRPr="00840816" w:rsidRDefault="00F5045D" w:rsidP="000C0BE9">
      <w:pPr>
        <w:pStyle w:val="Akapitzlist"/>
        <w:numPr>
          <w:ilvl w:val="1"/>
          <w:numId w:val="3"/>
        </w:numPr>
        <w:spacing w:line="276" w:lineRule="auto"/>
        <w:ind w:left="993" w:hanging="633"/>
        <w:jc w:val="both"/>
        <w:rPr>
          <w:rFonts w:ascii="Public Sans" w:hAnsi="Public Sans" w:cstheme="minorHAnsi"/>
          <w:sz w:val="24"/>
          <w:szCs w:val="24"/>
        </w:rPr>
      </w:pPr>
      <w:r w:rsidRPr="00840816">
        <w:rPr>
          <w:rFonts w:ascii="Public Sans" w:hAnsi="Public Sans" w:cstheme="minorHAnsi"/>
          <w:b/>
          <w:bCs/>
          <w:sz w:val="24"/>
          <w:szCs w:val="24"/>
        </w:rPr>
        <w:t>u</w:t>
      </w:r>
      <w:r w:rsidR="00E14880" w:rsidRPr="00840816">
        <w:rPr>
          <w:rFonts w:ascii="Public Sans" w:hAnsi="Public Sans" w:cstheme="minorHAnsi"/>
          <w:b/>
          <w:bCs/>
          <w:sz w:val="24"/>
          <w:szCs w:val="24"/>
        </w:rPr>
        <w:t xml:space="preserve">stawa o PAN </w:t>
      </w:r>
      <w:r w:rsidR="00E14880" w:rsidRPr="00840816">
        <w:rPr>
          <w:rFonts w:ascii="Public Sans" w:hAnsi="Public Sans" w:cstheme="minorHAnsi"/>
          <w:sz w:val="24"/>
          <w:szCs w:val="24"/>
        </w:rPr>
        <w:t>– ustawa z dnia 30 kwietnia 2010 r. o Polskiej Akademii Nauk (Dz.U. 2020, poz. 1796)</w:t>
      </w:r>
      <w:r w:rsidR="0016785D">
        <w:rPr>
          <w:rFonts w:ascii="Public Sans" w:hAnsi="Public Sans" w:cstheme="minorHAnsi"/>
          <w:sz w:val="24"/>
          <w:szCs w:val="24"/>
        </w:rPr>
        <w:t>;</w:t>
      </w:r>
    </w:p>
    <w:p w14:paraId="282C30BB" w14:textId="2BDE2147" w:rsidR="009A27B5" w:rsidRPr="00840816" w:rsidRDefault="00F5045D" w:rsidP="000C0BE9">
      <w:pPr>
        <w:pStyle w:val="Akapitzlist"/>
        <w:numPr>
          <w:ilvl w:val="1"/>
          <w:numId w:val="3"/>
        </w:numPr>
        <w:spacing w:line="276" w:lineRule="auto"/>
        <w:ind w:left="993" w:hanging="633"/>
        <w:jc w:val="both"/>
        <w:rPr>
          <w:rFonts w:ascii="Public Sans" w:hAnsi="Public Sans" w:cstheme="minorHAnsi"/>
          <w:sz w:val="24"/>
          <w:szCs w:val="24"/>
        </w:rPr>
      </w:pPr>
      <w:r w:rsidRPr="00840816">
        <w:rPr>
          <w:rFonts w:ascii="Public Sans" w:hAnsi="Public Sans" w:cstheme="minorHAnsi"/>
          <w:b/>
          <w:bCs/>
          <w:sz w:val="24"/>
          <w:szCs w:val="24"/>
        </w:rPr>
        <w:t>d</w:t>
      </w:r>
      <w:r w:rsidR="00FD38A8" w:rsidRPr="00840816">
        <w:rPr>
          <w:rFonts w:ascii="Public Sans" w:hAnsi="Public Sans" w:cstheme="minorHAnsi"/>
          <w:b/>
          <w:bCs/>
          <w:sz w:val="24"/>
          <w:szCs w:val="24"/>
        </w:rPr>
        <w:t>ecyzja</w:t>
      </w:r>
      <w:r w:rsidR="00FD38A8" w:rsidRPr="00840816">
        <w:rPr>
          <w:rFonts w:ascii="Public Sans" w:hAnsi="Public Sans" w:cstheme="minorHAnsi"/>
          <w:sz w:val="24"/>
          <w:szCs w:val="24"/>
        </w:rPr>
        <w:t xml:space="preserve"> </w:t>
      </w:r>
      <w:r w:rsidR="00CD74CF" w:rsidRPr="00840816">
        <w:rPr>
          <w:rFonts w:ascii="Public Sans" w:hAnsi="Public Sans" w:cstheme="minorHAnsi"/>
          <w:sz w:val="24"/>
          <w:szCs w:val="24"/>
        </w:rPr>
        <w:t>–</w:t>
      </w:r>
      <w:r w:rsidR="00FD38A8" w:rsidRPr="00840816">
        <w:rPr>
          <w:rFonts w:ascii="Public Sans" w:hAnsi="Public Sans" w:cstheme="minorHAnsi"/>
          <w:sz w:val="24"/>
          <w:szCs w:val="24"/>
        </w:rPr>
        <w:t xml:space="preserve"> </w:t>
      </w:r>
      <w:r w:rsidR="00CD74CF" w:rsidRPr="00840816">
        <w:rPr>
          <w:rFonts w:ascii="Public Sans" w:hAnsi="Public Sans" w:cstheme="minorHAnsi"/>
          <w:sz w:val="24"/>
          <w:szCs w:val="24"/>
        </w:rPr>
        <w:t xml:space="preserve">decyzja </w:t>
      </w:r>
      <w:r w:rsidR="00DB6554" w:rsidRPr="00840816">
        <w:rPr>
          <w:rFonts w:ascii="Public Sans" w:hAnsi="Public Sans" w:cstheme="minorHAnsi"/>
          <w:sz w:val="24"/>
          <w:szCs w:val="24"/>
        </w:rPr>
        <w:t>P</w:t>
      </w:r>
      <w:r w:rsidR="00CD74CF" w:rsidRPr="00840816">
        <w:rPr>
          <w:rFonts w:ascii="Public Sans" w:hAnsi="Public Sans" w:cstheme="minorHAnsi"/>
          <w:sz w:val="24"/>
          <w:szCs w:val="24"/>
        </w:rPr>
        <w:t xml:space="preserve">rezesa PAN nr </w:t>
      </w:r>
      <w:r w:rsidR="00236A25">
        <w:rPr>
          <w:rFonts w:ascii="Public Sans" w:hAnsi="Public Sans" w:cstheme="minorHAnsi"/>
          <w:sz w:val="24"/>
          <w:szCs w:val="24"/>
        </w:rPr>
        <w:t>48</w:t>
      </w:r>
      <w:r w:rsidR="0010133C">
        <w:rPr>
          <w:rFonts w:ascii="Public Sans" w:hAnsi="Public Sans" w:cstheme="minorHAnsi"/>
          <w:sz w:val="24"/>
          <w:szCs w:val="24"/>
        </w:rPr>
        <w:t>/2022</w:t>
      </w:r>
      <w:r w:rsidR="00CD74CF" w:rsidRPr="00840816">
        <w:rPr>
          <w:rFonts w:ascii="Public Sans" w:hAnsi="Public Sans" w:cstheme="minorHAnsi"/>
          <w:sz w:val="24"/>
          <w:szCs w:val="24"/>
        </w:rPr>
        <w:t xml:space="preserve"> z dnia </w:t>
      </w:r>
      <w:r w:rsidR="00236A25">
        <w:rPr>
          <w:rFonts w:ascii="Public Sans" w:hAnsi="Public Sans" w:cstheme="minorHAnsi"/>
          <w:sz w:val="24"/>
          <w:szCs w:val="24"/>
        </w:rPr>
        <w:t>30</w:t>
      </w:r>
      <w:r w:rsidR="0010133C">
        <w:rPr>
          <w:rFonts w:ascii="Public Sans" w:hAnsi="Public Sans" w:cstheme="minorHAnsi"/>
          <w:sz w:val="24"/>
          <w:szCs w:val="24"/>
        </w:rPr>
        <w:t>.09.</w:t>
      </w:r>
      <w:r w:rsidR="00CD74CF" w:rsidRPr="00840816">
        <w:rPr>
          <w:rFonts w:ascii="Public Sans" w:hAnsi="Public Sans" w:cstheme="minorHAnsi"/>
          <w:sz w:val="24"/>
          <w:szCs w:val="24"/>
        </w:rPr>
        <w:t>202</w:t>
      </w:r>
      <w:r w:rsidR="007D7009">
        <w:rPr>
          <w:rFonts w:ascii="Public Sans" w:hAnsi="Public Sans" w:cstheme="minorHAnsi"/>
          <w:sz w:val="24"/>
          <w:szCs w:val="24"/>
        </w:rPr>
        <w:t>2</w:t>
      </w:r>
      <w:r w:rsidR="00CD74CF" w:rsidRPr="00840816">
        <w:rPr>
          <w:rFonts w:ascii="Public Sans" w:hAnsi="Public Sans" w:cstheme="minorHAnsi"/>
          <w:sz w:val="24"/>
          <w:szCs w:val="24"/>
        </w:rPr>
        <w:t xml:space="preserve"> roku w</w:t>
      </w:r>
      <w:r w:rsidR="00840816">
        <w:rPr>
          <w:rFonts w:ascii="Public Sans" w:hAnsi="Public Sans" w:cstheme="minorHAnsi"/>
          <w:sz w:val="24"/>
          <w:szCs w:val="24"/>
        </w:rPr>
        <w:t> </w:t>
      </w:r>
      <w:r w:rsidR="00CD74CF" w:rsidRPr="00840816">
        <w:rPr>
          <w:rFonts w:ascii="Public Sans" w:hAnsi="Public Sans" w:cstheme="minorHAnsi"/>
          <w:sz w:val="24"/>
          <w:szCs w:val="24"/>
        </w:rPr>
        <w:t>sprawie wprowadzenia identyfikacji wizualnej Polskiej Akademii Nauk</w:t>
      </w:r>
      <w:r w:rsidR="001044AA" w:rsidRPr="00840816">
        <w:rPr>
          <w:rFonts w:ascii="Public Sans" w:hAnsi="Public Sans" w:cstheme="minorHAnsi"/>
          <w:sz w:val="24"/>
          <w:szCs w:val="24"/>
        </w:rPr>
        <w:t>;</w:t>
      </w:r>
    </w:p>
    <w:p w14:paraId="21088FC5" w14:textId="7BCC2CC4" w:rsidR="00084AF9" w:rsidRPr="00840816" w:rsidRDefault="00F5045D" w:rsidP="000C0BE9">
      <w:pPr>
        <w:pStyle w:val="Akapitzlist"/>
        <w:numPr>
          <w:ilvl w:val="1"/>
          <w:numId w:val="3"/>
        </w:numPr>
        <w:spacing w:line="276" w:lineRule="auto"/>
        <w:ind w:left="993" w:hanging="633"/>
        <w:jc w:val="both"/>
        <w:rPr>
          <w:rFonts w:ascii="Public Sans" w:hAnsi="Public Sans" w:cstheme="minorHAnsi"/>
          <w:sz w:val="24"/>
          <w:szCs w:val="24"/>
        </w:rPr>
      </w:pPr>
      <w:r w:rsidRPr="00840816">
        <w:rPr>
          <w:rFonts w:ascii="Public Sans" w:hAnsi="Public Sans" w:cstheme="minorHAnsi"/>
          <w:b/>
          <w:bCs/>
          <w:sz w:val="24"/>
          <w:szCs w:val="24"/>
        </w:rPr>
        <w:t>r</w:t>
      </w:r>
      <w:r w:rsidR="00084AF9" w:rsidRPr="00840816">
        <w:rPr>
          <w:rFonts w:ascii="Public Sans" w:hAnsi="Public Sans" w:cstheme="minorHAnsi"/>
          <w:b/>
          <w:bCs/>
          <w:sz w:val="24"/>
          <w:szCs w:val="24"/>
        </w:rPr>
        <w:t>egulamin</w:t>
      </w:r>
      <w:r w:rsidR="00084AF9" w:rsidRPr="00840816">
        <w:rPr>
          <w:rFonts w:ascii="Public Sans" w:hAnsi="Public Sans" w:cstheme="minorHAnsi"/>
          <w:sz w:val="24"/>
          <w:szCs w:val="24"/>
        </w:rPr>
        <w:t xml:space="preserve"> – niniejszy </w:t>
      </w:r>
      <w:r w:rsidR="00FD38A8" w:rsidRPr="00840816">
        <w:rPr>
          <w:rFonts w:ascii="Public Sans" w:hAnsi="Public Sans" w:cstheme="minorHAnsi"/>
          <w:sz w:val="24"/>
          <w:szCs w:val="24"/>
        </w:rPr>
        <w:t>regulamin</w:t>
      </w:r>
      <w:r w:rsidR="001044AA" w:rsidRPr="00840816">
        <w:rPr>
          <w:rFonts w:ascii="Public Sans" w:hAnsi="Public Sans" w:cstheme="minorHAnsi"/>
          <w:sz w:val="24"/>
          <w:szCs w:val="24"/>
        </w:rPr>
        <w:t>;</w:t>
      </w:r>
    </w:p>
    <w:p w14:paraId="08BAB58D" w14:textId="03C2206F" w:rsidR="009A27B5" w:rsidRPr="00840816" w:rsidRDefault="009A27B5" w:rsidP="000C0BE9">
      <w:pPr>
        <w:pStyle w:val="Akapitzlist"/>
        <w:numPr>
          <w:ilvl w:val="1"/>
          <w:numId w:val="3"/>
        </w:numPr>
        <w:spacing w:line="276" w:lineRule="auto"/>
        <w:ind w:left="993" w:hanging="633"/>
        <w:jc w:val="both"/>
        <w:rPr>
          <w:rFonts w:ascii="Public Sans" w:hAnsi="Public Sans" w:cstheme="minorHAnsi"/>
          <w:sz w:val="24"/>
          <w:szCs w:val="24"/>
        </w:rPr>
      </w:pPr>
      <w:r w:rsidRPr="00840816">
        <w:rPr>
          <w:rFonts w:ascii="Public Sans" w:hAnsi="Public Sans" w:cstheme="minorHAnsi"/>
          <w:b/>
          <w:bCs/>
          <w:sz w:val="24"/>
          <w:szCs w:val="24"/>
        </w:rPr>
        <w:t>Kancelaria Akademii</w:t>
      </w:r>
      <w:r w:rsidRPr="00840816">
        <w:rPr>
          <w:rFonts w:ascii="Public Sans" w:hAnsi="Public Sans" w:cstheme="minorHAnsi"/>
          <w:sz w:val="24"/>
          <w:szCs w:val="24"/>
        </w:rPr>
        <w:t xml:space="preserve"> – kancelaria zapewniająca obsługę administracyjną PAN zgodnie z art. 26 ust. 1 </w:t>
      </w:r>
      <w:r w:rsidR="00F5045D" w:rsidRPr="00840816">
        <w:rPr>
          <w:rFonts w:ascii="Public Sans" w:hAnsi="Public Sans" w:cstheme="minorHAnsi"/>
          <w:sz w:val="24"/>
          <w:szCs w:val="24"/>
        </w:rPr>
        <w:t>u</w:t>
      </w:r>
      <w:r w:rsidR="00E14880" w:rsidRPr="00840816">
        <w:rPr>
          <w:rFonts w:ascii="Public Sans" w:hAnsi="Public Sans" w:cstheme="minorHAnsi"/>
          <w:sz w:val="24"/>
          <w:szCs w:val="24"/>
        </w:rPr>
        <w:t>stawy o PAN;</w:t>
      </w:r>
    </w:p>
    <w:p w14:paraId="7CF5CC5B" w14:textId="74572CD3" w:rsidR="002A7D55" w:rsidRPr="00840816" w:rsidRDefault="00AA44B5" w:rsidP="000C0BE9">
      <w:pPr>
        <w:pStyle w:val="Akapitzlist"/>
        <w:numPr>
          <w:ilvl w:val="1"/>
          <w:numId w:val="3"/>
        </w:numPr>
        <w:spacing w:line="276" w:lineRule="auto"/>
        <w:ind w:left="993" w:hanging="633"/>
        <w:jc w:val="both"/>
        <w:rPr>
          <w:rFonts w:ascii="Public Sans" w:hAnsi="Public Sans" w:cstheme="minorHAnsi"/>
          <w:sz w:val="24"/>
          <w:szCs w:val="24"/>
        </w:rPr>
      </w:pPr>
      <w:r w:rsidRPr="00840816">
        <w:rPr>
          <w:rFonts w:ascii="Public Sans" w:hAnsi="Public Sans" w:cstheme="minorHAnsi"/>
          <w:b/>
          <w:bCs/>
          <w:sz w:val="24"/>
          <w:szCs w:val="24"/>
        </w:rPr>
        <w:t>k</w:t>
      </w:r>
      <w:r w:rsidR="002A7D55" w:rsidRPr="00840816">
        <w:rPr>
          <w:rFonts w:ascii="Public Sans" w:hAnsi="Public Sans" w:cstheme="minorHAnsi"/>
          <w:b/>
          <w:bCs/>
          <w:sz w:val="24"/>
          <w:szCs w:val="24"/>
        </w:rPr>
        <w:t>orporacja uczonych</w:t>
      </w:r>
      <w:r w:rsidR="008228BB" w:rsidRPr="00840816">
        <w:rPr>
          <w:rFonts w:ascii="Public Sans" w:hAnsi="Public Sans" w:cstheme="minorHAnsi"/>
          <w:sz w:val="24"/>
          <w:szCs w:val="24"/>
        </w:rPr>
        <w:t xml:space="preserve"> – korporacja uczonych Akademii obejmująca struktury wymienione w art. 27 </w:t>
      </w:r>
      <w:r w:rsidR="00F5045D" w:rsidRPr="00840816">
        <w:rPr>
          <w:rFonts w:ascii="Public Sans" w:hAnsi="Public Sans" w:cstheme="minorHAnsi"/>
          <w:sz w:val="24"/>
          <w:szCs w:val="24"/>
        </w:rPr>
        <w:t>u</w:t>
      </w:r>
      <w:r w:rsidR="008228BB" w:rsidRPr="00840816">
        <w:rPr>
          <w:rFonts w:ascii="Public Sans" w:hAnsi="Public Sans" w:cstheme="minorHAnsi"/>
          <w:sz w:val="24"/>
          <w:szCs w:val="24"/>
        </w:rPr>
        <w:t xml:space="preserve">stawy </w:t>
      </w:r>
      <w:r w:rsidR="00261B4C" w:rsidRPr="00840816">
        <w:rPr>
          <w:rFonts w:ascii="Public Sans" w:hAnsi="Public Sans" w:cstheme="minorHAnsi"/>
          <w:sz w:val="24"/>
          <w:szCs w:val="24"/>
        </w:rPr>
        <w:t>o PAN;</w:t>
      </w:r>
    </w:p>
    <w:p w14:paraId="26155A77" w14:textId="559EE629" w:rsidR="00DD73E4" w:rsidRPr="00840816" w:rsidRDefault="00AA44B5" w:rsidP="000C0BE9">
      <w:pPr>
        <w:pStyle w:val="Akapitzlist"/>
        <w:numPr>
          <w:ilvl w:val="1"/>
          <w:numId w:val="3"/>
        </w:numPr>
        <w:spacing w:line="276" w:lineRule="auto"/>
        <w:ind w:left="993" w:hanging="633"/>
        <w:jc w:val="both"/>
        <w:rPr>
          <w:rFonts w:ascii="Public Sans" w:hAnsi="Public Sans" w:cstheme="minorHAnsi"/>
          <w:sz w:val="24"/>
          <w:szCs w:val="24"/>
        </w:rPr>
      </w:pPr>
      <w:r w:rsidRPr="00840816">
        <w:rPr>
          <w:rFonts w:ascii="Public Sans" w:hAnsi="Public Sans" w:cstheme="minorHAnsi"/>
          <w:b/>
          <w:bCs/>
          <w:sz w:val="24"/>
          <w:szCs w:val="24"/>
        </w:rPr>
        <w:t>j</w:t>
      </w:r>
      <w:r w:rsidR="00353498" w:rsidRPr="00840816">
        <w:rPr>
          <w:rFonts w:ascii="Public Sans" w:hAnsi="Public Sans" w:cstheme="minorHAnsi"/>
          <w:b/>
          <w:bCs/>
          <w:sz w:val="24"/>
          <w:szCs w:val="24"/>
        </w:rPr>
        <w:t>ednostka</w:t>
      </w:r>
      <w:r w:rsidR="00353498" w:rsidRPr="00840816">
        <w:rPr>
          <w:rFonts w:ascii="Public Sans" w:hAnsi="Public Sans" w:cstheme="minorHAnsi"/>
          <w:sz w:val="24"/>
          <w:szCs w:val="24"/>
        </w:rPr>
        <w:t xml:space="preserve"> – </w:t>
      </w:r>
      <w:r w:rsidR="003D6E42" w:rsidRPr="00840816">
        <w:rPr>
          <w:rFonts w:ascii="Public Sans" w:hAnsi="Public Sans" w:cstheme="minorHAnsi"/>
          <w:sz w:val="24"/>
          <w:szCs w:val="24"/>
        </w:rPr>
        <w:t xml:space="preserve">pomocnicza </w:t>
      </w:r>
      <w:r w:rsidR="00353498" w:rsidRPr="00840816">
        <w:rPr>
          <w:rFonts w:ascii="Public Sans" w:hAnsi="Public Sans" w:cstheme="minorHAnsi"/>
          <w:sz w:val="24"/>
          <w:szCs w:val="24"/>
        </w:rPr>
        <w:t>jednostka naukowa lub inna jednostka organizacyjna PAN</w:t>
      </w:r>
      <w:r w:rsidR="00472585">
        <w:rPr>
          <w:rFonts w:ascii="Public Sans" w:hAnsi="Public Sans" w:cstheme="minorHAnsi"/>
          <w:sz w:val="24"/>
          <w:szCs w:val="24"/>
        </w:rPr>
        <w:t>;</w:t>
      </w:r>
    </w:p>
    <w:p w14:paraId="1606793B" w14:textId="68E64FA8" w:rsidR="00F95520" w:rsidRPr="00840816" w:rsidRDefault="00AA44B5" w:rsidP="000C0BE9">
      <w:pPr>
        <w:pStyle w:val="Akapitzlist"/>
        <w:numPr>
          <w:ilvl w:val="1"/>
          <w:numId w:val="3"/>
        </w:numPr>
        <w:spacing w:line="276" w:lineRule="auto"/>
        <w:ind w:left="993" w:hanging="633"/>
        <w:jc w:val="both"/>
        <w:rPr>
          <w:rFonts w:ascii="Public Sans" w:hAnsi="Public Sans" w:cstheme="minorHAnsi"/>
          <w:sz w:val="24"/>
          <w:szCs w:val="24"/>
        </w:rPr>
      </w:pPr>
      <w:r w:rsidRPr="00840816">
        <w:rPr>
          <w:rFonts w:ascii="Public Sans" w:hAnsi="Public Sans" w:cstheme="minorHAnsi"/>
          <w:b/>
          <w:bCs/>
          <w:sz w:val="24"/>
          <w:szCs w:val="24"/>
        </w:rPr>
        <w:t>k</w:t>
      </w:r>
      <w:r w:rsidR="00F95520" w:rsidRPr="00840816">
        <w:rPr>
          <w:rFonts w:ascii="Public Sans" w:hAnsi="Public Sans" w:cstheme="minorHAnsi"/>
          <w:b/>
          <w:bCs/>
          <w:sz w:val="24"/>
          <w:szCs w:val="24"/>
        </w:rPr>
        <w:t>ierownik</w:t>
      </w:r>
      <w:r w:rsidR="00F95520" w:rsidRPr="00840816">
        <w:rPr>
          <w:rFonts w:ascii="Public Sans" w:hAnsi="Public Sans" w:cstheme="minorHAnsi"/>
          <w:sz w:val="24"/>
          <w:szCs w:val="24"/>
        </w:rPr>
        <w:t xml:space="preserve"> – osoba kierująca daną strukturą w ramach </w:t>
      </w:r>
      <w:r w:rsidR="00F5045D" w:rsidRPr="00840816">
        <w:rPr>
          <w:rFonts w:ascii="Public Sans" w:hAnsi="Public Sans" w:cstheme="minorHAnsi"/>
          <w:sz w:val="24"/>
          <w:szCs w:val="24"/>
        </w:rPr>
        <w:t>k</w:t>
      </w:r>
      <w:r w:rsidR="00F95520" w:rsidRPr="00840816">
        <w:rPr>
          <w:rFonts w:ascii="Public Sans" w:hAnsi="Public Sans" w:cstheme="minorHAnsi"/>
          <w:sz w:val="24"/>
          <w:szCs w:val="24"/>
        </w:rPr>
        <w:t>orporacji uczonych</w:t>
      </w:r>
      <w:r w:rsidR="004471FF" w:rsidRPr="00840816">
        <w:rPr>
          <w:rFonts w:ascii="Public Sans" w:hAnsi="Public Sans" w:cstheme="minorHAnsi"/>
          <w:sz w:val="24"/>
          <w:szCs w:val="24"/>
        </w:rPr>
        <w:t>;</w:t>
      </w:r>
    </w:p>
    <w:p w14:paraId="56B990DB" w14:textId="54AFD44C" w:rsidR="006C6A53" w:rsidRDefault="00AA44B5" w:rsidP="000C0BE9">
      <w:pPr>
        <w:pStyle w:val="Akapitzlist"/>
        <w:numPr>
          <w:ilvl w:val="1"/>
          <w:numId w:val="3"/>
        </w:numPr>
        <w:spacing w:line="276" w:lineRule="auto"/>
        <w:ind w:left="993" w:hanging="633"/>
        <w:jc w:val="both"/>
        <w:rPr>
          <w:rFonts w:ascii="Public Sans" w:hAnsi="Public Sans" w:cstheme="minorHAnsi"/>
          <w:sz w:val="24"/>
          <w:szCs w:val="24"/>
        </w:rPr>
      </w:pPr>
      <w:r w:rsidRPr="00840816">
        <w:rPr>
          <w:rFonts w:ascii="Public Sans" w:hAnsi="Public Sans" w:cstheme="minorHAnsi"/>
          <w:b/>
          <w:bCs/>
          <w:sz w:val="24"/>
          <w:szCs w:val="24"/>
        </w:rPr>
        <w:t>d</w:t>
      </w:r>
      <w:r w:rsidR="006C6A53" w:rsidRPr="00840816">
        <w:rPr>
          <w:rFonts w:ascii="Public Sans" w:hAnsi="Public Sans" w:cstheme="minorHAnsi"/>
          <w:b/>
          <w:bCs/>
          <w:sz w:val="24"/>
          <w:szCs w:val="24"/>
        </w:rPr>
        <w:t>yrektor</w:t>
      </w:r>
      <w:r w:rsidR="006C6A53" w:rsidRPr="00840816">
        <w:rPr>
          <w:rFonts w:ascii="Public Sans" w:hAnsi="Public Sans" w:cstheme="minorHAnsi"/>
          <w:sz w:val="24"/>
          <w:szCs w:val="24"/>
        </w:rPr>
        <w:t xml:space="preserve"> – osoba kierująca </w:t>
      </w:r>
      <w:r w:rsidR="00467CB5" w:rsidRPr="00840816">
        <w:rPr>
          <w:rFonts w:ascii="Public Sans" w:hAnsi="Public Sans" w:cstheme="minorHAnsi"/>
          <w:sz w:val="24"/>
          <w:szCs w:val="24"/>
        </w:rPr>
        <w:t>j</w:t>
      </w:r>
      <w:r w:rsidR="004471FF" w:rsidRPr="00840816">
        <w:rPr>
          <w:rFonts w:ascii="Public Sans" w:hAnsi="Public Sans" w:cstheme="minorHAnsi"/>
          <w:sz w:val="24"/>
          <w:szCs w:val="24"/>
        </w:rPr>
        <w:t>ednostką</w:t>
      </w:r>
      <w:r w:rsidR="006C6A53" w:rsidRPr="00840816">
        <w:rPr>
          <w:rFonts w:ascii="Public Sans" w:hAnsi="Public Sans" w:cstheme="minorHAnsi"/>
          <w:sz w:val="24"/>
          <w:szCs w:val="24"/>
        </w:rPr>
        <w:t>;</w:t>
      </w:r>
    </w:p>
    <w:p w14:paraId="0AAF51D0" w14:textId="03A858FC" w:rsidR="00C4679F" w:rsidRPr="00840816" w:rsidRDefault="00AA44B5" w:rsidP="000C0BE9">
      <w:pPr>
        <w:pStyle w:val="Akapitzlist"/>
        <w:numPr>
          <w:ilvl w:val="1"/>
          <w:numId w:val="3"/>
        </w:numPr>
        <w:spacing w:line="276" w:lineRule="auto"/>
        <w:ind w:left="993" w:hanging="633"/>
        <w:jc w:val="both"/>
        <w:rPr>
          <w:rFonts w:ascii="Public Sans" w:hAnsi="Public Sans" w:cstheme="minorHAnsi"/>
          <w:sz w:val="24"/>
          <w:szCs w:val="24"/>
        </w:rPr>
      </w:pPr>
      <w:r w:rsidRPr="00840816">
        <w:rPr>
          <w:rFonts w:ascii="Public Sans" w:hAnsi="Public Sans" w:cstheme="minorHAnsi"/>
          <w:b/>
          <w:bCs/>
          <w:sz w:val="24"/>
          <w:szCs w:val="24"/>
        </w:rPr>
        <w:t>d</w:t>
      </w:r>
      <w:r w:rsidR="006C6A53" w:rsidRPr="00840816">
        <w:rPr>
          <w:rFonts w:ascii="Public Sans" w:hAnsi="Public Sans" w:cstheme="minorHAnsi"/>
          <w:b/>
          <w:bCs/>
          <w:sz w:val="24"/>
          <w:szCs w:val="24"/>
        </w:rPr>
        <w:t>ysponent</w:t>
      </w:r>
      <w:r w:rsidR="006C6A53" w:rsidRPr="00840816">
        <w:rPr>
          <w:rFonts w:ascii="Public Sans" w:hAnsi="Public Sans" w:cstheme="minorHAnsi"/>
          <w:sz w:val="24"/>
          <w:szCs w:val="24"/>
        </w:rPr>
        <w:t xml:space="preserve"> – osoba kierująca komórką organizacyjną wchodzącą w skład Kancelarii Akademii</w:t>
      </w:r>
      <w:r w:rsidR="00C4679F" w:rsidRPr="00840816">
        <w:rPr>
          <w:rFonts w:ascii="Public Sans" w:hAnsi="Public Sans" w:cstheme="minorHAnsi"/>
          <w:sz w:val="24"/>
          <w:szCs w:val="24"/>
        </w:rPr>
        <w:t>;</w:t>
      </w:r>
    </w:p>
    <w:p w14:paraId="14B0C1FB" w14:textId="4924B1D1" w:rsidR="00D674F2" w:rsidRPr="00840816" w:rsidRDefault="00AA44B5" w:rsidP="000C0BE9">
      <w:pPr>
        <w:pStyle w:val="Akapitzlist"/>
        <w:numPr>
          <w:ilvl w:val="1"/>
          <w:numId w:val="3"/>
        </w:numPr>
        <w:spacing w:line="276" w:lineRule="auto"/>
        <w:ind w:left="993" w:hanging="633"/>
        <w:jc w:val="both"/>
        <w:rPr>
          <w:rFonts w:ascii="Public Sans" w:hAnsi="Public Sans" w:cstheme="minorHAnsi"/>
          <w:sz w:val="24"/>
          <w:szCs w:val="24"/>
        </w:rPr>
      </w:pPr>
      <w:r w:rsidRPr="00840816">
        <w:rPr>
          <w:rFonts w:ascii="Public Sans" w:hAnsi="Public Sans" w:cstheme="minorHAnsi"/>
          <w:b/>
          <w:bCs/>
          <w:sz w:val="24"/>
          <w:szCs w:val="24"/>
        </w:rPr>
        <w:t>r</w:t>
      </w:r>
      <w:r w:rsidR="006C6A53" w:rsidRPr="00840816">
        <w:rPr>
          <w:rFonts w:ascii="Public Sans" w:hAnsi="Public Sans" w:cstheme="minorHAnsi"/>
          <w:b/>
          <w:bCs/>
          <w:sz w:val="24"/>
          <w:szCs w:val="24"/>
        </w:rPr>
        <w:t>zecznik</w:t>
      </w:r>
      <w:r w:rsidR="006C6A53" w:rsidRPr="00840816">
        <w:rPr>
          <w:rFonts w:ascii="Public Sans" w:hAnsi="Public Sans" w:cstheme="minorHAnsi"/>
          <w:sz w:val="24"/>
          <w:szCs w:val="24"/>
        </w:rPr>
        <w:t xml:space="preserve"> – rzecznik prasowy </w:t>
      </w:r>
      <w:r w:rsidR="00356B76" w:rsidRPr="00840816">
        <w:rPr>
          <w:rFonts w:ascii="Public Sans" w:hAnsi="Public Sans" w:cstheme="minorHAnsi"/>
          <w:sz w:val="24"/>
          <w:szCs w:val="24"/>
        </w:rPr>
        <w:t>Akademii;</w:t>
      </w:r>
    </w:p>
    <w:p w14:paraId="1D028055" w14:textId="5C47A09D" w:rsidR="00BD52B3" w:rsidRPr="00840816" w:rsidRDefault="00BD52B3" w:rsidP="000C0BE9">
      <w:pPr>
        <w:pStyle w:val="Akapitzlist"/>
        <w:numPr>
          <w:ilvl w:val="1"/>
          <w:numId w:val="3"/>
        </w:numPr>
        <w:spacing w:line="276" w:lineRule="auto"/>
        <w:ind w:left="993" w:hanging="633"/>
        <w:jc w:val="both"/>
        <w:rPr>
          <w:rFonts w:ascii="Public Sans" w:hAnsi="Public Sans" w:cstheme="minorHAnsi"/>
          <w:sz w:val="24"/>
          <w:szCs w:val="24"/>
        </w:rPr>
      </w:pPr>
      <w:r w:rsidRPr="00840816">
        <w:rPr>
          <w:rFonts w:ascii="Public Sans" w:hAnsi="Public Sans" w:cstheme="minorHAnsi"/>
          <w:b/>
          <w:bCs/>
          <w:sz w:val="24"/>
          <w:szCs w:val="24"/>
        </w:rPr>
        <w:t xml:space="preserve">identyfikacja wizualna </w:t>
      </w:r>
      <w:r w:rsidRPr="00840816">
        <w:rPr>
          <w:rFonts w:ascii="Public Sans" w:hAnsi="Public Sans" w:cstheme="minorHAnsi"/>
          <w:sz w:val="24"/>
          <w:szCs w:val="24"/>
        </w:rPr>
        <w:t xml:space="preserve">– </w:t>
      </w:r>
      <w:r w:rsidR="001A1EA7" w:rsidRPr="00840816">
        <w:rPr>
          <w:rFonts w:ascii="Public Sans" w:hAnsi="Public Sans" w:cstheme="minorHAnsi"/>
          <w:sz w:val="24"/>
          <w:szCs w:val="24"/>
        </w:rPr>
        <w:t xml:space="preserve">narzędzie </w:t>
      </w:r>
      <w:r w:rsidR="004E24C2">
        <w:rPr>
          <w:rFonts w:ascii="Public Sans" w:hAnsi="Public Sans" w:cstheme="minorHAnsi"/>
          <w:sz w:val="24"/>
          <w:szCs w:val="24"/>
        </w:rPr>
        <w:t>wspierające</w:t>
      </w:r>
      <w:r w:rsidR="001A1EA7" w:rsidRPr="00840816">
        <w:rPr>
          <w:rFonts w:ascii="Public Sans" w:hAnsi="Public Sans" w:cstheme="minorHAnsi"/>
          <w:sz w:val="24"/>
          <w:szCs w:val="24"/>
        </w:rPr>
        <w:t xml:space="preserve"> kreowani</w:t>
      </w:r>
      <w:r w:rsidR="004E24C2">
        <w:rPr>
          <w:rFonts w:ascii="Public Sans" w:hAnsi="Public Sans" w:cstheme="minorHAnsi"/>
          <w:sz w:val="24"/>
          <w:szCs w:val="24"/>
        </w:rPr>
        <w:t>e</w:t>
      </w:r>
      <w:r w:rsidR="001A1EA7" w:rsidRPr="00840816">
        <w:rPr>
          <w:rFonts w:ascii="Public Sans" w:hAnsi="Public Sans" w:cstheme="minorHAnsi"/>
          <w:sz w:val="24"/>
          <w:szCs w:val="24"/>
        </w:rPr>
        <w:t xml:space="preserve"> wizerunku PAN</w:t>
      </w:r>
      <w:r w:rsidR="008601E3" w:rsidRPr="00840816">
        <w:rPr>
          <w:rFonts w:ascii="Public Sans" w:hAnsi="Public Sans" w:cstheme="minorHAnsi"/>
          <w:sz w:val="24"/>
          <w:szCs w:val="24"/>
        </w:rPr>
        <w:t>;</w:t>
      </w:r>
      <w:r w:rsidR="001A1EA7" w:rsidRPr="00840816">
        <w:rPr>
          <w:rFonts w:ascii="Public Sans" w:hAnsi="Public Sans" w:cstheme="minorHAnsi"/>
          <w:sz w:val="24"/>
          <w:szCs w:val="24"/>
        </w:rPr>
        <w:t xml:space="preserve"> </w:t>
      </w:r>
      <w:r w:rsidR="008601E3" w:rsidRPr="00840816">
        <w:rPr>
          <w:rFonts w:ascii="Public Sans" w:hAnsi="Public Sans" w:cstheme="minorHAnsi"/>
          <w:sz w:val="24"/>
          <w:szCs w:val="24"/>
        </w:rPr>
        <w:t xml:space="preserve">księga identyfikacji wizualnej stanowi </w:t>
      </w:r>
      <w:r w:rsidR="001A1EA7" w:rsidRPr="00840816">
        <w:rPr>
          <w:rFonts w:ascii="Public Sans" w:hAnsi="Public Sans" w:cstheme="minorHAnsi"/>
          <w:sz w:val="24"/>
          <w:szCs w:val="24"/>
        </w:rPr>
        <w:t>załącznik nr 1 do decyzji;</w:t>
      </w:r>
    </w:p>
    <w:p w14:paraId="172CF550" w14:textId="0DD9B2C8" w:rsidR="00895B54" w:rsidRPr="00840816" w:rsidRDefault="00AA44B5" w:rsidP="000C0BE9">
      <w:pPr>
        <w:pStyle w:val="Akapitzlist"/>
        <w:numPr>
          <w:ilvl w:val="1"/>
          <w:numId w:val="3"/>
        </w:numPr>
        <w:spacing w:line="276" w:lineRule="auto"/>
        <w:ind w:left="993" w:hanging="633"/>
        <w:jc w:val="both"/>
        <w:rPr>
          <w:rFonts w:ascii="Public Sans" w:hAnsi="Public Sans" w:cstheme="minorHAnsi"/>
          <w:sz w:val="24"/>
          <w:szCs w:val="24"/>
        </w:rPr>
      </w:pPr>
      <w:r w:rsidRPr="00840816">
        <w:rPr>
          <w:rFonts w:ascii="Public Sans" w:hAnsi="Public Sans" w:cstheme="minorHAnsi"/>
          <w:b/>
          <w:bCs/>
          <w:sz w:val="24"/>
          <w:szCs w:val="24"/>
        </w:rPr>
        <w:t>l</w:t>
      </w:r>
      <w:r w:rsidR="007C1AA9" w:rsidRPr="00840816">
        <w:rPr>
          <w:rFonts w:ascii="Public Sans" w:hAnsi="Public Sans" w:cstheme="minorHAnsi"/>
          <w:b/>
          <w:bCs/>
          <w:sz w:val="24"/>
          <w:szCs w:val="24"/>
        </w:rPr>
        <w:t>ogotyp PAN</w:t>
      </w:r>
      <w:r w:rsidR="007C1AA9" w:rsidRPr="00840816">
        <w:rPr>
          <w:rFonts w:ascii="Public Sans" w:hAnsi="Public Sans" w:cstheme="minorHAnsi"/>
          <w:sz w:val="24"/>
          <w:szCs w:val="24"/>
        </w:rPr>
        <w:t xml:space="preserve"> </w:t>
      </w:r>
      <w:r w:rsidRPr="00840816">
        <w:rPr>
          <w:rFonts w:ascii="Public Sans" w:hAnsi="Public Sans" w:cstheme="minorHAnsi"/>
          <w:sz w:val="24"/>
          <w:szCs w:val="24"/>
        </w:rPr>
        <w:t>–</w:t>
      </w:r>
      <w:r w:rsidR="007C1AA9" w:rsidRPr="00840816">
        <w:rPr>
          <w:rFonts w:ascii="Public Sans" w:hAnsi="Public Sans" w:cstheme="minorHAnsi"/>
          <w:sz w:val="24"/>
          <w:szCs w:val="24"/>
        </w:rPr>
        <w:t xml:space="preserve"> </w:t>
      </w:r>
      <w:r w:rsidR="00356B76" w:rsidRPr="00840816">
        <w:rPr>
          <w:rFonts w:ascii="Public Sans" w:hAnsi="Public Sans" w:cstheme="minorHAnsi"/>
          <w:sz w:val="24"/>
          <w:szCs w:val="24"/>
        </w:rPr>
        <w:t>znak słowno-graficzny, którym posługuje się Akademia;</w:t>
      </w:r>
    </w:p>
    <w:p w14:paraId="4280101E" w14:textId="0F8AD941" w:rsidR="00510E8D" w:rsidRPr="00840816" w:rsidRDefault="448FDDE4" w:rsidP="000C0BE9">
      <w:pPr>
        <w:pStyle w:val="Akapitzlist"/>
        <w:numPr>
          <w:ilvl w:val="1"/>
          <w:numId w:val="3"/>
        </w:numPr>
        <w:spacing w:line="276" w:lineRule="auto"/>
        <w:ind w:left="993" w:hanging="633"/>
        <w:jc w:val="both"/>
        <w:rPr>
          <w:rFonts w:ascii="Public Sans" w:hAnsi="Public Sans"/>
          <w:sz w:val="24"/>
          <w:szCs w:val="24"/>
        </w:rPr>
      </w:pPr>
      <w:r w:rsidRPr="00840816">
        <w:rPr>
          <w:rFonts w:ascii="Public Sans" w:hAnsi="Public Sans"/>
          <w:b/>
          <w:bCs/>
          <w:sz w:val="24"/>
          <w:szCs w:val="24"/>
        </w:rPr>
        <w:t>znak zależny</w:t>
      </w:r>
      <w:r w:rsidRPr="00840816">
        <w:rPr>
          <w:rFonts w:ascii="Public Sans" w:hAnsi="Public Sans"/>
          <w:sz w:val="24"/>
          <w:szCs w:val="24"/>
        </w:rPr>
        <w:t xml:space="preserve"> – </w:t>
      </w:r>
      <w:r w:rsidR="08B14168" w:rsidRPr="00840816">
        <w:rPr>
          <w:rFonts w:ascii="Public Sans" w:hAnsi="Public Sans"/>
          <w:sz w:val="24"/>
          <w:szCs w:val="24"/>
        </w:rPr>
        <w:t xml:space="preserve">znak </w:t>
      </w:r>
      <w:r w:rsidR="459532F4" w:rsidRPr="00840816">
        <w:rPr>
          <w:rFonts w:ascii="Public Sans" w:hAnsi="Public Sans"/>
          <w:sz w:val="24"/>
          <w:szCs w:val="24"/>
        </w:rPr>
        <w:t xml:space="preserve">słowno-graficzny </w:t>
      </w:r>
      <w:r w:rsidR="08B14168" w:rsidRPr="00840816">
        <w:rPr>
          <w:rFonts w:ascii="Public Sans" w:hAnsi="Public Sans"/>
          <w:sz w:val="24"/>
          <w:szCs w:val="24"/>
        </w:rPr>
        <w:t>organu</w:t>
      </w:r>
      <w:r w:rsidR="6F26ED93" w:rsidRPr="00840816">
        <w:rPr>
          <w:rFonts w:ascii="Public Sans" w:hAnsi="Public Sans"/>
          <w:sz w:val="24"/>
          <w:szCs w:val="24"/>
        </w:rPr>
        <w:t xml:space="preserve"> PAN, danej struktury w</w:t>
      </w:r>
      <w:r w:rsidR="00840816">
        <w:rPr>
          <w:rFonts w:ascii="Public Sans" w:hAnsi="Public Sans"/>
          <w:sz w:val="24"/>
          <w:szCs w:val="24"/>
        </w:rPr>
        <w:t> </w:t>
      </w:r>
      <w:r w:rsidR="6F26ED93" w:rsidRPr="00840816">
        <w:rPr>
          <w:rFonts w:ascii="Public Sans" w:hAnsi="Public Sans"/>
          <w:sz w:val="24"/>
          <w:szCs w:val="24"/>
        </w:rPr>
        <w:t xml:space="preserve">ramach korporacji uczonych, Kancelarii </w:t>
      </w:r>
      <w:r w:rsidR="56FA5164" w:rsidRPr="00840816">
        <w:rPr>
          <w:rFonts w:ascii="Public Sans" w:hAnsi="Public Sans"/>
          <w:sz w:val="24"/>
          <w:szCs w:val="24"/>
        </w:rPr>
        <w:t>Akademii</w:t>
      </w:r>
      <w:r w:rsidR="118598E3" w:rsidRPr="00840816">
        <w:rPr>
          <w:rFonts w:ascii="Public Sans" w:hAnsi="Public Sans"/>
          <w:sz w:val="24"/>
          <w:szCs w:val="24"/>
        </w:rPr>
        <w:t xml:space="preserve">, a także pomocniczej </w:t>
      </w:r>
      <w:r w:rsidR="56FA5164" w:rsidRPr="00840816">
        <w:rPr>
          <w:rFonts w:ascii="Public Sans" w:hAnsi="Public Sans"/>
          <w:sz w:val="24"/>
          <w:szCs w:val="24"/>
        </w:rPr>
        <w:t>jednostki</w:t>
      </w:r>
      <w:r w:rsidR="0CF71769" w:rsidRPr="00840816">
        <w:rPr>
          <w:rFonts w:ascii="Public Sans" w:hAnsi="Public Sans"/>
          <w:sz w:val="24"/>
          <w:szCs w:val="24"/>
        </w:rPr>
        <w:t xml:space="preserve"> naukowej lub innej jednostki organizacyjnej PAN</w:t>
      </w:r>
      <w:r w:rsidR="56FA5164" w:rsidRPr="00840816">
        <w:rPr>
          <w:rFonts w:ascii="Public Sans" w:hAnsi="Public Sans"/>
          <w:sz w:val="24"/>
          <w:szCs w:val="24"/>
        </w:rPr>
        <w:t>.</w:t>
      </w:r>
    </w:p>
    <w:p w14:paraId="693E31CF" w14:textId="41E77F8B" w:rsidR="00CD26A9" w:rsidRDefault="00CD26A9">
      <w:pPr>
        <w:rPr>
          <w:rFonts w:ascii="Public Sans" w:hAnsi="Public Sans" w:cstheme="minorHAnsi"/>
          <w:sz w:val="24"/>
          <w:szCs w:val="24"/>
        </w:rPr>
      </w:pPr>
      <w:r>
        <w:rPr>
          <w:rFonts w:ascii="Public Sans" w:hAnsi="Public Sans" w:cstheme="minorHAnsi"/>
          <w:sz w:val="24"/>
          <w:szCs w:val="24"/>
        </w:rPr>
        <w:br w:type="page"/>
      </w:r>
    </w:p>
    <w:p w14:paraId="111749CC" w14:textId="3DA21B5D" w:rsidR="001444E5" w:rsidRPr="00840816" w:rsidRDefault="00D5147C" w:rsidP="006E4220">
      <w:pPr>
        <w:pStyle w:val="Nagwek2"/>
      </w:pPr>
      <w:bookmarkStart w:id="0" w:name="_Hlk85109379"/>
      <w:r w:rsidRPr="00840816">
        <w:lastRenderedPageBreak/>
        <w:t>§</w:t>
      </w:r>
      <w:r w:rsidR="00551151" w:rsidRPr="00840816">
        <w:t xml:space="preserve"> </w:t>
      </w:r>
      <w:r w:rsidRPr="00840816">
        <w:t xml:space="preserve">2 </w:t>
      </w:r>
      <w:r w:rsidR="001444E5" w:rsidRPr="00840816">
        <w:t>Adresaci</w:t>
      </w:r>
      <w:r w:rsidRPr="00840816">
        <w:t xml:space="preserve"> regulaminu</w:t>
      </w:r>
    </w:p>
    <w:bookmarkEnd w:id="0"/>
    <w:p w14:paraId="6A18522A" w14:textId="0C804F5E" w:rsidR="00291EDB" w:rsidRPr="00840816" w:rsidRDefault="00291EDB" w:rsidP="000C0BE9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840816">
        <w:rPr>
          <w:rFonts w:ascii="Public Sans" w:hAnsi="Public Sans" w:cstheme="minorHAnsi"/>
          <w:b/>
          <w:bCs/>
          <w:sz w:val="24"/>
          <w:szCs w:val="24"/>
        </w:rPr>
        <w:t xml:space="preserve">Do stosowania </w:t>
      </w:r>
      <w:r w:rsidR="000603AD" w:rsidRPr="00840816">
        <w:rPr>
          <w:rFonts w:ascii="Public Sans" w:hAnsi="Public Sans" w:cstheme="minorHAnsi"/>
          <w:b/>
          <w:bCs/>
          <w:sz w:val="24"/>
          <w:szCs w:val="24"/>
        </w:rPr>
        <w:t>regulaminu</w:t>
      </w:r>
      <w:r w:rsidR="000603AD" w:rsidRPr="00840816">
        <w:rPr>
          <w:rFonts w:ascii="Public Sans" w:hAnsi="Public Sans" w:cstheme="minorHAnsi"/>
          <w:sz w:val="24"/>
          <w:szCs w:val="24"/>
        </w:rPr>
        <w:t xml:space="preserve"> </w:t>
      </w:r>
      <w:r w:rsidRPr="00840816">
        <w:rPr>
          <w:rFonts w:ascii="Public Sans" w:hAnsi="Public Sans" w:cstheme="minorHAnsi"/>
          <w:sz w:val="24"/>
          <w:szCs w:val="24"/>
        </w:rPr>
        <w:t xml:space="preserve">zobowiązani są: </w:t>
      </w:r>
    </w:p>
    <w:p w14:paraId="4214F850" w14:textId="7DA56B22" w:rsidR="00291EDB" w:rsidRPr="00840816" w:rsidRDefault="00291EDB" w:rsidP="000C0BE9">
      <w:pPr>
        <w:pStyle w:val="Akapitzlist"/>
        <w:numPr>
          <w:ilvl w:val="1"/>
          <w:numId w:val="4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840816">
        <w:rPr>
          <w:rFonts w:ascii="Public Sans" w:hAnsi="Public Sans" w:cstheme="minorHAnsi"/>
          <w:sz w:val="24"/>
          <w:szCs w:val="24"/>
        </w:rPr>
        <w:t>pracownicy Kancelarii Akademii</w:t>
      </w:r>
      <w:r w:rsidR="00E54A5D">
        <w:rPr>
          <w:rFonts w:ascii="Public Sans" w:hAnsi="Public Sans" w:cstheme="minorHAnsi"/>
          <w:sz w:val="24"/>
          <w:szCs w:val="24"/>
        </w:rPr>
        <w:t>;</w:t>
      </w:r>
    </w:p>
    <w:p w14:paraId="3986F3D9" w14:textId="0CEA8F4A" w:rsidR="00291EDB" w:rsidRPr="00840816" w:rsidRDefault="00291EDB" w:rsidP="000C0BE9">
      <w:pPr>
        <w:pStyle w:val="Akapitzlist"/>
        <w:numPr>
          <w:ilvl w:val="1"/>
          <w:numId w:val="4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840816">
        <w:rPr>
          <w:rFonts w:ascii="Public Sans" w:hAnsi="Public Sans" w:cstheme="minorHAnsi"/>
          <w:sz w:val="24"/>
          <w:szCs w:val="24"/>
        </w:rPr>
        <w:t xml:space="preserve">pracownicy </w:t>
      </w:r>
      <w:r w:rsidR="000603AD" w:rsidRPr="00840816">
        <w:rPr>
          <w:rFonts w:ascii="Public Sans" w:hAnsi="Public Sans" w:cstheme="minorHAnsi"/>
          <w:sz w:val="24"/>
          <w:szCs w:val="24"/>
        </w:rPr>
        <w:t>jednostek;</w:t>
      </w:r>
    </w:p>
    <w:p w14:paraId="3088C605" w14:textId="33D27FE3" w:rsidR="00B42CAD" w:rsidRPr="00840816" w:rsidRDefault="00291EDB" w:rsidP="000C0BE9">
      <w:pPr>
        <w:pStyle w:val="Akapitzlist"/>
        <w:numPr>
          <w:ilvl w:val="1"/>
          <w:numId w:val="4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840816">
        <w:rPr>
          <w:rFonts w:ascii="Public Sans" w:hAnsi="Public Sans" w:cstheme="minorHAnsi"/>
          <w:sz w:val="24"/>
          <w:szCs w:val="24"/>
        </w:rPr>
        <w:t>członkowie oraz przedstawiciele korporacji uczonych</w:t>
      </w:r>
      <w:r w:rsidR="00705C3D" w:rsidRPr="00840816">
        <w:rPr>
          <w:rFonts w:ascii="Public Sans" w:hAnsi="Public Sans" w:cstheme="minorHAnsi"/>
          <w:sz w:val="24"/>
          <w:szCs w:val="24"/>
        </w:rPr>
        <w:t>.</w:t>
      </w:r>
    </w:p>
    <w:p w14:paraId="55F4776A" w14:textId="31FA566E" w:rsidR="008D085E" w:rsidRPr="00840816" w:rsidRDefault="005C091B" w:rsidP="000C0BE9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840816">
        <w:rPr>
          <w:rFonts w:ascii="Public Sans" w:hAnsi="Public Sans" w:cstheme="minorHAnsi"/>
          <w:b/>
          <w:bCs/>
          <w:sz w:val="24"/>
          <w:szCs w:val="24"/>
        </w:rPr>
        <w:t>Nadzór nad przestrzeganiem</w:t>
      </w:r>
      <w:r w:rsidRPr="00840816">
        <w:rPr>
          <w:rFonts w:ascii="Public Sans" w:hAnsi="Public Sans" w:cstheme="minorHAnsi"/>
          <w:sz w:val="24"/>
          <w:szCs w:val="24"/>
        </w:rPr>
        <w:t xml:space="preserve"> </w:t>
      </w:r>
      <w:r w:rsidR="00BA69C6" w:rsidRPr="00840816">
        <w:rPr>
          <w:rFonts w:ascii="Public Sans" w:hAnsi="Public Sans" w:cstheme="minorHAnsi"/>
          <w:sz w:val="24"/>
          <w:szCs w:val="24"/>
        </w:rPr>
        <w:t>regulaminu</w:t>
      </w:r>
      <w:r w:rsidRPr="00840816">
        <w:rPr>
          <w:rFonts w:ascii="Public Sans" w:hAnsi="Public Sans" w:cstheme="minorHAnsi"/>
          <w:sz w:val="24"/>
          <w:szCs w:val="24"/>
        </w:rPr>
        <w:t xml:space="preserve"> sprawują</w:t>
      </w:r>
      <w:r w:rsidR="00DD32CC" w:rsidRPr="00840816">
        <w:rPr>
          <w:rFonts w:ascii="Public Sans" w:hAnsi="Public Sans" w:cstheme="minorHAnsi"/>
          <w:sz w:val="24"/>
          <w:szCs w:val="24"/>
        </w:rPr>
        <w:t>:</w:t>
      </w:r>
    </w:p>
    <w:p w14:paraId="7C7F2FDD" w14:textId="3BAC19C4" w:rsidR="008A04B2" w:rsidRPr="00840816" w:rsidRDefault="002E35B2" w:rsidP="000C0BE9">
      <w:pPr>
        <w:pStyle w:val="Akapitzlist"/>
        <w:numPr>
          <w:ilvl w:val="1"/>
          <w:numId w:val="4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840816">
        <w:rPr>
          <w:rFonts w:ascii="Public Sans" w:hAnsi="Public Sans" w:cstheme="minorHAnsi"/>
          <w:sz w:val="24"/>
          <w:szCs w:val="24"/>
        </w:rPr>
        <w:t xml:space="preserve">kierownicy – w podległych im strukturach </w:t>
      </w:r>
      <w:r w:rsidR="002B0655" w:rsidRPr="00840816">
        <w:rPr>
          <w:rFonts w:ascii="Public Sans" w:hAnsi="Public Sans" w:cstheme="minorHAnsi"/>
          <w:sz w:val="24"/>
          <w:szCs w:val="24"/>
        </w:rPr>
        <w:t xml:space="preserve">w ramach </w:t>
      </w:r>
      <w:r w:rsidRPr="00840816">
        <w:rPr>
          <w:rFonts w:ascii="Public Sans" w:hAnsi="Public Sans" w:cstheme="minorHAnsi"/>
          <w:sz w:val="24"/>
          <w:szCs w:val="24"/>
        </w:rPr>
        <w:t>korporacji uczonych</w:t>
      </w:r>
      <w:r w:rsidR="00E54A5D">
        <w:rPr>
          <w:rFonts w:ascii="Public Sans" w:hAnsi="Public Sans" w:cstheme="minorHAnsi"/>
          <w:sz w:val="24"/>
          <w:szCs w:val="24"/>
        </w:rPr>
        <w:t>;</w:t>
      </w:r>
    </w:p>
    <w:p w14:paraId="57378F28" w14:textId="21D2AF71" w:rsidR="008A04B2" w:rsidRPr="00840816" w:rsidRDefault="008A04B2" w:rsidP="000C0BE9">
      <w:pPr>
        <w:pStyle w:val="Akapitzlist"/>
        <w:numPr>
          <w:ilvl w:val="1"/>
          <w:numId w:val="4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840816">
        <w:rPr>
          <w:rFonts w:ascii="Public Sans" w:hAnsi="Public Sans" w:cstheme="minorHAnsi"/>
          <w:sz w:val="24"/>
          <w:szCs w:val="24"/>
        </w:rPr>
        <w:t>dyrektorzy – w podległych im jednostkach</w:t>
      </w:r>
      <w:r w:rsidR="00E54A5D">
        <w:rPr>
          <w:rFonts w:ascii="Public Sans" w:hAnsi="Public Sans" w:cstheme="minorHAnsi"/>
          <w:sz w:val="24"/>
          <w:szCs w:val="24"/>
        </w:rPr>
        <w:t>;</w:t>
      </w:r>
    </w:p>
    <w:p w14:paraId="42489078" w14:textId="0A201E57" w:rsidR="00227621" w:rsidRPr="00840816" w:rsidRDefault="008A04B2" w:rsidP="000C0BE9">
      <w:pPr>
        <w:pStyle w:val="Akapitzlist"/>
        <w:numPr>
          <w:ilvl w:val="1"/>
          <w:numId w:val="4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840816">
        <w:rPr>
          <w:rFonts w:ascii="Public Sans" w:hAnsi="Public Sans" w:cstheme="minorHAnsi"/>
          <w:sz w:val="24"/>
          <w:szCs w:val="24"/>
        </w:rPr>
        <w:t>dysponenci – w podległych im komórkach organizacyjnych</w:t>
      </w:r>
      <w:r w:rsidR="00227621" w:rsidRPr="00840816">
        <w:rPr>
          <w:rFonts w:ascii="Public Sans" w:hAnsi="Public Sans" w:cstheme="minorHAnsi"/>
          <w:sz w:val="24"/>
          <w:szCs w:val="24"/>
        </w:rPr>
        <w:t>.</w:t>
      </w:r>
    </w:p>
    <w:p w14:paraId="5E041277" w14:textId="69467930" w:rsidR="00D37A38" w:rsidRPr="00840816" w:rsidRDefault="00D0514B" w:rsidP="000C0BE9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840816">
        <w:rPr>
          <w:rFonts w:ascii="Public Sans" w:hAnsi="Public Sans" w:cstheme="minorHAnsi"/>
          <w:b/>
          <w:bCs/>
          <w:sz w:val="24"/>
          <w:szCs w:val="24"/>
        </w:rPr>
        <w:t>Nadzór nad wykonaniem</w:t>
      </w:r>
      <w:r w:rsidRPr="00840816">
        <w:rPr>
          <w:rFonts w:ascii="Public Sans" w:hAnsi="Public Sans" w:cstheme="minorHAnsi"/>
          <w:sz w:val="24"/>
          <w:szCs w:val="24"/>
        </w:rPr>
        <w:t xml:space="preserve"> decyzji sprawuje Kanclerz Akademii.</w:t>
      </w:r>
    </w:p>
    <w:p w14:paraId="4FA427FD" w14:textId="6B426BB9" w:rsidR="008429C4" w:rsidRPr="00840816" w:rsidRDefault="008429C4" w:rsidP="000C0BE9">
      <w:p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</w:p>
    <w:p w14:paraId="16388BDD" w14:textId="07A770E1" w:rsidR="008429C4" w:rsidRPr="00840816" w:rsidRDefault="008429C4" w:rsidP="006E4220">
      <w:pPr>
        <w:pStyle w:val="Nagwek2"/>
      </w:pPr>
      <w:r w:rsidRPr="00840816">
        <w:t>§</w:t>
      </w:r>
      <w:r w:rsidR="00551151" w:rsidRPr="00840816">
        <w:t xml:space="preserve"> </w:t>
      </w:r>
      <w:r w:rsidRPr="00840816">
        <w:t>3 Zasady</w:t>
      </w:r>
      <w:r w:rsidR="0030343C" w:rsidRPr="00840816">
        <w:t xml:space="preserve"> i terminy</w:t>
      </w:r>
    </w:p>
    <w:p w14:paraId="202EBD34" w14:textId="26519046" w:rsidR="00D54CC3" w:rsidRPr="00840816" w:rsidRDefault="00D54CC3" w:rsidP="000C0BE9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840816">
        <w:rPr>
          <w:rFonts w:ascii="Public Sans" w:hAnsi="Public Sans" w:cstheme="minorHAnsi"/>
          <w:sz w:val="24"/>
          <w:szCs w:val="24"/>
        </w:rPr>
        <w:t>Logot</w:t>
      </w:r>
      <w:r w:rsidR="009A6DE7" w:rsidRPr="00840816">
        <w:rPr>
          <w:rFonts w:ascii="Public Sans" w:hAnsi="Public Sans" w:cstheme="minorHAnsi"/>
          <w:sz w:val="24"/>
          <w:szCs w:val="24"/>
        </w:rPr>
        <w:t xml:space="preserve">yp PAN stanowi </w:t>
      </w:r>
      <w:r w:rsidR="009A6DE7" w:rsidRPr="00840816">
        <w:rPr>
          <w:rFonts w:ascii="Public Sans" w:hAnsi="Public Sans" w:cstheme="minorHAnsi"/>
          <w:b/>
          <w:bCs/>
          <w:sz w:val="24"/>
          <w:szCs w:val="24"/>
        </w:rPr>
        <w:t>wyłączną własność Akademii</w:t>
      </w:r>
      <w:r w:rsidR="00146763" w:rsidRPr="00840816">
        <w:rPr>
          <w:rFonts w:ascii="Public Sans" w:hAnsi="Public Sans" w:cstheme="minorHAnsi"/>
          <w:b/>
          <w:bCs/>
          <w:sz w:val="24"/>
          <w:szCs w:val="24"/>
        </w:rPr>
        <w:t>.</w:t>
      </w:r>
    </w:p>
    <w:p w14:paraId="6DBFFA36" w14:textId="20410BCE" w:rsidR="004E105D" w:rsidRPr="00840816" w:rsidRDefault="004E105D" w:rsidP="000C0BE9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840816">
        <w:rPr>
          <w:rFonts w:ascii="Public Sans" w:hAnsi="Public Sans" w:cstheme="minorHAnsi"/>
          <w:sz w:val="24"/>
          <w:szCs w:val="24"/>
        </w:rPr>
        <w:t xml:space="preserve">Logotyp PAN, znaki zależne oraz pozostałe elementy identyfikacji wizualnej Akademii mogą być używane </w:t>
      </w:r>
      <w:r w:rsidRPr="00840816">
        <w:rPr>
          <w:rFonts w:ascii="Public Sans" w:hAnsi="Public Sans" w:cstheme="minorHAnsi"/>
          <w:b/>
          <w:bCs/>
          <w:sz w:val="24"/>
          <w:szCs w:val="24"/>
        </w:rPr>
        <w:t>wyłącznie do celów służbowych</w:t>
      </w:r>
      <w:r w:rsidRPr="00840816">
        <w:rPr>
          <w:rFonts w:ascii="Public Sans" w:hAnsi="Public Sans" w:cstheme="minorHAnsi"/>
          <w:sz w:val="24"/>
          <w:szCs w:val="24"/>
        </w:rPr>
        <w:t>, w szczególności promocyjno-informacyjnych.</w:t>
      </w:r>
    </w:p>
    <w:p w14:paraId="7E22EF79" w14:textId="66759829" w:rsidR="007434A4" w:rsidRPr="00840816" w:rsidRDefault="003753ED" w:rsidP="000C0BE9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840816">
        <w:rPr>
          <w:rFonts w:ascii="Public Sans" w:hAnsi="Public Sans" w:cstheme="minorHAnsi"/>
          <w:sz w:val="24"/>
          <w:szCs w:val="24"/>
        </w:rPr>
        <w:t xml:space="preserve">Adresaci regulaminu są zobowiązani do </w:t>
      </w:r>
      <w:r w:rsidRPr="00840816">
        <w:rPr>
          <w:rFonts w:ascii="Public Sans" w:hAnsi="Public Sans" w:cstheme="minorHAnsi"/>
          <w:b/>
          <w:bCs/>
          <w:sz w:val="24"/>
          <w:szCs w:val="24"/>
        </w:rPr>
        <w:t>przestrzegania zasad opisanych w</w:t>
      </w:r>
      <w:r w:rsidR="00840816">
        <w:rPr>
          <w:rFonts w:ascii="Public Sans" w:hAnsi="Public Sans" w:cstheme="minorHAnsi"/>
          <w:b/>
          <w:bCs/>
          <w:sz w:val="24"/>
          <w:szCs w:val="24"/>
        </w:rPr>
        <w:t> </w:t>
      </w:r>
      <w:r w:rsidRPr="00840816">
        <w:rPr>
          <w:rFonts w:ascii="Public Sans" w:hAnsi="Public Sans" w:cstheme="minorHAnsi"/>
          <w:b/>
          <w:bCs/>
          <w:sz w:val="24"/>
          <w:szCs w:val="24"/>
        </w:rPr>
        <w:t>księdze identyfikacji wizualnej oraz stosowania udostępnionych szablonów plików</w:t>
      </w:r>
      <w:r w:rsidRPr="00840816">
        <w:rPr>
          <w:rFonts w:ascii="Public Sans" w:hAnsi="Public Sans" w:cstheme="minorHAnsi"/>
          <w:sz w:val="24"/>
          <w:szCs w:val="24"/>
        </w:rPr>
        <w:t xml:space="preserve"> (np. wzorów pism, formatek graficznych)</w:t>
      </w:r>
      <w:r w:rsidR="00C35D3E" w:rsidRPr="00840816">
        <w:rPr>
          <w:rFonts w:ascii="Public Sans" w:hAnsi="Public Sans" w:cstheme="minorHAnsi"/>
          <w:sz w:val="24"/>
          <w:szCs w:val="24"/>
        </w:rPr>
        <w:t>.</w:t>
      </w:r>
    </w:p>
    <w:p w14:paraId="7A6EB067" w14:textId="2BB978FA" w:rsidR="003753ED" w:rsidRPr="00840816" w:rsidRDefault="005639F8" w:rsidP="000C0BE9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840816">
        <w:rPr>
          <w:rFonts w:ascii="Public Sans" w:hAnsi="Public Sans" w:cstheme="minorHAnsi"/>
          <w:sz w:val="24"/>
          <w:szCs w:val="24"/>
        </w:rPr>
        <w:t xml:space="preserve">W </w:t>
      </w:r>
      <w:r w:rsidR="00D90CDC" w:rsidRPr="00840816">
        <w:rPr>
          <w:rFonts w:ascii="Public Sans" w:hAnsi="Public Sans" w:cstheme="minorHAnsi"/>
          <w:sz w:val="24"/>
          <w:szCs w:val="24"/>
        </w:rPr>
        <w:t>szczególnych</w:t>
      </w:r>
      <w:r w:rsidRPr="00840816">
        <w:rPr>
          <w:rFonts w:ascii="Public Sans" w:hAnsi="Public Sans" w:cstheme="minorHAnsi"/>
          <w:sz w:val="24"/>
          <w:szCs w:val="24"/>
        </w:rPr>
        <w:t xml:space="preserve"> przypadkach </w:t>
      </w:r>
      <w:r w:rsidR="005B3AA1">
        <w:rPr>
          <w:rFonts w:ascii="Public Sans" w:hAnsi="Public Sans" w:cstheme="minorHAnsi"/>
          <w:sz w:val="24"/>
          <w:szCs w:val="24"/>
        </w:rPr>
        <w:t>rzecznik</w:t>
      </w:r>
      <w:r w:rsidR="004D40BD">
        <w:rPr>
          <w:rFonts w:ascii="Public Sans" w:hAnsi="Public Sans" w:cstheme="minorHAnsi"/>
          <w:sz w:val="24"/>
          <w:szCs w:val="24"/>
        </w:rPr>
        <w:t xml:space="preserve"> </w:t>
      </w:r>
      <w:r w:rsidR="00542FA6" w:rsidRPr="00840816">
        <w:rPr>
          <w:rFonts w:ascii="Public Sans" w:hAnsi="Public Sans" w:cstheme="minorHAnsi"/>
          <w:sz w:val="24"/>
          <w:szCs w:val="24"/>
        </w:rPr>
        <w:t xml:space="preserve">lub wyznaczona przez niego osoba </w:t>
      </w:r>
      <w:r w:rsidR="00D90CDC" w:rsidRPr="00840816">
        <w:rPr>
          <w:rFonts w:ascii="Public Sans" w:hAnsi="Public Sans" w:cstheme="minorHAnsi"/>
          <w:sz w:val="24"/>
          <w:szCs w:val="24"/>
        </w:rPr>
        <w:t xml:space="preserve">może wyrazić zgodę </w:t>
      </w:r>
      <w:r w:rsidR="0037692E" w:rsidRPr="00840816">
        <w:rPr>
          <w:rFonts w:ascii="Public Sans" w:hAnsi="Public Sans" w:cstheme="minorHAnsi"/>
          <w:sz w:val="24"/>
          <w:szCs w:val="24"/>
        </w:rPr>
        <w:t>na stosowanie innych zasad</w:t>
      </w:r>
      <w:r w:rsidR="00D90CDC" w:rsidRPr="00840816">
        <w:rPr>
          <w:rFonts w:ascii="Public Sans" w:hAnsi="Public Sans" w:cstheme="minorHAnsi"/>
          <w:sz w:val="24"/>
          <w:szCs w:val="24"/>
        </w:rPr>
        <w:t xml:space="preserve"> niż wskazane w pkt.</w:t>
      </w:r>
      <w:r w:rsidR="00F70090" w:rsidRPr="00840816">
        <w:rPr>
          <w:rFonts w:ascii="Public Sans" w:hAnsi="Public Sans" w:cstheme="minorHAnsi"/>
          <w:sz w:val="24"/>
          <w:szCs w:val="24"/>
        </w:rPr>
        <w:t xml:space="preserve"> 3</w:t>
      </w:r>
      <w:r w:rsidR="0037692E" w:rsidRPr="00840816">
        <w:rPr>
          <w:rFonts w:ascii="Public Sans" w:hAnsi="Public Sans" w:cstheme="minorHAnsi"/>
          <w:sz w:val="24"/>
          <w:szCs w:val="24"/>
        </w:rPr>
        <w:t>.</w:t>
      </w:r>
      <w:r w:rsidR="00C5101D" w:rsidRPr="00840816">
        <w:rPr>
          <w:rFonts w:ascii="Public Sans" w:hAnsi="Public Sans" w:cstheme="minorHAnsi"/>
          <w:sz w:val="24"/>
          <w:szCs w:val="24"/>
        </w:rPr>
        <w:t xml:space="preserve"> Wniosek o</w:t>
      </w:r>
      <w:r w:rsidR="00840816">
        <w:rPr>
          <w:rFonts w:ascii="Public Sans" w:hAnsi="Public Sans" w:cstheme="minorHAnsi"/>
          <w:sz w:val="24"/>
          <w:szCs w:val="24"/>
        </w:rPr>
        <w:t> </w:t>
      </w:r>
      <w:r w:rsidR="00C5101D" w:rsidRPr="00840816">
        <w:rPr>
          <w:rFonts w:ascii="Public Sans" w:hAnsi="Public Sans" w:cstheme="minorHAnsi"/>
          <w:sz w:val="24"/>
          <w:szCs w:val="24"/>
        </w:rPr>
        <w:t>zgodę należy przesłać mailowo na</w:t>
      </w:r>
      <w:r w:rsidR="004D40BD">
        <w:rPr>
          <w:rFonts w:ascii="Public Sans" w:hAnsi="Public Sans" w:cstheme="minorHAnsi"/>
          <w:sz w:val="24"/>
          <w:szCs w:val="24"/>
        </w:rPr>
        <w:t> </w:t>
      </w:r>
      <w:r w:rsidR="00C5101D" w:rsidRPr="00840816">
        <w:rPr>
          <w:rFonts w:ascii="Public Sans" w:hAnsi="Public Sans" w:cstheme="minorHAnsi"/>
          <w:sz w:val="24"/>
          <w:szCs w:val="24"/>
        </w:rPr>
        <w:t xml:space="preserve">adres </w:t>
      </w:r>
      <w:r w:rsidR="00B81631">
        <w:rPr>
          <w:rFonts w:ascii="Public Sans" w:hAnsi="Public Sans" w:cstheme="minorHAnsi"/>
          <w:sz w:val="24"/>
          <w:szCs w:val="24"/>
        </w:rPr>
        <w:t>media</w:t>
      </w:r>
      <w:r w:rsidR="00C5101D" w:rsidRPr="00840816">
        <w:rPr>
          <w:rFonts w:ascii="Public Sans" w:hAnsi="Public Sans" w:cstheme="minorHAnsi"/>
          <w:sz w:val="24"/>
          <w:szCs w:val="24"/>
        </w:rPr>
        <w:t>@pan.pl.</w:t>
      </w:r>
    </w:p>
    <w:p w14:paraId="37434A43" w14:textId="18BBE72E" w:rsidR="00716F35" w:rsidRPr="00840816" w:rsidRDefault="00716F35" w:rsidP="000C0BE9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840816">
        <w:rPr>
          <w:rFonts w:ascii="Public Sans" w:hAnsi="Public Sans" w:cstheme="minorHAnsi"/>
          <w:sz w:val="24"/>
          <w:szCs w:val="24"/>
        </w:rPr>
        <w:t>Regulamin obowiązuje od momentu wejścia w życie decyzji.</w:t>
      </w:r>
    </w:p>
    <w:p w14:paraId="77EB9C7C" w14:textId="05D451C0" w:rsidR="0037561C" w:rsidRDefault="0037561C" w:rsidP="000C0BE9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840816">
        <w:rPr>
          <w:rFonts w:ascii="Public Sans" w:hAnsi="Public Sans" w:cstheme="minorHAnsi"/>
          <w:b/>
          <w:bCs/>
          <w:sz w:val="24"/>
          <w:szCs w:val="24"/>
        </w:rPr>
        <w:t>Materiały drukowane</w:t>
      </w:r>
      <w:r w:rsidRPr="00840816">
        <w:rPr>
          <w:rFonts w:ascii="Public Sans" w:hAnsi="Public Sans" w:cstheme="minorHAnsi"/>
          <w:sz w:val="24"/>
          <w:szCs w:val="24"/>
        </w:rPr>
        <w:t xml:space="preserve"> (akcydensy, gadżety, wydawnictwa itp.) opracowane przed</w:t>
      </w:r>
      <w:r w:rsidR="00B720CB" w:rsidRPr="00840816">
        <w:rPr>
          <w:rFonts w:ascii="Public Sans" w:hAnsi="Public Sans" w:cstheme="minorHAnsi"/>
          <w:sz w:val="24"/>
          <w:szCs w:val="24"/>
        </w:rPr>
        <w:t> </w:t>
      </w:r>
      <w:r w:rsidRPr="00840816">
        <w:rPr>
          <w:rFonts w:ascii="Public Sans" w:hAnsi="Public Sans" w:cstheme="minorHAnsi"/>
          <w:sz w:val="24"/>
          <w:szCs w:val="24"/>
        </w:rPr>
        <w:t>wejściem w życie decyzji mogą być używane tylko do czasu wyczerpania nakładu.</w:t>
      </w:r>
    </w:p>
    <w:p w14:paraId="1FADD3A6" w14:textId="3702CCC3" w:rsidR="00646978" w:rsidRPr="00840816" w:rsidRDefault="00DB1B57" w:rsidP="000C0BE9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>
        <w:rPr>
          <w:rFonts w:ascii="Public Sans" w:hAnsi="Public Sans" w:cstheme="minorHAnsi"/>
          <w:b/>
          <w:bCs/>
          <w:sz w:val="24"/>
          <w:szCs w:val="24"/>
        </w:rPr>
        <w:t>P</w:t>
      </w:r>
      <w:r w:rsidR="005C07FA">
        <w:rPr>
          <w:rFonts w:ascii="Public Sans" w:hAnsi="Public Sans" w:cstheme="minorHAnsi"/>
          <w:b/>
          <w:bCs/>
          <w:sz w:val="24"/>
          <w:szCs w:val="24"/>
        </w:rPr>
        <w:t xml:space="preserve">isma tworzone na papierze </w:t>
      </w:r>
      <w:r w:rsidR="00E91216" w:rsidRPr="00C61530">
        <w:rPr>
          <w:rFonts w:ascii="Public Sans" w:hAnsi="Public Sans" w:cstheme="minorHAnsi"/>
          <w:b/>
          <w:bCs/>
          <w:sz w:val="24"/>
          <w:szCs w:val="24"/>
        </w:rPr>
        <w:t>listowym</w:t>
      </w:r>
      <w:r w:rsidR="00842008" w:rsidRPr="00C61530">
        <w:rPr>
          <w:rFonts w:ascii="Public Sans" w:hAnsi="Public Sans" w:cstheme="minorHAnsi"/>
          <w:b/>
          <w:bCs/>
          <w:sz w:val="24"/>
          <w:szCs w:val="24"/>
        </w:rPr>
        <w:t xml:space="preserve"> </w:t>
      </w:r>
      <w:r w:rsidR="00C61530" w:rsidRPr="00C61530">
        <w:rPr>
          <w:rFonts w:ascii="Public Sans" w:hAnsi="Public Sans" w:cstheme="minorHAnsi"/>
          <w:b/>
          <w:bCs/>
          <w:sz w:val="24"/>
          <w:szCs w:val="24"/>
        </w:rPr>
        <w:t>oraz akty prawne PAN</w:t>
      </w:r>
      <w:r w:rsidR="00C61530">
        <w:rPr>
          <w:rFonts w:ascii="Public Sans" w:hAnsi="Public Sans" w:cstheme="minorHAnsi"/>
          <w:sz w:val="24"/>
          <w:szCs w:val="24"/>
        </w:rPr>
        <w:t xml:space="preserve"> </w:t>
      </w:r>
      <w:r w:rsidR="00842008">
        <w:rPr>
          <w:rFonts w:ascii="Public Sans" w:hAnsi="Public Sans" w:cstheme="minorHAnsi"/>
          <w:sz w:val="24"/>
          <w:szCs w:val="24"/>
        </w:rPr>
        <w:t>należy dostosować do postanowień decyzji</w:t>
      </w:r>
      <w:r w:rsidR="00E91216">
        <w:rPr>
          <w:rFonts w:ascii="Public Sans" w:hAnsi="Public Sans" w:cstheme="minorHAnsi"/>
          <w:sz w:val="24"/>
          <w:szCs w:val="24"/>
        </w:rPr>
        <w:t xml:space="preserve"> </w:t>
      </w:r>
      <w:r w:rsidR="00D352ED">
        <w:rPr>
          <w:rFonts w:ascii="Public Sans" w:hAnsi="Public Sans" w:cstheme="minorHAnsi"/>
          <w:sz w:val="24"/>
          <w:szCs w:val="24"/>
        </w:rPr>
        <w:t xml:space="preserve">w ciągu </w:t>
      </w:r>
      <w:r w:rsidR="00F3508F">
        <w:rPr>
          <w:rFonts w:ascii="Public Sans" w:hAnsi="Public Sans" w:cstheme="minorHAnsi"/>
          <w:sz w:val="24"/>
          <w:szCs w:val="24"/>
        </w:rPr>
        <w:t>120</w:t>
      </w:r>
      <w:r w:rsidR="00D352ED">
        <w:rPr>
          <w:rFonts w:ascii="Public Sans" w:hAnsi="Public Sans" w:cstheme="minorHAnsi"/>
          <w:sz w:val="24"/>
          <w:szCs w:val="24"/>
        </w:rPr>
        <w:t xml:space="preserve"> dni kalendarzowych </w:t>
      </w:r>
      <w:r w:rsidR="00D352ED" w:rsidRPr="00840816">
        <w:rPr>
          <w:rFonts w:ascii="Public Sans" w:hAnsi="Public Sans" w:cstheme="minorHAnsi"/>
          <w:sz w:val="24"/>
          <w:szCs w:val="24"/>
        </w:rPr>
        <w:t>od wejścia w życie decyzji.</w:t>
      </w:r>
    </w:p>
    <w:p w14:paraId="24DF478C" w14:textId="0F84E2EF" w:rsidR="0037561C" w:rsidRPr="00840816" w:rsidRDefault="0037561C" w:rsidP="103BD85E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Public Sans" w:hAnsi="Public Sans"/>
          <w:sz w:val="24"/>
          <w:szCs w:val="24"/>
        </w:rPr>
      </w:pPr>
      <w:r w:rsidRPr="103BD85E">
        <w:rPr>
          <w:rFonts w:ascii="Public Sans" w:hAnsi="Public Sans"/>
          <w:b/>
          <w:bCs/>
          <w:sz w:val="24"/>
          <w:szCs w:val="24"/>
        </w:rPr>
        <w:t>Postanowienia decyzji należy</w:t>
      </w:r>
      <w:r w:rsidRPr="00DC6BC8">
        <w:rPr>
          <w:rFonts w:ascii="Public Sans" w:hAnsi="Public Sans"/>
          <w:b/>
          <w:bCs/>
          <w:sz w:val="24"/>
          <w:szCs w:val="24"/>
        </w:rPr>
        <w:t xml:space="preserve"> stosować do czasopism,</w:t>
      </w:r>
      <w:r w:rsidRPr="103BD85E">
        <w:rPr>
          <w:rFonts w:ascii="Public Sans" w:hAnsi="Public Sans"/>
          <w:sz w:val="24"/>
          <w:szCs w:val="24"/>
        </w:rPr>
        <w:t xml:space="preserve"> których proces wydawniczy rozpocznie się po dniu wejścia w życie decyzji. </w:t>
      </w:r>
      <w:r w:rsidRPr="00DC6BC8">
        <w:rPr>
          <w:rFonts w:ascii="Public Sans" w:hAnsi="Public Sans"/>
          <w:sz w:val="24"/>
          <w:szCs w:val="24"/>
        </w:rPr>
        <w:t xml:space="preserve">  </w:t>
      </w:r>
    </w:p>
    <w:p w14:paraId="24C87B23" w14:textId="616FA60E" w:rsidR="0037561C" w:rsidRPr="00840816" w:rsidRDefault="0037561C" w:rsidP="000C0BE9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840816">
        <w:rPr>
          <w:rFonts w:ascii="Public Sans" w:hAnsi="Public Sans" w:cstheme="minorHAnsi"/>
          <w:b/>
          <w:bCs/>
          <w:sz w:val="24"/>
          <w:szCs w:val="24"/>
        </w:rPr>
        <w:t>Materiały elektroniczne</w:t>
      </w:r>
      <w:r w:rsidRPr="00840816">
        <w:rPr>
          <w:rFonts w:ascii="Public Sans" w:hAnsi="Public Sans" w:cstheme="minorHAnsi"/>
          <w:sz w:val="24"/>
          <w:szCs w:val="24"/>
        </w:rPr>
        <w:t xml:space="preserve"> należy dostosować do postanowień decyzji w ciągu 150 dni kalendarzowych od wejścia w życie decyzji.</w:t>
      </w:r>
    </w:p>
    <w:p w14:paraId="3A28A6D0" w14:textId="4C69CDFB" w:rsidR="0037561C" w:rsidRPr="00840816" w:rsidRDefault="0037561C" w:rsidP="000C0BE9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840816">
        <w:rPr>
          <w:rFonts w:ascii="Public Sans" w:hAnsi="Public Sans" w:cstheme="minorHAnsi"/>
          <w:b/>
          <w:bCs/>
          <w:sz w:val="24"/>
          <w:szCs w:val="24"/>
        </w:rPr>
        <w:t>Stopki mailowe</w:t>
      </w:r>
      <w:r w:rsidRPr="00840816">
        <w:rPr>
          <w:rFonts w:ascii="Public Sans" w:hAnsi="Public Sans" w:cstheme="minorHAnsi"/>
          <w:sz w:val="24"/>
          <w:szCs w:val="24"/>
        </w:rPr>
        <w:t xml:space="preserve"> należy dostosować do postanowień decyzji w ciągu </w:t>
      </w:r>
      <w:r w:rsidR="007935F1">
        <w:rPr>
          <w:rFonts w:ascii="Public Sans" w:hAnsi="Public Sans" w:cstheme="minorHAnsi"/>
          <w:sz w:val="24"/>
          <w:szCs w:val="24"/>
        </w:rPr>
        <w:t>120</w:t>
      </w:r>
      <w:r w:rsidRPr="00840816">
        <w:rPr>
          <w:rFonts w:ascii="Public Sans" w:hAnsi="Public Sans" w:cstheme="minorHAnsi"/>
          <w:sz w:val="24"/>
          <w:szCs w:val="24"/>
        </w:rPr>
        <w:t xml:space="preserve"> dni kalendarzowych od wejścia w życie decyzji. Rekomendowane jest</w:t>
      </w:r>
      <w:r w:rsidR="00E57787" w:rsidRPr="00840816">
        <w:rPr>
          <w:rFonts w:ascii="Public Sans" w:hAnsi="Public Sans" w:cstheme="minorHAnsi"/>
          <w:sz w:val="24"/>
          <w:szCs w:val="24"/>
        </w:rPr>
        <w:t xml:space="preserve"> udostępnienie wzoru stopki </w:t>
      </w:r>
      <w:r w:rsidRPr="00840816">
        <w:rPr>
          <w:rFonts w:ascii="Public Sans" w:hAnsi="Public Sans" w:cstheme="minorHAnsi"/>
          <w:sz w:val="24"/>
          <w:szCs w:val="24"/>
        </w:rPr>
        <w:t xml:space="preserve">w formie szablonu bezpośrednio w programie pocztowym, z którego korzystają </w:t>
      </w:r>
      <w:r w:rsidR="00F41CD3" w:rsidRPr="00840816">
        <w:rPr>
          <w:rFonts w:ascii="Public Sans" w:hAnsi="Public Sans" w:cstheme="minorHAnsi"/>
          <w:sz w:val="24"/>
          <w:szCs w:val="24"/>
        </w:rPr>
        <w:t>adresaci regulaminu.</w:t>
      </w:r>
    </w:p>
    <w:p w14:paraId="3C931DD6" w14:textId="0E75D81F" w:rsidR="000C0BE9" w:rsidRDefault="0036221E" w:rsidP="000C0BE9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840816">
        <w:rPr>
          <w:rFonts w:ascii="Public Sans" w:hAnsi="Public Sans" w:cstheme="minorHAnsi"/>
          <w:b/>
          <w:bCs/>
          <w:sz w:val="24"/>
          <w:szCs w:val="24"/>
        </w:rPr>
        <w:t>Niezbędne pliki produkcyjne</w:t>
      </w:r>
      <w:r w:rsidRPr="00840816">
        <w:rPr>
          <w:rFonts w:ascii="Public Sans" w:hAnsi="Public Sans" w:cstheme="minorHAnsi"/>
          <w:sz w:val="24"/>
          <w:szCs w:val="24"/>
        </w:rPr>
        <w:t xml:space="preserve"> udostępnia </w:t>
      </w:r>
      <w:r w:rsidR="008A3F5E">
        <w:rPr>
          <w:rFonts w:ascii="Public Sans" w:hAnsi="Public Sans" w:cstheme="minorHAnsi"/>
          <w:sz w:val="24"/>
          <w:szCs w:val="24"/>
        </w:rPr>
        <w:t>rzecznik</w:t>
      </w:r>
      <w:r w:rsidR="00B63D7E">
        <w:rPr>
          <w:rFonts w:ascii="Public Sans" w:hAnsi="Public Sans" w:cstheme="minorHAnsi"/>
          <w:sz w:val="24"/>
          <w:szCs w:val="24"/>
        </w:rPr>
        <w:t xml:space="preserve"> </w:t>
      </w:r>
      <w:r w:rsidRPr="00840816">
        <w:rPr>
          <w:rFonts w:ascii="Public Sans" w:hAnsi="Public Sans" w:cstheme="minorHAnsi"/>
          <w:sz w:val="24"/>
          <w:szCs w:val="24"/>
        </w:rPr>
        <w:t>lub wyznaczona przez</w:t>
      </w:r>
      <w:r w:rsidR="00C531B3">
        <w:rPr>
          <w:rFonts w:ascii="Public Sans" w:hAnsi="Public Sans" w:cstheme="minorHAnsi"/>
          <w:sz w:val="24"/>
          <w:szCs w:val="24"/>
        </w:rPr>
        <w:t> </w:t>
      </w:r>
      <w:r w:rsidRPr="00840816">
        <w:rPr>
          <w:rFonts w:ascii="Public Sans" w:hAnsi="Public Sans" w:cstheme="minorHAnsi"/>
          <w:sz w:val="24"/>
          <w:szCs w:val="24"/>
        </w:rPr>
        <w:t>niego osoba.</w:t>
      </w:r>
    </w:p>
    <w:p w14:paraId="033F7EB4" w14:textId="2030B71D" w:rsidR="00F4002F" w:rsidRPr="000C0BE9" w:rsidRDefault="000C0BE9" w:rsidP="000C0BE9">
      <w:pPr>
        <w:rPr>
          <w:rFonts w:ascii="Public Sans" w:hAnsi="Public Sans" w:cstheme="minorHAnsi"/>
          <w:sz w:val="24"/>
          <w:szCs w:val="24"/>
        </w:rPr>
      </w:pPr>
      <w:r>
        <w:rPr>
          <w:rFonts w:ascii="Public Sans" w:hAnsi="Public Sans" w:cstheme="minorHAnsi"/>
          <w:sz w:val="24"/>
          <w:szCs w:val="24"/>
        </w:rPr>
        <w:br w:type="page"/>
      </w:r>
    </w:p>
    <w:p w14:paraId="6B324054" w14:textId="58F01894" w:rsidR="005B5EB3" w:rsidRPr="00840816" w:rsidRDefault="005B5EB3" w:rsidP="006E4220">
      <w:pPr>
        <w:pStyle w:val="Nagwek2"/>
      </w:pPr>
      <w:r w:rsidRPr="00840816">
        <w:lastRenderedPageBreak/>
        <w:t>§</w:t>
      </w:r>
      <w:r w:rsidR="00551151" w:rsidRPr="00840816">
        <w:t xml:space="preserve"> </w:t>
      </w:r>
      <w:r w:rsidR="00AC11F1" w:rsidRPr="00840816">
        <w:t>4</w:t>
      </w:r>
      <w:r w:rsidRPr="00840816">
        <w:t xml:space="preserve"> Akceptacja materiałów</w:t>
      </w:r>
      <w:r w:rsidR="00E915BB" w:rsidRPr="00840816">
        <w:t xml:space="preserve"> </w:t>
      </w:r>
      <w:r w:rsidRPr="00840816">
        <w:t xml:space="preserve">zawierających </w:t>
      </w:r>
      <w:r w:rsidR="00A459AD" w:rsidRPr="00840816">
        <w:t>logotyp PAN</w:t>
      </w:r>
      <w:r w:rsidR="00E915BB" w:rsidRPr="00840816">
        <w:br/>
      </w:r>
      <w:r w:rsidR="00A459AD" w:rsidRPr="00840816">
        <w:t>lub oprawę graficzną</w:t>
      </w:r>
      <w:r w:rsidR="00473B17" w:rsidRPr="00840816">
        <w:t>/</w:t>
      </w:r>
      <w:r w:rsidR="00A459AD" w:rsidRPr="00840816">
        <w:t>dźwiękową</w:t>
      </w:r>
    </w:p>
    <w:p w14:paraId="3E77E776" w14:textId="21D4EE20" w:rsidR="005B5EB3" w:rsidRPr="00840816" w:rsidRDefault="005B5EB3" w:rsidP="000C0BE9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840816">
        <w:rPr>
          <w:rFonts w:ascii="Public Sans" w:hAnsi="Public Sans" w:cstheme="minorHAnsi"/>
          <w:sz w:val="24"/>
          <w:szCs w:val="24"/>
        </w:rPr>
        <w:t xml:space="preserve">Projekty materiałów </w:t>
      </w:r>
      <w:r w:rsidR="00C65FA6">
        <w:rPr>
          <w:rFonts w:ascii="Public Sans" w:hAnsi="Public Sans" w:cstheme="minorHAnsi"/>
          <w:sz w:val="24"/>
          <w:szCs w:val="24"/>
        </w:rPr>
        <w:t>niestandardowych, nieujętych w księdze znak</w:t>
      </w:r>
      <w:r w:rsidR="00DD398D">
        <w:rPr>
          <w:rFonts w:ascii="Public Sans" w:hAnsi="Public Sans" w:cstheme="minorHAnsi"/>
          <w:sz w:val="24"/>
          <w:szCs w:val="24"/>
        </w:rPr>
        <w:t>u,</w:t>
      </w:r>
      <w:r w:rsidR="00C65FA6">
        <w:rPr>
          <w:rFonts w:ascii="Public Sans" w:hAnsi="Public Sans" w:cstheme="minorHAnsi"/>
          <w:sz w:val="24"/>
          <w:szCs w:val="24"/>
        </w:rPr>
        <w:t xml:space="preserve"> a </w:t>
      </w:r>
      <w:r w:rsidRPr="00840816">
        <w:rPr>
          <w:rFonts w:ascii="Public Sans" w:hAnsi="Public Sans" w:cstheme="minorHAnsi"/>
          <w:sz w:val="24"/>
          <w:szCs w:val="24"/>
        </w:rPr>
        <w:t>zawierając</w:t>
      </w:r>
      <w:r w:rsidR="002F0D78">
        <w:rPr>
          <w:rFonts w:ascii="Public Sans" w:hAnsi="Public Sans" w:cstheme="minorHAnsi"/>
          <w:sz w:val="24"/>
          <w:szCs w:val="24"/>
        </w:rPr>
        <w:t>ych</w:t>
      </w:r>
      <w:r w:rsidRPr="00840816">
        <w:rPr>
          <w:rFonts w:ascii="Public Sans" w:hAnsi="Public Sans" w:cstheme="minorHAnsi"/>
          <w:sz w:val="24"/>
          <w:szCs w:val="24"/>
        </w:rPr>
        <w:t xml:space="preserve"> logotyp PAN</w:t>
      </w:r>
      <w:r w:rsidR="00286C1E">
        <w:rPr>
          <w:rFonts w:ascii="Public Sans" w:hAnsi="Public Sans" w:cstheme="minorHAnsi"/>
          <w:sz w:val="24"/>
          <w:szCs w:val="24"/>
        </w:rPr>
        <w:t>, znaki zależne</w:t>
      </w:r>
      <w:r w:rsidRPr="00840816">
        <w:rPr>
          <w:rFonts w:ascii="Public Sans" w:hAnsi="Public Sans" w:cstheme="minorHAnsi"/>
          <w:sz w:val="24"/>
          <w:szCs w:val="24"/>
        </w:rPr>
        <w:t xml:space="preserve"> lub oprawę graficzn</w:t>
      </w:r>
      <w:r w:rsidR="00C24B3A" w:rsidRPr="00840816">
        <w:rPr>
          <w:rFonts w:ascii="Public Sans" w:hAnsi="Public Sans" w:cstheme="minorHAnsi"/>
          <w:sz w:val="24"/>
          <w:szCs w:val="24"/>
        </w:rPr>
        <w:t>ą</w:t>
      </w:r>
      <w:r w:rsidR="00473B17" w:rsidRPr="00840816">
        <w:rPr>
          <w:rFonts w:ascii="Public Sans" w:hAnsi="Public Sans" w:cstheme="minorHAnsi"/>
          <w:sz w:val="24"/>
          <w:szCs w:val="24"/>
        </w:rPr>
        <w:t>/</w:t>
      </w:r>
      <w:r w:rsidRPr="00840816">
        <w:rPr>
          <w:rFonts w:ascii="Public Sans" w:hAnsi="Public Sans" w:cstheme="minorHAnsi"/>
          <w:sz w:val="24"/>
          <w:szCs w:val="24"/>
        </w:rPr>
        <w:t xml:space="preserve">dźwiękową </w:t>
      </w:r>
      <w:r w:rsidR="00C24B3A" w:rsidRPr="00840816">
        <w:rPr>
          <w:rFonts w:ascii="Public Sans" w:hAnsi="Public Sans" w:cstheme="minorHAnsi"/>
          <w:sz w:val="24"/>
          <w:szCs w:val="24"/>
        </w:rPr>
        <w:t>(</w:t>
      </w:r>
      <w:r w:rsidRPr="00840816">
        <w:rPr>
          <w:rFonts w:ascii="Public Sans" w:hAnsi="Public Sans" w:cstheme="minorHAnsi"/>
          <w:sz w:val="24"/>
          <w:szCs w:val="24"/>
        </w:rPr>
        <w:t>opisaną w księdze identyfikacji wizualnej</w:t>
      </w:r>
      <w:r w:rsidR="00C24B3A" w:rsidRPr="00840816">
        <w:rPr>
          <w:rFonts w:ascii="Public Sans" w:hAnsi="Public Sans" w:cstheme="minorHAnsi"/>
          <w:sz w:val="24"/>
          <w:szCs w:val="24"/>
        </w:rPr>
        <w:t>)</w:t>
      </w:r>
      <w:r w:rsidRPr="00840816">
        <w:rPr>
          <w:rFonts w:ascii="Public Sans" w:hAnsi="Public Sans" w:cstheme="minorHAnsi"/>
          <w:sz w:val="24"/>
          <w:szCs w:val="24"/>
        </w:rPr>
        <w:t xml:space="preserve"> </w:t>
      </w:r>
      <w:r w:rsidRPr="00840816">
        <w:rPr>
          <w:rFonts w:ascii="Public Sans" w:hAnsi="Public Sans" w:cstheme="minorHAnsi"/>
          <w:b/>
          <w:bCs/>
          <w:sz w:val="24"/>
          <w:szCs w:val="24"/>
        </w:rPr>
        <w:t xml:space="preserve">wymagają akceptacji </w:t>
      </w:r>
      <w:r w:rsidR="006200B5">
        <w:rPr>
          <w:rFonts w:ascii="Public Sans" w:hAnsi="Public Sans" w:cstheme="minorHAnsi"/>
          <w:b/>
          <w:bCs/>
          <w:sz w:val="24"/>
          <w:szCs w:val="24"/>
        </w:rPr>
        <w:t>rzecznika</w:t>
      </w:r>
      <w:r w:rsidR="00A431FE" w:rsidRPr="00840816">
        <w:rPr>
          <w:rFonts w:ascii="Public Sans" w:hAnsi="Public Sans" w:cstheme="minorHAnsi"/>
          <w:sz w:val="24"/>
          <w:szCs w:val="24"/>
        </w:rPr>
        <w:t xml:space="preserve"> </w:t>
      </w:r>
      <w:r w:rsidRPr="00840816">
        <w:rPr>
          <w:rFonts w:ascii="Public Sans" w:hAnsi="Public Sans" w:cstheme="minorHAnsi"/>
          <w:sz w:val="24"/>
          <w:szCs w:val="24"/>
        </w:rPr>
        <w:t>lub</w:t>
      </w:r>
      <w:r w:rsidR="00080F25">
        <w:rPr>
          <w:rFonts w:ascii="Public Sans" w:hAnsi="Public Sans" w:cstheme="minorHAnsi"/>
          <w:sz w:val="24"/>
          <w:szCs w:val="24"/>
        </w:rPr>
        <w:t xml:space="preserve"> </w:t>
      </w:r>
      <w:r w:rsidRPr="00840816">
        <w:rPr>
          <w:rFonts w:ascii="Public Sans" w:hAnsi="Public Sans" w:cstheme="minorHAnsi"/>
          <w:sz w:val="24"/>
          <w:szCs w:val="24"/>
        </w:rPr>
        <w:t>wyznaczonej przez</w:t>
      </w:r>
      <w:r w:rsidR="008F18DD">
        <w:rPr>
          <w:rFonts w:ascii="Public Sans" w:hAnsi="Public Sans" w:cstheme="minorHAnsi"/>
          <w:sz w:val="24"/>
          <w:szCs w:val="24"/>
        </w:rPr>
        <w:t xml:space="preserve"> </w:t>
      </w:r>
      <w:r w:rsidRPr="00840816">
        <w:rPr>
          <w:rFonts w:ascii="Public Sans" w:hAnsi="Public Sans" w:cstheme="minorHAnsi"/>
          <w:sz w:val="24"/>
          <w:szCs w:val="24"/>
        </w:rPr>
        <w:t xml:space="preserve">niego osoby. </w:t>
      </w:r>
      <w:r w:rsidRPr="00840816">
        <w:rPr>
          <w:rFonts w:ascii="Public Sans" w:eastAsia="Bookman Old Style" w:hAnsi="Public Sans" w:cstheme="minorHAnsi"/>
          <w:sz w:val="24"/>
          <w:szCs w:val="24"/>
        </w:rPr>
        <w:t xml:space="preserve">Pliki należy przesłać na etapie opracowania koncepcji na adres </w:t>
      </w:r>
      <w:hyperlink r:id="rId10" w:history="1">
        <w:r w:rsidR="00806DA6" w:rsidRPr="00781770">
          <w:rPr>
            <w:rStyle w:val="Hipercze"/>
            <w:rFonts w:ascii="Public Sans" w:eastAsia="Bookman Old Style" w:hAnsi="Public Sans" w:cstheme="minorHAnsi"/>
            <w:sz w:val="24"/>
            <w:szCs w:val="24"/>
          </w:rPr>
          <w:t>media@pan.pl</w:t>
        </w:r>
      </w:hyperlink>
      <w:r w:rsidRPr="00840816">
        <w:rPr>
          <w:rFonts w:ascii="Public Sans" w:eastAsia="Bookman Old Style" w:hAnsi="Public Sans" w:cstheme="minorHAnsi"/>
          <w:sz w:val="24"/>
          <w:szCs w:val="24"/>
        </w:rPr>
        <w:t>. Obowiązują następujące terminy:</w:t>
      </w:r>
    </w:p>
    <w:p w14:paraId="18F75E48" w14:textId="77777777" w:rsidR="005B5EB3" w:rsidRPr="00840816" w:rsidRDefault="005B5EB3" w:rsidP="000C0BE9">
      <w:pPr>
        <w:pStyle w:val="Akapitzlist"/>
        <w:numPr>
          <w:ilvl w:val="1"/>
          <w:numId w:val="6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840816">
        <w:rPr>
          <w:rFonts w:ascii="Public Sans" w:eastAsia="Bookman Old Style" w:hAnsi="Public Sans" w:cstheme="minorHAnsi"/>
          <w:b/>
          <w:bCs/>
          <w:sz w:val="24"/>
          <w:szCs w:val="24"/>
        </w:rPr>
        <w:t>w przypadku prostych materiałów</w:t>
      </w:r>
      <w:r w:rsidRPr="00840816">
        <w:rPr>
          <w:rFonts w:ascii="Public Sans" w:eastAsia="Bookman Old Style" w:hAnsi="Public Sans" w:cstheme="minorHAnsi"/>
          <w:sz w:val="24"/>
          <w:szCs w:val="24"/>
        </w:rPr>
        <w:t xml:space="preserve"> (np. okładka, baner, plakat) – nie później niż </w:t>
      </w:r>
      <w:r w:rsidRPr="00840816">
        <w:rPr>
          <w:rFonts w:ascii="Public Sans" w:eastAsia="Bookman Old Style" w:hAnsi="Public Sans" w:cstheme="minorHAnsi"/>
          <w:b/>
          <w:bCs/>
          <w:sz w:val="24"/>
          <w:szCs w:val="24"/>
        </w:rPr>
        <w:t xml:space="preserve">7 dni </w:t>
      </w:r>
      <w:r w:rsidRPr="00840816">
        <w:rPr>
          <w:rFonts w:ascii="Public Sans" w:eastAsia="Bookman Old Style" w:hAnsi="Public Sans" w:cstheme="minorHAnsi"/>
          <w:sz w:val="24"/>
          <w:szCs w:val="24"/>
        </w:rPr>
        <w:t>kalendarzowych przed planowanym użyciem materiału,</w:t>
      </w:r>
    </w:p>
    <w:p w14:paraId="64E89D69" w14:textId="6CC7F7B6" w:rsidR="005B5EB3" w:rsidRPr="00840816" w:rsidRDefault="005B5EB3" w:rsidP="000C0BE9">
      <w:pPr>
        <w:pStyle w:val="Akapitzlist"/>
        <w:numPr>
          <w:ilvl w:val="1"/>
          <w:numId w:val="6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840816">
        <w:rPr>
          <w:rFonts w:ascii="Public Sans" w:eastAsia="Bookman Old Style" w:hAnsi="Public Sans" w:cstheme="minorHAnsi"/>
          <w:b/>
          <w:bCs/>
          <w:sz w:val="24"/>
          <w:szCs w:val="24"/>
        </w:rPr>
        <w:t>w przypadku złożonych materiałów</w:t>
      </w:r>
      <w:r w:rsidRPr="00840816">
        <w:rPr>
          <w:rFonts w:ascii="Public Sans" w:eastAsia="Bookman Old Style" w:hAnsi="Public Sans" w:cstheme="minorHAnsi"/>
          <w:sz w:val="24"/>
          <w:szCs w:val="24"/>
        </w:rPr>
        <w:t xml:space="preserve"> (np. foldery, katalogi, wydawnictwa, elementy kampanii reklamowych, film promocyjny, podcast audio) – nie</w:t>
      </w:r>
      <w:r w:rsidR="008F18DD">
        <w:rPr>
          <w:rFonts w:ascii="Public Sans" w:eastAsia="Bookman Old Style" w:hAnsi="Public Sans" w:cstheme="minorHAnsi"/>
          <w:sz w:val="24"/>
          <w:szCs w:val="24"/>
        </w:rPr>
        <w:t> </w:t>
      </w:r>
      <w:r w:rsidRPr="00840816">
        <w:rPr>
          <w:rFonts w:ascii="Public Sans" w:eastAsia="Bookman Old Style" w:hAnsi="Public Sans" w:cstheme="minorHAnsi"/>
          <w:sz w:val="24"/>
          <w:szCs w:val="24"/>
        </w:rPr>
        <w:t xml:space="preserve">później niż </w:t>
      </w:r>
      <w:r w:rsidR="00641448">
        <w:rPr>
          <w:rFonts w:ascii="Public Sans" w:eastAsia="Bookman Old Style" w:hAnsi="Public Sans" w:cstheme="minorHAnsi"/>
          <w:b/>
          <w:bCs/>
          <w:sz w:val="24"/>
          <w:szCs w:val="24"/>
        </w:rPr>
        <w:t>14</w:t>
      </w:r>
      <w:r w:rsidRPr="00840816">
        <w:rPr>
          <w:rFonts w:ascii="Public Sans" w:eastAsia="Bookman Old Style" w:hAnsi="Public Sans" w:cstheme="minorHAnsi"/>
          <w:b/>
          <w:bCs/>
          <w:sz w:val="24"/>
          <w:szCs w:val="24"/>
        </w:rPr>
        <w:t xml:space="preserve"> dni </w:t>
      </w:r>
      <w:r w:rsidRPr="00840816">
        <w:rPr>
          <w:rFonts w:ascii="Public Sans" w:eastAsia="Bookman Old Style" w:hAnsi="Public Sans" w:cstheme="minorHAnsi"/>
          <w:sz w:val="24"/>
          <w:szCs w:val="24"/>
        </w:rPr>
        <w:t>kalendarzowych przed planowanym użyciem materiału.</w:t>
      </w:r>
    </w:p>
    <w:p w14:paraId="6FC21487" w14:textId="1B2626AB" w:rsidR="007B712F" w:rsidRPr="00840816" w:rsidRDefault="007B712F" w:rsidP="000C0BE9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840816">
        <w:rPr>
          <w:rFonts w:ascii="Public Sans" w:hAnsi="Public Sans" w:cstheme="minorHAnsi"/>
          <w:sz w:val="24"/>
          <w:szCs w:val="24"/>
        </w:rPr>
        <w:t xml:space="preserve">W terminie 7 dni kalendarzowych od wpłynięcia zgłoszenia </w:t>
      </w:r>
      <w:r w:rsidR="00521B6D">
        <w:rPr>
          <w:rFonts w:ascii="Public Sans" w:hAnsi="Public Sans" w:cstheme="minorHAnsi"/>
          <w:sz w:val="24"/>
          <w:szCs w:val="24"/>
        </w:rPr>
        <w:t>rzecznik</w:t>
      </w:r>
      <w:r w:rsidR="009E4EDE" w:rsidRPr="00840816">
        <w:rPr>
          <w:rFonts w:ascii="Public Sans" w:hAnsi="Public Sans" w:cstheme="minorHAnsi"/>
          <w:sz w:val="24"/>
          <w:szCs w:val="24"/>
        </w:rPr>
        <w:t xml:space="preserve"> lub</w:t>
      </w:r>
      <w:r w:rsidR="00080F25">
        <w:rPr>
          <w:rFonts w:ascii="Public Sans" w:hAnsi="Public Sans" w:cstheme="minorHAnsi"/>
          <w:sz w:val="24"/>
          <w:szCs w:val="24"/>
        </w:rPr>
        <w:t> </w:t>
      </w:r>
      <w:r w:rsidR="009E4EDE" w:rsidRPr="00840816">
        <w:rPr>
          <w:rFonts w:ascii="Public Sans" w:hAnsi="Public Sans" w:cstheme="minorHAnsi"/>
          <w:sz w:val="24"/>
          <w:szCs w:val="24"/>
        </w:rPr>
        <w:t>wyznaczona</w:t>
      </w:r>
      <w:r w:rsidR="00B00B27" w:rsidRPr="00840816">
        <w:rPr>
          <w:rFonts w:ascii="Public Sans" w:hAnsi="Public Sans" w:cstheme="minorHAnsi"/>
          <w:sz w:val="24"/>
          <w:szCs w:val="24"/>
        </w:rPr>
        <w:t xml:space="preserve"> </w:t>
      </w:r>
      <w:r w:rsidR="009E4EDE" w:rsidRPr="00840816">
        <w:rPr>
          <w:rFonts w:ascii="Public Sans" w:hAnsi="Public Sans" w:cstheme="minorHAnsi"/>
          <w:sz w:val="24"/>
          <w:szCs w:val="24"/>
        </w:rPr>
        <w:t>przez</w:t>
      </w:r>
      <w:r w:rsidR="00B00B27" w:rsidRPr="00840816">
        <w:rPr>
          <w:rFonts w:ascii="Public Sans" w:hAnsi="Public Sans" w:cstheme="minorHAnsi"/>
          <w:sz w:val="24"/>
          <w:szCs w:val="24"/>
        </w:rPr>
        <w:t> </w:t>
      </w:r>
      <w:r w:rsidR="009E4EDE" w:rsidRPr="00840816">
        <w:rPr>
          <w:rFonts w:ascii="Public Sans" w:hAnsi="Public Sans" w:cstheme="minorHAnsi"/>
          <w:sz w:val="24"/>
          <w:szCs w:val="24"/>
        </w:rPr>
        <w:t>niego osoba</w:t>
      </w:r>
      <w:r w:rsidRPr="00840816">
        <w:rPr>
          <w:rFonts w:ascii="Public Sans" w:hAnsi="Public Sans" w:cstheme="minorHAnsi"/>
          <w:sz w:val="24"/>
          <w:szCs w:val="24"/>
        </w:rPr>
        <w:t>:</w:t>
      </w:r>
    </w:p>
    <w:p w14:paraId="73EBE65A" w14:textId="0EFE8371" w:rsidR="005A3521" w:rsidRPr="00840816" w:rsidRDefault="007B712F" w:rsidP="000C0BE9">
      <w:pPr>
        <w:pStyle w:val="Akapitzlist"/>
        <w:numPr>
          <w:ilvl w:val="1"/>
          <w:numId w:val="6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840816">
        <w:rPr>
          <w:rFonts w:ascii="Public Sans" w:hAnsi="Public Sans" w:cstheme="minorHAnsi"/>
          <w:sz w:val="24"/>
          <w:szCs w:val="24"/>
        </w:rPr>
        <w:t>i</w:t>
      </w:r>
      <w:r w:rsidR="009E4EDE" w:rsidRPr="00840816">
        <w:rPr>
          <w:rFonts w:ascii="Public Sans" w:hAnsi="Public Sans" w:cstheme="minorHAnsi"/>
          <w:sz w:val="24"/>
          <w:szCs w:val="24"/>
        </w:rPr>
        <w:t>nformuje</w:t>
      </w:r>
      <w:r w:rsidRPr="00840816">
        <w:rPr>
          <w:rFonts w:ascii="Public Sans" w:hAnsi="Public Sans" w:cstheme="minorHAnsi"/>
          <w:sz w:val="24"/>
          <w:szCs w:val="24"/>
        </w:rPr>
        <w:t xml:space="preserve"> </w:t>
      </w:r>
      <w:r w:rsidR="009E4EDE" w:rsidRPr="00840816">
        <w:rPr>
          <w:rFonts w:ascii="Public Sans" w:hAnsi="Public Sans" w:cstheme="minorHAnsi"/>
          <w:sz w:val="24"/>
          <w:szCs w:val="24"/>
        </w:rPr>
        <w:t xml:space="preserve">o zgodzie na korzystanie z logotypu PAN </w:t>
      </w:r>
      <w:r w:rsidR="00594112" w:rsidRPr="00840816">
        <w:rPr>
          <w:rFonts w:ascii="Public Sans" w:hAnsi="Public Sans" w:cstheme="minorHAnsi"/>
          <w:sz w:val="24"/>
          <w:szCs w:val="24"/>
        </w:rPr>
        <w:t>lub oprawy graficznej</w:t>
      </w:r>
      <w:r w:rsidR="00473B17" w:rsidRPr="00840816">
        <w:rPr>
          <w:rFonts w:ascii="Public Sans" w:hAnsi="Public Sans" w:cstheme="minorHAnsi"/>
          <w:sz w:val="24"/>
          <w:szCs w:val="24"/>
        </w:rPr>
        <w:t>/</w:t>
      </w:r>
      <w:r w:rsidR="00594112" w:rsidRPr="00840816">
        <w:rPr>
          <w:rFonts w:ascii="Public Sans" w:hAnsi="Public Sans" w:cstheme="minorHAnsi"/>
          <w:sz w:val="24"/>
          <w:szCs w:val="24"/>
        </w:rPr>
        <w:t>dźwiękowej</w:t>
      </w:r>
      <w:r w:rsidRPr="00840816">
        <w:rPr>
          <w:rFonts w:ascii="Public Sans" w:hAnsi="Public Sans" w:cstheme="minorHAnsi"/>
          <w:sz w:val="24"/>
          <w:szCs w:val="24"/>
        </w:rPr>
        <w:t xml:space="preserve"> </w:t>
      </w:r>
      <w:r w:rsidR="00473B17" w:rsidRPr="00840816">
        <w:rPr>
          <w:rFonts w:ascii="Public Sans" w:hAnsi="Public Sans" w:cstheme="minorHAnsi"/>
          <w:sz w:val="24"/>
          <w:szCs w:val="24"/>
        </w:rPr>
        <w:t xml:space="preserve">i </w:t>
      </w:r>
      <w:r w:rsidR="009E4EDE" w:rsidRPr="00840816">
        <w:rPr>
          <w:rFonts w:ascii="Public Sans" w:hAnsi="Public Sans" w:cstheme="minorHAnsi"/>
          <w:sz w:val="24"/>
          <w:szCs w:val="24"/>
        </w:rPr>
        <w:t>udostępnia odpowiednie pliki produkcyjne</w:t>
      </w:r>
      <w:r w:rsidRPr="00840816">
        <w:rPr>
          <w:rFonts w:ascii="Public Sans" w:hAnsi="Public Sans" w:cstheme="minorHAnsi"/>
          <w:sz w:val="24"/>
          <w:szCs w:val="24"/>
        </w:rPr>
        <w:t>,</w:t>
      </w:r>
    </w:p>
    <w:p w14:paraId="55053DA6" w14:textId="0B138574" w:rsidR="007B712F" w:rsidRPr="00840816" w:rsidRDefault="00A73492" w:rsidP="000C0BE9">
      <w:pPr>
        <w:pStyle w:val="Akapitzlist"/>
        <w:spacing w:line="276" w:lineRule="auto"/>
        <w:ind w:left="792"/>
        <w:jc w:val="both"/>
        <w:rPr>
          <w:rFonts w:ascii="Public Sans" w:hAnsi="Public Sans" w:cstheme="minorHAnsi"/>
          <w:sz w:val="24"/>
          <w:szCs w:val="24"/>
        </w:rPr>
      </w:pPr>
      <w:r w:rsidRPr="00840816">
        <w:rPr>
          <w:rFonts w:ascii="Public Sans" w:hAnsi="Public Sans" w:cstheme="minorHAnsi"/>
          <w:sz w:val="24"/>
          <w:szCs w:val="24"/>
        </w:rPr>
        <w:t>albo</w:t>
      </w:r>
    </w:p>
    <w:p w14:paraId="2C4AEE01" w14:textId="4E5093ED" w:rsidR="009E4EDE" w:rsidRPr="00840816" w:rsidRDefault="007B712F" w:rsidP="000C0BE9">
      <w:pPr>
        <w:pStyle w:val="Akapitzlist"/>
        <w:numPr>
          <w:ilvl w:val="1"/>
          <w:numId w:val="6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840816">
        <w:rPr>
          <w:rFonts w:ascii="Public Sans" w:hAnsi="Public Sans" w:cstheme="minorHAnsi"/>
          <w:sz w:val="24"/>
          <w:szCs w:val="24"/>
        </w:rPr>
        <w:t>informuje o braku zgody na korzystanie z logotypu PAN lub oprawy graficznej/dźwiękowej; decyzja ta jest ostateczna i nie prz</w:t>
      </w:r>
      <w:r w:rsidR="007B5A95" w:rsidRPr="00840816">
        <w:rPr>
          <w:rFonts w:ascii="Public Sans" w:hAnsi="Public Sans" w:cstheme="minorHAnsi"/>
          <w:sz w:val="24"/>
          <w:szCs w:val="24"/>
        </w:rPr>
        <w:t>ysługuje od niej odwołanie.</w:t>
      </w:r>
    </w:p>
    <w:p w14:paraId="0447D9EC" w14:textId="07437D7A" w:rsidR="00493C53" w:rsidRPr="00840816" w:rsidRDefault="00493C53" w:rsidP="000C0BE9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840816">
        <w:rPr>
          <w:rFonts w:ascii="Public Sans" w:hAnsi="Public Sans" w:cstheme="minorHAnsi"/>
          <w:sz w:val="24"/>
          <w:szCs w:val="24"/>
        </w:rPr>
        <w:t>W przypadku złożonych publikacji, wydawnictwa płytowego lub produkcji filmowej</w:t>
      </w:r>
      <w:r w:rsidR="00521B6D">
        <w:rPr>
          <w:rFonts w:ascii="Public Sans" w:hAnsi="Public Sans" w:cstheme="minorHAnsi"/>
          <w:sz w:val="24"/>
          <w:szCs w:val="24"/>
        </w:rPr>
        <w:t xml:space="preserve"> rzecznik</w:t>
      </w:r>
      <w:r w:rsidR="00080F25">
        <w:rPr>
          <w:rFonts w:ascii="Public Sans" w:hAnsi="Public Sans" w:cstheme="minorHAnsi"/>
          <w:sz w:val="24"/>
          <w:szCs w:val="24"/>
        </w:rPr>
        <w:t xml:space="preserve"> </w:t>
      </w:r>
      <w:r w:rsidRPr="00840816">
        <w:rPr>
          <w:rFonts w:ascii="Public Sans" w:hAnsi="Public Sans" w:cstheme="minorHAnsi"/>
          <w:sz w:val="24"/>
          <w:szCs w:val="24"/>
        </w:rPr>
        <w:t>zastrzega sobie</w:t>
      </w:r>
      <w:r w:rsidRPr="00840816">
        <w:rPr>
          <w:rFonts w:ascii="Public Sans" w:hAnsi="Public Sans" w:cstheme="minorHAnsi"/>
          <w:b/>
          <w:bCs/>
          <w:sz w:val="24"/>
          <w:szCs w:val="24"/>
        </w:rPr>
        <w:t xml:space="preserve"> prawo do zapoznania się z treścią utworu przed wydaniem zgody </w:t>
      </w:r>
      <w:r w:rsidRPr="00840816">
        <w:rPr>
          <w:rFonts w:ascii="Public Sans" w:hAnsi="Public Sans" w:cstheme="minorHAnsi"/>
          <w:sz w:val="24"/>
          <w:szCs w:val="24"/>
        </w:rPr>
        <w:t xml:space="preserve">na korzystanie z logotypu PAN lub </w:t>
      </w:r>
      <w:r w:rsidR="00026DC2" w:rsidRPr="00840816">
        <w:rPr>
          <w:rFonts w:ascii="Public Sans" w:hAnsi="Public Sans" w:cstheme="minorHAnsi"/>
          <w:sz w:val="24"/>
          <w:szCs w:val="24"/>
        </w:rPr>
        <w:t>oprawy graficznej/dźwiękowej.</w:t>
      </w:r>
    </w:p>
    <w:p w14:paraId="5F02B564" w14:textId="77777777" w:rsidR="005B5EB3" w:rsidRPr="00840816" w:rsidRDefault="005B5EB3" w:rsidP="000C0BE9">
      <w:p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</w:p>
    <w:p w14:paraId="4144904C" w14:textId="11D701C7" w:rsidR="005B5EB3" w:rsidRPr="00840816" w:rsidRDefault="005B5EB3" w:rsidP="006E4220">
      <w:pPr>
        <w:pStyle w:val="Nagwek2"/>
      </w:pPr>
      <w:r w:rsidRPr="00840816">
        <w:t>§</w:t>
      </w:r>
      <w:r w:rsidR="00551151" w:rsidRPr="00840816">
        <w:t xml:space="preserve"> </w:t>
      </w:r>
      <w:r w:rsidR="00F70B65" w:rsidRPr="00840816">
        <w:t>5</w:t>
      </w:r>
      <w:r w:rsidRPr="00840816">
        <w:t xml:space="preserve"> Akceptacja materiałów zawierających znaki zależne</w:t>
      </w:r>
    </w:p>
    <w:p w14:paraId="7F6D5DDC" w14:textId="13CA462B" w:rsidR="004D7B87" w:rsidRPr="00840816" w:rsidRDefault="00A8528C" w:rsidP="000C0BE9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840816">
        <w:rPr>
          <w:rFonts w:ascii="Public Sans" w:hAnsi="Public Sans" w:cstheme="minorHAnsi"/>
          <w:sz w:val="24"/>
          <w:szCs w:val="24"/>
        </w:rPr>
        <w:t xml:space="preserve">Projekty </w:t>
      </w:r>
      <w:r w:rsidR="00623132" w:rsidRPr="00840816">
        <w:rPr>
          <w:rFonts w:ascii="Public Sans" w:hAnsi="Public Sans" w:cstheme="minorHAnsi"/>
          <w:sz w:val="24"/>
          <w:szCs w:val="24"/>
        </w:rPr>
        <w:t xml:space="preserve">materiałów </w:t>
      </w:r>
      <w:r w:rsidR="00365391" w:rsidRPr="00840816">
        <w:rPr>
          <w:rFonts w:ascii="Public Sans" w:hAnsi="Public Sans" w:cstheme="minorHAnsi"/>
          <w:sz w:val="24"/>
          <w:szCs w:val="24"/>
        </w:rPr>
        <w:t>zawie</w:t>
      </w:r>
      <w:r w:rsidR="00623132" w:rsidRPr="00840816">
        <w:rPr>
          <w:rFonts w:ascii="Public Sans" w:hAnsi="Public Sans" w:cstheme="minorHAnsi"/>
          <w:sz w:val="24"/>
          <w:szCs w:val="24"/>
        </w:rPr>
        <w:t>rające znaki zależne wymagają akceptacji</w:t>
      </w:r>
      <w:r w:rsidR="005A4584" w:rsidRPr="00840816">
        <w:rPr>
          <w:rFonts w:ascii="Public Sans" w:hAnsi="Public Sans" w:cstheme="minorHAnsi"/>
          <w:sz w:val="24"/>
          <w:szCs w:val="24"/>
        </w:rPr>
        <w:t>:</w:t>
      </w:r>
    </w:p>
    <w:p w14:paraId="7AC11E56" w14:textId="0846F8A3" w:rsidR="005A4584" w:rsidRPr="00840816" w:rsidRDefault="005A4584" w:rsidP="000C0BE9">
      <w:pPr>
        <w:pStyle w:val="Akapitzlist"/>
        <w:numPr>
          <w:ilvl w:val="1"/>
          <w:numId w:val="7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840816">
        <w:rPr>
          <w:rFonts w:ascii="Public Sans" w:hAnsi="Public Sans" w:cstheme="minorHAnsi"/>
          <w:b/>
          <w:bCs/>
          <w:sz w:val="24"/>
          <w:szCs w:val="24"/>
        </w:rPr>
        <w:t>kierownika</w:t>
      </w:r>
      <w:r w:rsidRPr="00840816">
        <w:rPr>
          <w:rFonts w:ascii="Public Sans" w:hAnsi="Public Sans" w:cstheme="minorHAnsi"/>
          <w:sz w:val="24"/>
          <w:szCs w:val="24"/>
        </w:rPr>
        <w:t xml:space="preserve"> – w pod</w:t>
      </w:r>
      <w:r w:rsidR="002B0655" w:rsidRPr="00840816">
        <w:rPr>
          <w:rFonts w:ascii="Public Sans" w:hAnsi="Public Sans" w:cstheme="minorHAnsi"/>
          <w:sz w:val="24"/>
          <w:szCs w:val="24"/>
        </w:rPr>
        <w:t>ległej mu strukturze w ramach korporacji uczonych</w:t>
      </w:r>
      <w:r w:rsidR="0044134A">
        <w:rPr>
          <w:rFonts w:ascii="Public Sans" w:hAnsi="Public Sans" w:cstheme="minorHAnsi"/>
          <w:sz w:val="24"/>
          <w:szCs w:val="24"/>
        </w:rPr>
        <w:t>;</w:t>
      </w:r>
    </w:p>
    <w:p w14:paraId="65BFF893" w14:textId="65B3814D" w:rsidR="002B0655" w:rsidRPr="00840816" w:rsidRDefault="002B0655" w:rsidP="000C0BE9">
      <w:pPr>
        <w:pStyle w:val="Akapitzlist"/>
        <w:numPr>
          <w:ilvl w:val="1"/>
          <w:numId w:val="7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840816">
        <w:rPr>
          <w:rFonts w:ascii="Public Sans" w:hAnsi="Public Sans" w:cstheme="minorHAnsi"/>
          <w:b/>
          <w:bCs/>
          <w:sz w:val="24"/>
          <w:szCs w:val="24"/>
        </w:rPr>
        <w:t>dyrektora</w:t>
      </w:r>
      <w:r w:rsidRPr="00840816">
        <w:rPr>
          <w:rFonts w:ascii="Public Sans" w:hAnsi="Public Sans" w:cstheme="minorHAnsi"/>
          <w:sz w:val="24"/>
          <w:szCs w:val="24"/>
        </w:rPr>
        <w:t xml:space="preserve"> – w podległej mu jednostce</w:t>
      </w:r>
      <w:r w:rsidR="0044134A">
        <w:rPr>
          <w:rFonts w:ascii="Public Sans" w:hAnsi="Public Sans" w:cstheme="minorHAnsi"/>
          <w:sz w:val="24"/>
          <w:szCs w:val="24"/>
        </w:rPr>
        <w:t>;</w:t>
      </w:r>
    </w:p>
    <w:p w14:paraId="5C42BD2F" w14:textId="1450D96D" w:rsidR="0029500C" w:rsidRPr="00840816" w:rsidRDefault="002B0655" w:rsidP="000C0BE9">
      <w:pPr>
        <w:pStyle w:val="Akapitzlist"/>
        <w:numPr>
          <w:ilvl w:val="1"/>
          <w:numId w:val="7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840816">
        <w:rPr>
          <w:rFonts w:ascii="Public Sans" w:hAnsi="Public Sans" w:cstheme="minorHAnsi"/>
          <w:b/>
          <w:bCs/>
          <w:sz w:val="24"/>
          <w:szCs w:val="24"/>
        </w:rPr>
        <w:t>dysponenta</w:t>
      </w:r>
      <w:r w:rsidRPr="00840816">
        <w:rPr>
          <w:rFonts w:ascii="Public Sans" w:hAnsi="Public Sans" w:cstheme="minorHAnsi"/>
          <w:sz w:val="24"/>
          <w:szCs w:val="24"/>
        </w:rPr>
        <w:t xml:space="preserve"> – w podległe</w:t>
      </w:r>
      <w:r w:rsidR="005B2106" w:rsidRPr="00840816">
        <w:rPr>
          <w:rFonts w:ascii="Public Sans" w:hAnsi="Public Sans" w:cstheme="minorHAnsi"/>
          <w:sz w:val="24"/>
          <w:szCs w:val="24"/>
        </w:rPr>
        <w:t>j mu komórce organizacyjnej</w:t>
      </w:r>
      <w:r w:rsidR="001D401F">
        <w:rPr>
          <w:rFonts w:ascii="Public Sans" w:hAnsi="Public Sans" w:cstheme="minorHAnsi"/>
          <w:sz w:val="24"/>
          <w:szCs w:val="24"/>
        </w:rPr>
        <w:t>.</w:t>
      </w:r>
    </w:p>
    <w:p w14:paraId="39139EF5" w14:textId="687822C2" w:rsidR="005B2106" w:rsidRPr="00840816" w:rsidRDefault="00A24953" w:rsidP="000C0BE9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840816">
        <w:rPr>
          <w:rFonts w:ascii="Public Sans" w:hAnsi="Public Sans" w:cstheme="minorHAnsi"/>
          <w:sz w:val="24"/>
          <w:szCs w:val="24"/>
        </w:rPr>
        <w:t xml:space="preserve">Projekty może </w:t>
      </w:r>
      <w:r w:rsidR="006B389D" w:rsidRPr="00840816">
        <w:rPr>
          <w:rFonts w:ascii="Public Sans" w:hAnsi="Public Sans" w:cstheme="minorHAnsi"/>
          <w:sz w:val="24"/>
          <w:szCs w:val="24"/>
        </w:rPr>
        <w:t xml:space="preserve">również </w:t>
      </w:r>
      <w:r w:rsidRPr="00840816">
        <w:rPr>
          <w:rFonts w:ascii="Public Sans" w:hAnsi="Public Sans" w:cstheme="minorHAnsi"/>
          <w:sz w:val="24"/>
          <w:szCs w:val="24"/>
        </w:rPr>
        <w:t>akceptować osoba upoważniona przez kierownika, dyrektora lub</w:t>
      </w:r>
      <w:r w:rsidR="0056677F">
        <w:rPr>
          <w:rFonts w:ascii="Public Sans" w:hAnsi="Public Sans" w:cstheme="minorHAnsi"/>
          <w:sz w:val="24"/>
          <w:szCs w:val="24"/>
        </w:rPr>
        <w:t xml:space="preserve"> </w:t>
      </w:r>
      <w:r w:rsidRPr="00840816">
        <w:rPr>
          <w:rFonts w:ascii="Public Sans" w:hAnsi="Public Sans" w:cstheme="minorHAnsi"/>
          <w:sz w:val="24"/>
          <w:szCs w:val="24"/>
        </w:rPr>
        <w:t>dysponenta.</w:t>
      </w:r>
    </w:p>
    <w:p w14:paraId="0CAA97B1" w14:textId="3337A814" w:rsidR="00C0443A" w:rsidRDefault="003F6B53" w:rsidP="000C0BE9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840816">
        <w:rPr>
          <w:rFonts w:ascii="Public Sans" w:hAnsi="Public Sans" w:cstheme="minorHAnsi"/>
          <w:sz w:val="24"/>
          <w:szCs w:val="24"/>
        </w:rPr>
        <w:t xml:space="preserve">Uwagi </w:t>
      </w:r>
      <w:r w:rsidR="006B389D" w:rsidRPr="00840816">
        <w:rPr>
          <w:rFonts w:ascii="Public Sans" w:hAnsi="Public Sans" w:cstheme="minorHAnsi"/>
          <w:sz w:val="24"/>
          <w:szCs w:val="24"/>
        </w:rPr>
        <w:t xml:space="preserve">do projektów </w:t>
      </w:r>
      <w:r w:rsidRPr="00840816">
        <w:rPr>
          <w:rFonts w:ascii="Public Sans" w:hAnsi="Public Sans" w:cstheme="minorHAnsi"/>
          <w:sz w:val="24"/>
          <w:szCs w:val="24"/>
        </w:rPr>
        <w:t xml:space="preserve">może </w:t>
      </w:r>
      <w:r w:rsidR="00842708" w:rsidRPr="00840816">
        <w:rPr>
          <w:rFonts w:ascii="Public Sans" w:hAnsi="Public Sans" w:cstheme="minorHAnsi"/>
          <w:sz w:val="24"/>
          <w:szCs w:val="24"/>
        </w:rPr>
        <w:t xml:space="preserve">dodatkowo </w:t>
      </w:r>
      <w:r w:rsidRPr="00840816">
        <w:rPr>
          <w:rFonts w:ascii="Public Sans" w:hAnsi="Public Sans" w:cstheme="minorHAnsi"/>
          <w:sz w:val="24"/>
          <w:szCs w:val="24"/>
        </w:rPr>
        <w:t xml:space="preserve">zgłosić </w:t>
      </w:r>
      <w:r w:rsidRPr="00E769B2">
        <w:rPr>
          <w:rFonts w:ascii="Public Sans" w:hAnsi="Public Sans" w:cstheme="minorHAnsi"/>
          <w:b/>
          <w:bCs/>
          <w:sz w:val="24"/>
          <w:szCs w:val="24"/>
        </w:rPr>
        <w:t xml:space="preserve">rzecznik </w:t>
      </w:r>
      <w:r w:rsidR="00F14F8C" w:rsidRPr="00E769B2">
        <w:rPr>
          <w:rFonts w:ascii="Public Sans" w:hAnsi="Public Sans" w:cstheme="minorHAnsi"/>
          <w:b/>
          <w:bCs/>
          <w:sz w:val="24"/>
          <w:szCs w:val="24"/>
        </w:rPr>
        <w:t>lub w</w:t>
      </w:r>
      <w:r w:rsidR="00E769B2" w:rsidRPr="00E769B2">
        <w:rPr>
          <w:rFonts w:ascii="Public Sans" w:hAnsi="Public Sans" w:cstheme="minorHAnsi"/>
          <w:b/>
          <w:bCs/>
          <w:sz w:val="24"/>
          <w:szCs w:val="24"/>
        </w:rPr>
        <w:t>yznaczona przez</w:t>
      </w:r>
      <w:r w:rsidR="00E769B2">
        <w:rPr>
          <w:rFonts w:ascii="Public Sans" w:hAnsi="Public Sans" w:cstheme="minorHAnsi"/>
          <w:b/>
          <w:bCs/>
          <w:sz w:val="24"/>
          <w:szCs w:val="24"/>
        </w:rPr>
        <w:t> </w:t>
      </w:r>
      <w:r w:rsidR="00E769B2" w:rsidRPr="00E769B2">
        <w:rPr>
          <w:rFonts w:ascii="Public Sans" w:hAnsi="Public Sans" w:cstheme="minorHAnsi"/>
          <w:b/>
          <w:bCs/>
          <w:sz w:val="24"/>
          <w:szCs w:val="24"/>
        </w:rPr>
        <w:t xml:space="preserve">niego osoba </w:t>
      </w:r>
      <w:r w:rsidR="005236AC" w:rsidRPr="00E769B2">
        <w:rPr>
          <w:rFonts w:ascii="Public Sans" w:hAnsi="Public Sans" w:cstheme="minorHAnsi"/>
          <w:b/>
          <w:bCs/>
          <w:sz w:val="24"/>
          <w:szCs w:val="24"/>
        </w:rPr>
        <w:t>–</w:t>
      </w:r>
      <w:r w:rsidR="005236AC" w:rsidRPr="00840816">
        <w:rPr>
          <w:rFonts w:ascii="Public Sans" w:hAnsi="Public Sans" w:cstheme="minorHAnsi"/>
          <w:sz w:val="24"/>
          <w:szCs w:val="24"/>
        </w:rPr>
        <w:t xml:space="preserve"> </w:t>
      </w:r>
      <w:r w:rsidR="00670A0F" w:rsidRPr="00840816">
        <w:rPr>
          <w:rFonts w:ascii="Public Sans" w:hAnsi="Public Sans" w:cstheme="minorHAnsi"/>
          <w:b/>
          <w:bCs/>
          <w:sz w:val="24"/>
          <w:szCs w:val="24"/>
        </w:rPr>
        <w:t xml:space="preserve">prewencyjnie lub </w:t>
      </w:r>
      <w:r w:rsidR="00B7485D" w:rsidRPr="00840816">
        <w:rPr>
          <w:rFonts w:ascii="Public Sans" w:hAnsi="Public Sans" w:cstheme="minorHAnsi"/>
          <w:b/>
          <w:bCs/>
          <w:sz w:val="24"/>
          <w:szCs w:val="24"/>
        </w:rPr>
        <w:t>w formie reakcji</w:t>
      </w:r>
      <w:r w:rsidR="00B7485D" w:rsidRPr="00840816">
        <w:rPr>
          <w:rFonts w:ascii="Public Sans" w:hAnsi="Public Sans" w:cstheme="minorHAnsi"/>
          <w:sz w:val="24"/>
          <w:szCs w:val="24"/>
        </w:rPr>
        <w:t xml:space="preserve"> na nieprawidłowe użycie</w:t>
      </w:r>
      <w:r w:rsidR="006665C5" w:rsidRPr="00840816">
        <w:rPr>
          <w:rFonts w:ascii="Public Sans" w:hAnsi="Public Sans" w:cstheme="minorHAnsi"/>
          <w:sz w:val="24"/>
          <w:szCs w:val="24"/>
        </w:rPr>
        <w:t xml:space="preserve"> znaku zależnego</w:t>
      </w:r>
      <w:r w:rsidR="00CA4814" w:rsidRPr="00840816">
        <w:rPr>
          <w:rFonts w:ascii="Public Sans" w:hAnsi="Public Sans" w:cstheme="minorHAnsi"/>
          <w:sz w:val="24"/>
          <w:szCs w:val="24"/>
        </w:rPr>
        <w:t>, aby</w:t>
      </w:r>
      <w:r w:rsidR="00D51EF4">
        <w:rPr>
          <w:rFonts w:ascii="Public Sans" w:hAnsi="Public Sans" w:cstheme="minorHAnsi"/>
          <w:sz w:val="24"/>
          <w:szCs w:val="24"/>
        </w:rPr>
        <w:t xml:space="preserve"> </w:t>
      </w:r>
      <w:r w:rsidR="00CA4814" w:rsidRPr="00840816">
        <w:rPr>
          <w:rFonts w:ascii="Public Sans" w:hAnsi="Public Sans" w:cstheme="minorHAnsi"/>
          <w:sz w:val="24"/>
          <w:szCs w:val="24"/>
        </w:rPr>
        <w:t>naprawić błąd lub</w:t>
      </w:r>
      <w:r w:rsidR="00D51EF4">
        <w:rPr>
          <w:rFonts w:ascii="Public Sans" w:hAnsi="Public Sans" w:cstheme="minorHAnsi"/>
          <w:sz w:val="24"/>
          <w:szCs w:val="24"/>
        </w:rPr>
        <w:t> </w:t>
      </w:r>
      <w:r w:rsidR="00CA4814" w:rsidRPr="00840816">
        <w:rPr>
          <w:rFonts w:ascii="Public Sans" w:hAnsi="Public Sans" w:cstheme="minorHAnsi"/>
          <w:sz w:val="24"/>
          <w:szCs w:val="24"/>
        </w:rPr>
        <w:t>uniknąć podobnych błędów w</w:t>
      </w:r>
      <w:r w:rsidR="00E769B2">
        <w:rPr>
          <w:rFonts w:ascii="Public Sans" w:hAnsi="Public Sans" w:cstheme="minorHAnsi"/>
          <w:sz w:val="24"/>
          <w:szCs w:val="24"/>
        </w:rPr>
        <w:t> </w:t>
      </w:r>
      <w:r w:rsidR="00CA4814" w:rsidRPr="00840816">
        <w:rPr>
          <w:rFonts w:ascii="Public Sans" w:hAnsi="Public Sans" w:cstheme="minorHAnsi"/>
          <w:sz w:val="24"/>
          <w:szCs w:val="24"/>
        </w:rPr>
        <w:t>przyszłości</w:t>
      </w:r>
      <w:r w:rsidR="00F70B65" w:rsidRPr="00840816">
        <w:rPr>
          <w:rFonts w:ascii="Public Sans" w:hAnsi="Public Sans" w:cstheme="minorHAnsi"/>
          <w:sz w:val="24"/>
          <w:szCs w:val="24"/>
        </w:rPr>
        <w:t>.</w:t>
      </w:r>
    </w:p>
    <w:p w14:paraId="4A070541" w14:textId="77777777" w:rsidR="00C0443A" w:rsidRDefault="00C0443A">
      <w:pPr>
        <w:rPr>
          <w:rFonts w:ascii="Public Sans" w:hAnsi="Public Sans" w:cstheme="minorHAnsi"/>
          <w:sz w:val="24"/>
          <w:szCs w:val="24"/>
        </w:rPr>
      </w:pPr>
      <w:r>
        <w:rPr>
          <w:rFonts w:ascii="Public Sans" w:hAnsi="Public Sans" w:cstheme="minorHAnsi"/>
          <w:sz w:val="24"/>
          <w:szCs w:val="24"/>
        </w:rPr>
        <w:br w:type="page"/>
      </w:r>
    </w:p>
    <w:p w14:paraId="41E1AEFC" w14:textId="006BF9DA" w:rsidR="00F62E42" w:rsidRPr="00840816" w:rsidRDefault="00D20193" w:rsidP="006E4220">
      <w:pPr>
        <w:pStyle w:val="Nagwek2"/>
      </w:pPr>
      <w:r w:rsidRPr="00840816">
        <w:lastRenderedPageBreak/>
        <w:t>§</w:t>
      </w:r>
      <w:r w:rsidR="00551151" w:rsidRPr="00840816">
        <w:t xml:space="preserve"> </w:t>
      </w:r>
      <w:r w:rsidR="00F70B65" w:rsidRPr="00840816">
        <w:t>6</w:t>
      </w:r>
      <w:r w:rsidRPr="00840816">
        <w:t xml:space="preserve"> Postanowienia końcowe</w:t>
      </w:r>
    </w:p>
    <w:p w14:paraId="4DBD5EA0" w14:textId="4DA21A72" w:rsidR="005D543B" w:rsidRPr="00840816" w:rsidRDefault="00D20193" w:rsidP="000C0BE9">
      <w:pPr>
        <w:pStyle w:val="Akapitzlist"/>
        <w:numPr>
          <w:ilvl w:val="0"/>
          <w:numId w:val="1"/>
        </w:numPr>
        <w:spacing w:line="276" w:lineRule="auto"/>
        <w:contextualSpacing w:val="0"/>
        <w:jc w:val="both"/>
        <w:rPr>
          <w:rFonts w:ascii="Public Sans" w:hAnsi="Public Sans" w:cstheme="minorHAnsi"/>
          <w:sz w:val="24"/>
          <w:szCs w:val="24"/>
        </w:rPr>
      </w:pPr>
      <w:r w:rsidRPr="00840816">
        <w:rPr>
          <w:rFonts w:ascii="Public Sans" w:eastAsia="Bookman Old Style" w:hAnsi="Public Sans" w:cstheme="minorHAnsi"/>
          <w:sz w:val="24"/>
          <w:szCs w:val="24"/>
        </w:rPr>
        <w:t xml:space="preserve">Kancelaria Akademii udostępnia logotyp PAN oraz logotypy zależne podmiotom zewnętrznym na zasadach określonych w </w:t>
      </w:r>
      <w:r w:rsidR="00F62E42" w:rsidRPr="00840816">
        <w:rPr>
          <w:rFonts w:ascii="Public Sans" w:eastAsia="Bookman Old Style" w:hAnsi="Public Sans" w:cstheme="minorHAnsi"/>
          <w:sz w:val="24"/>
          <w:szCs w:val="24"/>
        </w:rPr>
        <w:t>załączniku nr 3 do</w:t>
      </w:r>
      <w:r w:rsidR="00A35C23">
        <w:rPr>
          <w:rFonts w:ascii="Public Sans" w:eastAsia="Bookman Old Style" w:hAnsi="Public Sans" w:cstheme="minorHAnsi"/>
          <w:sz w:val="24"/>
          <w:szCs w:val="24"/>
        </w:rPr>
        <w:t> </w:t>
      </w:r>
      <w:r w:rsidR="00F62E42" w:rsidRPr="00840816">
        <w:rPr>
          <w:rFonts w:ascii="Public Sans" w:eastAsia="Bookman Old Style" w:hAnsi="Public Sans" w:cstheme="minorHAnsi"/>
          <w:sz w:val="24"/>
          <w:szCs w:val="24"/>
        </w:rPr>
        <w:t>decyzji.</w:t>
      </w:r>
    </w:p>
    <w:sectPr w:rsidR="005D543B" w:rsidRPr="0084081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82E0E2" w14:textId="77777777" w:rsidR="006A1021" w:rsidRDefault="006A1021" w:rsidP="001444E5">
      <w:pPr>
        <w:spacing w:after="0" w:line="240" w:lineRule="auto"/>
      </w:pPr>
      <w:r>
        <w:separator/>
      </w:r>
    </w:p>
  </w:endnote>
  <w:endnote w:type="continuationSeparator" w:id="0">
    <w:p w14:paraId="64CB8657" w14:textId="77777777" w:rsidR="006A1021" w:rsidRDefault="006A1021" w:rsidP="001444E5">
      <w:pPr>
        <w:spacing w:after="0" w:line="240" w:lineRule="auto"/>
      </w:pPr>
      <w:r>
        <w:continuationSeparator/>
      </w:r>
    </w:p>
  </w:endnote>
  <w:endnote w:type="continuationNotice" w:id="1">
    <w:p w14:paraId="2F586164" w14:textId="77777777" w:rsidR="006A1021" w:rsidRDefault="006A102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01384625"/>
      <w:docPartObj>
        <w:docPartGallery w:val="Page Numbers (Bottom of Page)"/>
        <w:docPartUnique/>
      </w:docPartObj>
    </w:sdtPr>
    <w:sdtEndPr>
      <w:rPr>
        <w:rFonts w:ascii="Public Sans" w:hAnsi="Public Sans"/>
      </w:rPr>
    </w:sdtEndPr>
    <w:sdtContent>
      <w:sdt>
        <w:sdtPr>
          <w:id w:val="-1769616900"/>
          <w:docPartObj>
            <w:docPartGallery w:val="Page Numbers (Top of Page)"/>
            <w:docPartUnique/>
          </w:docPartObj>
        </w:sdtPr>
        <w:sdtEndPr>
          <w:rPr>
            <w:rFonts w:ascii="Public Sans" w:hAnsi="Public Sans"/>
          </w:rPr>
        </w:sdtEndPr>
        <w:sdtContent>
          <w:p w14:paraId="587097AD" w14:textId="75FAF21C" w:rsidR="00E96517" w:rsidRPr="002C706A" w:rsidRDefault="00E96517">
            <w:pPr>
              <w:pStyle w:val="Stopka"/>
              <w:jc w:val="right"/>
              <w:rPr>
                <w:rFonts w:ascii="Public Sans" w:hAnsi="Public Sans"/>
              </w:rPr>
            </w:pPr>
            <w:r w:rsidRPr="002C706A">
              <w:rPr>
                <w:rFonts w:ascii="Public Sans" w:hAnsi="Public Sans"/>
              </w:rPr>
              <w:t xml:space="preserve">Strona </w:t>
            </w:r>
            <w:r w:rsidRPr="002C706A">
              <w:rPr>
                <w:rFonts w:ascii="Public Sans" w:hAnsi="Public Sans"/>
              </w:rPr>
              <w:fldChar w:fldCharType="begin"/>
            </w:r>
            <w:r w:rsidRPr="002C706A">
              <w:rPr>
                <w:rFonts w:ascii="Public Sans" w:hAnsi="Public Sans"/>
              </w:rPr>
              <w:instrText>PAGE</w:instrText>
            </w:r>
            <w:r w:rsidRPr="002C706A">
              <w:rPr>
                <w:rFonts w:ascii="Public Sans" w:hAnsi="Public Sans"/>
              </w:rPr>
              <w:fldChar w:fldCharType="separate"/>
            </w:r>
            <w:r w:rsidRPr="002C706A">
              <w:rPr>
                <w:rFonts w:ascii="Public Sans" w:hAnsi="Public Sans"/>
              </w:rPr>
              <w:t>2</w:t>
            </w:r>
            <w:r w:rsidRPr="002C706A">
              <w:rPr>
                <w:rFonts w:ascii="Public Sans" w:hAnsi="Public Sans"/>
              </w:rPr>
              <w:fldChar w:fldCharType="end"/>
            </w:r>
            <w:r w:rsidRPr="002C706A">
              <w:rPr>
                <w:rFonts w:ascii="Public Sans" w:hAnsi="Public Sans"/>
              </w:rPr>
              <w:t xml:space="preserve"> z </w:t>
            </w:r>
            <w:r w:rsidRPr="002C706A">
              <w:rPr>
                <w:rFonts w:ascii="Public Sans" w:hAnsi="Public Sans"/>
              </w:rPr>
              <w:fldChar w:fldCharType="begin"/>
            </w:r>
            <w:r w:rsidRPr="002C706A">
              <w:rPr>
                <w:rFonts w:ascii="Public Sans" w:hAnsi="Public Sans"/>
              </w:rPr>
              <w:instrText>NUMPAGES</w:instrText>
            </w:r>
            <w:r w:rsidRPr="002C706A">
              <w:rPr>
                <w:rFonts w:ascii="Public Sans" w:hAnsi="Public Sans"/>
              </w:rPr>
              <w:fldChar w:fldCharType="separate"/>
            </w:r>
            <w:r w:rsidRPr="002C706A">
              <w:rPr>
                <w:rFonts w:ascii="Public Sans" w:hAnsi="Public Sans"/>
              </w:rPr>
              <w:t>2</w:t>
            </w:r>
            <w:r w:rsidRPr="002C706A">
              <w:rPr>
                <w:rFonts w:ascii="Public Sans" w:hAnsi="Public Sans"/>
              </w:rPr>
              <w:fldChar w:fldCharType="end"/>
            </w:r>
          </w:p>
        </w:sdtContent>
      </w:sdt>
    </w:sdtContent>
  </w:sdt>
  <w:p w14:paraId="289B35BC" w14:textId="77777777" w:rsidR="00E96517" w:rsidRPr="002C706A" w:rsidRDefault="00E96517">
    <w:pPr>
      <w:pStyle w:val="Stopka"/>
      <w:rPr>
        <w:rFonts w:ascii="Public Sans" w:hAnsi="Public San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943D2B" w14:textId="77777777" w:rsidR="006A1021" w:rsidRDefault="006A1021" w:rsidP="001444E5">
      <w:pPr>
        <w:spacing w:after="0" w:line="240" w:lineRule="auto"/>
      </w:pPr>
      <w:r>
        <w:separator/>
      </w:r>
    </w:p>
  </w:footnote>
  <w:footnote w:type="continuationSeparator" w:id="0">
    <w:p w14:paraId="1EA4BE97" w14:textId="77777777" w:rsidR="006A1021" w:rsidRDefault="006A1021" w:rsidP="001444E5">
      <w:pPr>
        <w:spacing w:after="0" w:line="240" w:lineRule="auto"/>
      </w:pPr>
      <w:r>
        <w:continuationSeparator/>
      </w:r>
    </w:p>
  </w:footnote>
  <w:footnote w:type="continuationNotice" w:id="1">
    <w:p w14:paraId="2BFCC764" w14:textId="77777777" w:rsidR="006A1021" w:rsidRDefault="006A102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D35B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95E1E20"/>
    <w:multiLevelType w:val="multilevel"/>
    <w:tmpl w:val="B5C28C0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C9864F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BBE049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85042B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7553C4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79876C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442668">
    <w:abstractNumId w:val="5"/>
  </w:num>
  <w:num w:numId="2" w16cid:durableId="547230657">
    <w:abstractNumId w:val="1"/>
  </w:num>
  <w:num w:numId="3" w16cid:durableId="139538961">
    <w:abstractNumId w:val="6"/>
  </w:num>
  <w:num w:numId="4" w16cid:durableId="1638023008">
    <w:abstractNumId w:val="0"/>
  </w:num>
  <w:num w:numId="5" w16cid:durableId="2010013798">
    <w:abstractNumId w:val="3"/>
  </w:num>
  <w:num w:numId="6" w16cid:durableId="1706061502">
    <w:abstractNumId w:val="2"/>
  </w:num>
  <w:num w:numId="7" w16cid:durableId="9591419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U1MbAwNDc1MjIwMjJX0lEKTi0uzszPAykwNKoFAOvOZB4tAAAA"/>
  </w:docVars>
  <w:rsids>
    <w:rsidRoot w:val="00436C2A"/>
    <w:rsid w:val="00003F9F"/>
    <w:rsid w:val="000233FB"/>
    <w:rsid w:val="00026DC2"/>
    <w:rsid w:val="000335A5"/>
    <w:rsid w:val="00040225"/>
    <w:rsid w:val="00052654"/>
    <w:rsid w:val="000603AD"/>
    <w:rsid w:val="00067A6E"/>
    <w:rsid w:val="00071058"/>
    <w:rsid w:val="00080F25"/>
    <w:rsid w:val="00084AF9"/>
    <w:rsid w:val="00092F1C"/>
    <w:rsid w:val="000A57F8"/>
    <w:rsid w:val="000C0BE9"/>
    <w:rsid w:val="000C26CB"/>
    <w:rsid w:val="000C6FBB"/>
    <w:rsid w:val="000D4010"/>
    <w:rsid w:val="000D6050"/>
    <w:rsid w:val="0010133C"/>
    <w:rsid w:val="001013F4"/>
    <w:rsid w:val="001044AA"/>
    <w:rsid w:val="00110A18"/>
    <w:rsid w:val="00113073"/>
    <w:rsid w:val="0011785E"/>
    <w:rsid w:val="00120611"/>
    <w:rsid w:val="00123E61"/>
    <w:rsid w:val="0013739C"/>
    <w:rsid w:val="00141246"/>
    <w:rsid w:val="001444E5"/>
    <w:rsid w:val="00146763"/>
    <w:rsid w:val="00150D68"/>
    <w:rsid w:val="00152844"/>
    <w:rsid w:val="00153F9F"/>
    <w:rsid w:val="00166D34"/>
    <w:rsid w:val="0016785D"/>
    <w:rsid w:val="0018142A"/>
    <w:rsid w:val="0018285E"/>
    <w:rsid w:val="00190003"/>
    <w:rsid w:val="001913B4"/>
    <w:rsid w:val="0019529C"/>
    <w:rsid w:val="00196A8B"/>
    <w:rsid w:val="001A1EA7"/>
    <w:rsid w:val="001C636A"/>
    <w:rsid w:val="001C6D46"/>
    <w:rsid w:val="001D0F80"/>
    <w:rsid w:val="001D401F"/>
    <w:rsid w:val="001F69BE"/>
    <w:rsid w:val="00206ABD"/>
    <w:rsid w:val="00213A83"/>
    <w:rsid w:val="002174E0"/>
    <w:rsid w:val="00227621"/>
    <w:rsid w:val="0022780D"/>
    <w:rsid w:val="00236A25"/>
    <w:rsid w:val="00240D6C"/>
    <w:rsid w:val="002474AD"/>
    <w:rsid w:val="00261B4C"/>
    <w:rsid w:val="00263F5F"/>
    <w:rsid w:val="00266290"/>
    <w:rsid w:val="00280651"/>
    <w:rsid w:val="00286C1E"/>
    <w:rsid w:val="00290E94"/>
    <w:rsid w:val="00291EDB"/>
    <w:rsid w:val="0029500C"/>
    <w:rsid w:val="002A557D"/>
    <w:rsid w:val="002A7D55"/>
    <w:rsid w:val="002B0655"/>
    <w:rsid w:val="002C706A"/>
    <w:rsid w:val="002E35B2"/>
    <w:rsid w:val="002E4627"/>
    <w:rsid w:val="002F0D78"/>
    <w:rsid w:val="0030343C"/>
    <w:rsid w:val="0031252E"/>
    <w:rsid w:val="003327F5"/>
    <w:rsid w:val="00336226"/>
    <w:rsid w:val="003433D1"/>
    <w:rsid w:val="00353498"/>
    <w:rsid w:val="00356B76"/>
    <w:rsid w:val="0036221E"/>
    <w:rsid w:val="00365391"/>
    <w:rsid w:val="0037333B"/>
    <w:rsid w:val="003753ED"/>
    <w:rsid w:val="0037561C"/>
    <w:rsid w:val="0037692E"/>
    <w:rsid w:val="00390BE4"/>
    <w:rsid w:val="003A2809"/>
    <w:rsid w:val="003C28A4"/>
    <w:rsid w:val="003D1825"/>
    <w:rsid w:val="003D3F0F"/>
    <w:rsid w:val="003D5652"/>
    <w:rsid w:val="003D6E42"/>
    <w:rsid w:val="003F6B53"/>
    <w:rsid w:val="00404F73"/>
    <w:rsid w:val="00407F99"/>
    <w:rsid w:val="00412C2F"/>
    <w:rsid w:val="00436C2A"/>
    <w:rsid w:val="0044134A"/>
    <w:rsid w:val="00444C8E"/>
    <w:rsid w:val="0044540F"/>
    <w:rsid w:val="004471FF"/>
    <w:rsid w:val="004659AF"/>
    <w:rsid w:val="00467CB5"/>
    <w:rsid w:val="00472585"/>
    <w:rsid w:val="00473B17"/>
    <w:rsid w:val="00482A50"/>
    <w:rsid w:val="00493C53"/>
    <w:rsid w:val="004949AF"/>
    <w:rsid w:val="004A2091"/>
    <w:rsid w:val="004A44CB"/>
    <w:rsid w:val="004B1D5E"/>
    <w:rsid w:val="004B38FC"/>
    <w:rsid w:val="004C0CFA"/>
    <w:rsid w:val="004D0C4A"/>
    <w:rsid w:val="004D34D4"/>
    <w:rsid w:val="004D40BD"/>
    <w:rsid w:val="004D7B87"/>
    <w:rsid w:val="004E105D"/>
    <w:rsid w:val="004E24C2"/>
    <w:rsid w:val="004E674A"/>
    <w:rsid w:val="00510E8D"/>
    <w:rsid w:val="00511969"/>
    <w:rsid w:val="00521B6D"/>
    <w:rsid w:val="00522CE2"/>
    <w:rsid w:val="005236AC"/>
    <w:rsid w:val="00524FD6"/>
    <w:rsid w:val="0053274C"/>
    <w:rsid w:val="00541F75"/>
    <w:rsid w:val="00542FA6"/>
    <w:rsid w:val="00547467"/>
    <w:rsid w:val="00551151"/>
    <w:rsid w:val="00554D06"/>
    <w:rsid w:val="005573DB"/>
    <w:rsid w:val="005639F8"/>
    <w:rsid w:val="0056677F"/>
    <w:rsid w:val="00576B32"/>
    <w:rsid w:val="00591EEE"/>
    <w:rsid w:val="00594112"/>
    <w:rsid w:val="005955DE"/>
    <w:rsid w:val="005A3521"/>
    <w:rsid w:val="005A4584"/>
    <w:rsid w:val="005B2106"/>
    <w:rsid w:val="005B3AA1"/>
    <w:rsid w:val="005B5EB3"/>
    <w:rsid w:val="005C07FA"/>
    <w:rsid w:val="005C091B"/>
    <w:rsid w:val="005C2A1D"/>
    <w:rsid w:val="005D3CFF"/>
    <w:rsid w:val="005D543B"/>
    <w:rsid w:val="006200B5"/>
    <w:rsid w:val="00623132"/>
    <w:rsid w:val="0063707D"/>
    <w:rsid w:val="00641448"/>
    <w:rsid w:val="006434F0"/>
    <w:rsid w:val="00643800"/>
    <w:rsid w:val="00646978"/>
    <w:rsid w:val="006609F0"/>
    <w:rsid w:val="006665C5"/>
    <w:rsid w:val="00670A0F"/>
    <w:rsid w:val="00682F8B"/>
    <w:rsid w:val="00686CF3"/>
    <w:rsid w:val="006A1021"/>
    <w:rsid w:val="006B389D"/>
    <w:rsid w:val="006C2EEF"/>
    <w:rsid w:val="006C6A53"/>
    <w:rsid w:val="006D7B14"/>
    <w:rsid w:val="006E0B11"/>
    <w:rsid w:val="006E1575"/>
    <w:rsid w:val="006E34B9"/>
    <w:rsid w:val="006E4220"/>
    <w:rsid w:val="00702764"/>
    <w:rsid w:val="00702AF7"/>
    <w:rsid w:val="00704363"/>
    <w:rsid w:val="00705C3D"/>
    <w:rsid w:val="00716F35"/>
    <w:rsid w:val="00724DB3"/>
    <w:rsid w:val="00731769"/>
    <w:rsid w:val="007434A4"/>
    <w:rsid w:val="00787878"/>
    <w:rsid w:val="007935F1"/>
    <w:rsid w:val="00793EE2"/>
    <w:rsid w:val="007A2826"/>
    <w:rsid w:val="007B5A95"/>
    <w:rsid w:val="007B712F"/>
    <w:rsid w:val="007C153C"/>
    <w:rsid w:val="007C1AA9"/>
    <w:rsid w:val="007D3754"/>
    <w:rsid w:val="007D5916"/>
    <w:rsid w:val="007D7009"/>
    <w:rsid w:val="007F476B"/>
    <w:rsid w:val="007F67DD"/>
    <w:rsid w:val="00806DA6"/>
    <w:rsid w:val="0080765E"/>
    <w:rsid w:val="008228BB"/>
    <w:rsid w:val="00840816"/>
    <w:rsid w:val="00840DD3"/>
    <w:rsid w:val="00842008"/>
    <w:rsid w:val="00842708"/>
    <w:rsid w:val="008429C4"/>
    <w:rsid w:val="00846FA4"/>
    <w:rsid w:val="008601E3"/>
    <w:rsid w:val="008608CA"/>
    <w:rsid w:val="0086387D"/>
    <w:rsid w:val="00867706"/>
    <w:rsid w:val="00867E70"/>
    <w:rsid w:val="008863F4"/>
    <w:rsid w:val="008874FC"/>
    <w:rsid w:val="00892671"/>
    <w:rsid w:val="00895B54"/>
    <w:rsid w:val="008966B3"/>
    <w:rsid w:val="0089756F"/>
    <w:rsid w:val="008A04B2"/>
    <w:rsid w:val="008A3F5E"/>
    <w:rsid w:val="008B5F71"/>
    <w:rsid w:val="008C2773"/>
    <w:rsid w:val="008D085E"/>
    <w:rsid w:val="008E1949"/>
    <w:rsid w:val="008E5585"/>
    <w:rsid w:val="008F18DD"/>
    <w:rsid w:val="008F33B9"/>
    <w:rsid w:val="008F4DF7"/>
    <w:rsid w:val="008F5AC8"/>
    <w:rsid w:val="00910F96"/>
    <w:rsid w:val="009139D7"/>
    <w:rsid w:val="00920D9E"/>
    <w:rsid w:val="00956599"/>
    <w:rsid w:val="00980011"/>
    <w:rsid w:val="009940FA"/>
    <w:rsid w:val="009A27B5"/>
    <w:rsid w:val="009A6DE7"/>
    <w:rsid w:val="009B756C"/>
    <w:rsid w:val="009D54B3"/>
    <w:rsid w:val="009D792D"/>
    <w:rsid w:val="009E4EDE"/>
    <w:rsid w:val="009E6008"/>
    <w:rsid w:val="009E6C5F"/>
    <w:rsid w:val="009F0303"/>
    <w:rsid w:val="00A1029B"/>
    <w:rsid w:val="00A13402"/>
    <w:rsid w:val="00A138C0"/>
    <w:rsid w:val="00A1515E"/>
    <w:rsid w:val="00A20418"/>
    <w:rsid w:val="00A24953"/>
    <w:rsid w:val="00A25D0A"/>
    <w:rsid w:val="00A27DF5"/>
    <w:rsid w:val="00A32A0D"/>
    <w:rsid w:val="00A3499E"/>
    <w:rsid w:val="00A35C23"/>
    <w:rsid w:val="00A40C0F"/>
    <w:rsid w:val="00A430BB"/>
    <w:rsid w:val="00A431FE"/>
    <w:rsid w:val="00A44EDE"/>
    <w:rsid w:val="00A459AD"/>
    <w:rsid w:val="00A459B3"/>
    <w:rsid w:val="00A46AEA"/>
    <w:rsid w:val="00A522F3"/>
    <w:rsid w:val="00A56171"/>
    <w:rsid w:val="00A56B43"/>
    <w:rsid w:val="00A64972"/>
    <w:rsid w:val="00A7240C"/>
    <w:rsid w:val="00A73492"/>
    <w:rsid w:val="00A8528C"/>
    <w:rsid w:val="00A93F8F"/>
    <w:rsid w:val="00AA1614"/>
    <w:rsid w:val="00AA44B5"/>
    <w:rsid w:val="00AC11F1"/>
    <w:rsid w:val="00AC2A60"/>
    <w:rsid w:val="00AC5DF2"/>
    <w:rsid w:val="00AD0416"/>
    <w:rsid w:val="00AE3095"/>
    <w:rsid w:val="00AE4804"/>
    <w:rsid w:val="00AE59CB"/>
    <w:rsid w:val="00AF55CC"/>
    <w:rsid w:val="00B00B27"/>
    <w:rsid w:val="00B04334"/>
    <w:rsid w:val="00B16FFB"/>
    <w:rsid w:val="00B336FF"/>
    <w:rsid w:val="00B36C3C"/>
    <w:rsid w:val="00B42CAD"/>
    <w:rsid w:val="00B52EE9"/>
    <w:rsid w:val="00B633E5"/>
    <w:rsid w:val="00B63D7E"/>
    <w:rsid w:val="00B64A82"/>
    <w:rsid w:val="00B66F4D"/>
    <w:rsid w:val="00B70D2F"/>
    <w:rsid w:val="00B720CB"/>
    <w:rsid w:val="00B7485D"/>
    <w:rsid w:val="00B81201"/>
    <w:rsid w:val="00B81631"/>
    <w:rsid w:val="00B95B99"/>
    <w:rsid w:val="00BA69C6"/>
    <w:rsid w:val="00BD52B3"/>
    <w:rsid w:val="00BD7AE7"/>
    <w:rsid w:val="00C0443A"/>
    <w:rsid w:val="00C16F5C"/>
    <w:rsid w:val="00C24B3A"/>
    <w:rsid w:val="00C35D3E"/>
    <w:rsid w:val="00C360D8"/>
    <w:rsid w:val="00C36A01"/>
    <w:rsid w:val="00C37C1B"/>
    <w:rsid w:val="00C37CFB"/>
    <w:rsid w:val="00C44E62"/>
    <w:rsid w:val="00C4679F"/>
    <w:rsid w:val="00C5101D"/>
    <w:rsid w:val="00C531B3"/>
    <w:rsid w:val="00C613BC"/>
    <w:rsid w:val="00C61530"/>
    <w:rsid w:val="00C65FA6"/>
    <w:rsid w:val="00CA4814"/>
    <w:rsid w:val="00CB76A2"/>
    <w:rsid w:val="00CC0FC0"/>
    <w:rsid w:val="00CD116D"/>
    <w:rsid w:val="00CD215D"/>
    <w:rsid w:val="00CD26A9"/>
    <w:rsid w:val="00CD518E"/>
    <w:rsid w:val="00CD59E2"/>
    <w:rsid w:val="00CD74CF"/>
    <w:rsid w:val="00CE0B81"/>
    <w:rsid w:val="00CE1B23"/>
    <w:rsid w:val="00D0514B"/>
    <w:rsid w:val="00D135F4"/>
    <w:rsid w:val="00D20193"/>
    <w:rsid w:val="00D352ED"/>
    <w:rsid w:val="00D37A38"/>
    <w:rsid w:val="00D476B7"/>
    <w:rsid w:val="00D5147C"/>
    <w:rsid w:val="00D51EF4"/>
    <w:rsid w:val="00D54CC3"/>
    <w:rsid w:val="00D61794"/>
    <w:rsid w:val="00D63248"/>
    <w:rsid w:val="00D674F2"/>
    <w:rsid w:val="00D81FE2"/>
    <w:rsid w:val="00D90CDC"/>
    <w:rsid w:val="00DA6BB0"/>
    <w:rsid w:val="00DB1B57"/>
    <w:rsid w:val="00DB3B10"/>
    <w:rsid w:val="00DB6224"/>
    <w:rsid w:val="00DB6554"/>
    <w:rsid w:val="00DB76CF"/>
    <w:rsid w:val="00DC5CFF"/>
    <w:rsid w:val="00DC6989"/>
    <w:rsid w:val="00DC6BC8"/>
    <w:rsid w:val="00DD32CC"/>
    <w:rsid w:val="00DD398D"/>
    <w:rsid w:val="00DD73E4"/>
    <w:rsid w:val="00DE3F32"/>
    <w:rsid w:val="00DF5DDD"/>
    <w:rsid w:val="00DF6100"/>
    <w:rsid w:val="00E00C91"/>
    <w:rsid w:val="00E02CFA"/>
    <w:rsid w:val="00E035DD"/>
    <w:rsid w:val="00E113CE"/>
    <w:rsid w:val="00E14880"/>
    <w:rsid w:val="00E37383"/>
    <w:rsid w:val="00E37525"/>
    <w:rsid w:val="00E42AB1"/>
    <w:rsid w:val="00E45695"/>
    <w:rsid w:val="00E45990"/>
    <w:rsid w:val="00E54A5D"/>
    <w:rsid w:val="00E55E79"/>
    <w:rsid w:val="00E560CC"/>
    <w:rsid w:val="00E57787"/>
    <w:rsid w:val="00E64A7C"/>
    <w:rsid w:val="00E654A6"/>
    <w:rsid w:val="00E668CB"/>
    <w:rsid w:val="00E739B4"/>
    <w:rsid w:val="00E769B2"/>
    <w:rsid w:val="00E91216"/>
    <w:rsid w:val="00E915BB"/>
    <w:rsid w:val="00E96517"/>
    <w:rsid w:val="00EB726A"/>
    <w:rsid w:val="00EC210A"/>
    <w:rsid w:val="00ED2D3E"/>
    <w:rsid w:val="00ED42F1"/>
    <w:rsid w:val="00ED5BC3"/>
    <w:rsid w:val="00EF5B35"/>
    <w:rsid w:val="00F14F8C"/>
    <w:rsid w:val="00F25259"/>
    <w:rsid w:val="00F3352F"/>
    <w:rsid w:val="00F3508F"/>
    <w:rsid w:val="00F4002F"/>
    <w:rsid w:val="00F4050F"/>
    <w:rsid w:val="00F41CD3"/>
    <w:rsid w:val="00F5045D"/>
    <w:rsid w:val="00F536F5"/>
    <w:rsid w:val="00F62E42"/>
    <w:rsid w:val="00F673D0"/>
    <w:rsid w:val="00F70090"/>
    <w:rsid w:val="00F70B65"/>
    <w:rsid w:val="00F70D66"/>
    <w:rsid w:val="00F71CDB"/>
    <w:rsid w:val="00F74624"/>
    <w:rsid w:val="00F86B14"/>
    <w:rsid w:val="00F86B9F"/>
    <w:rsid w:val="00F95520"/>
    <w:rsid w:val="00F97C52"/>
    <w:rsid w:val="00FA60E8"/>
    <w:rsid w:val="00FC0B89"/>
    <w:rsid w:val="00FC6C2D"/>
    <w:rsid w:val="00FD38A8"/>
    <w:rsid w:val="00FD5D0D"/>
    <w:rsid w:val="00FD6E1F"/>
    <w:rsid w:val="00FF6C4C"/>
    <w:rsid w:val="0694F618"/>
    <w:rsid w:val="08B14168"/>
    <w:rsid w:val="09CC96DA"/>
    <w:rsid w:val="0CF71769"/>
    <w:rsid w:val="103BD85E"/>
    <w:rsid w:val="118598E3"/>
    <w:rsid w:val="11B0C0D6"/>
    <w:rsid w:val="1458B910"/>
    <w:rsid w:val="26FEBF89"/>
    <w:rsid w:val="2B8373F8"/>
    <w:rsid w:val="303DBCBE"/>
    <w:rsid w:val="31DE0C56"/>
    <w:rsid w:val="4147A37B"/>
    <w:rsid w:val="448FDDE4"/>
    <w:rsid w:val="459532F4"/>
    <w:rsid w:val="56FA5164"/>
    <w:rsid w:val="5A123EA1"/>
    <w:rsid w:val="611AFFF7"/>
    <w:rsid w:val="688462F2"/>
    <w:rsid w:val="6F26E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8CE59"/>
  <w15:chartTrackingRefBased/>
  <w15:docId w15:val="{8B782ED7-E161-4DDD-875E-0533EAB48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35A5"/>
  </w:style>
  <w:style w:type="paragraph" w:styleId="Nagwek1">
    <w:name w:val="heading 1"/>
    <w:basedOn w:val="Normalny"/>
    <w:next w:val="Normalny"/>
    <w:link w:val="Nagwek1Znak"/>
    <w:uiPriority w:val="9"/>
    <w:qFormat/>
    <w:rsid w:val="006E4220"/>
    <w:pPr>
      <w:keepNext/>
      <w:keepLines/>
      <w:spacing w:before="240" w:after="0" w:line="276" w:lineRule="auto"/>
      <w:jc w:val="center"/>
      <w:outlineLvl w:val="0"/>
    </w:pPr>
    <w:rPr>
      <w:rFonts w:ascii="Public Sans" w:eastAsiaTheme="majorEastAsia" w:hAnsi="Public Sans" w:cstheme="minorHAns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E4220"/>
    <w:pPr>
      <w:keepNext/>
      <w:keepLines/>
      <w:spacing w:before="40" w:after="240" w:line="276" w:lineRule="auto"/>
      <w:jc w:val="center"/>
      <w:outlineLvl w:val="1"/>
    </w:pPr>
    <w:rPr>
      <w:rFonts w:ascii="Public Sans" w:eastAsiaTheme="majorEastAsia" w:hAnsi="Public Sans" w:cstheme="minorHAnsi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86CF3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6E4220"/>
    <w:rPr>
      <w:rFonts w:ascii="Public Sans" w:eastAsiaTheme="majorEastAsia" w:hAnsi="Public Sans" w:cstheme="minorHAnsi"/>
      <w:b/>
      <w:bCs/>
      <w:sz w:val="28"/>
      <w:szCs w:val="2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444E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444E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444E5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rsid w:val="006E4220"/>
    <w:rPr>
      <w:rFonts w:ascii="Public Sans" w:eastAsiaTheme="majorEastAsia" w:hAnsi="Public Sans" w:cstheme="minorHAnsi"/>
      <w:b/>
      <w:bCs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E965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6517"/>
  </w:style>
  <w:style w:type="paragraph" w:styleId="Stopka">
    <w:name w:val="footer"/>
    <w:basedOn w:val="Normalny"/>
    <w:link w:val="StopkaZnak"/>
    <w:uiPriority w:val="99"/>
    <w:unhideWhenUsed/>
    <w:rsid w:val="00E965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6517"/>
  </w:style>
  <w:style w:type="paragraph" w:styleId="Tekstkomentarza">
    <w:name w:val="annotation text"/>
    <w:basedOn w:val="Normalny"/>
    <w:link w:val="TekstkomentarzaZnak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Poprawka">
    <w:name w:val="Revision"/>
    <w:hidden/>
    <w:uiPriority w:val="99"/>
    <w:semiHidden/>
    <w:rsid w:val="00196A8B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806DA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6DA6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C28A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C28A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85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mailto:media@pan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50E9E3AF30C64584A622276456AA82" ma:contentTypeVersion="16" ma:contentTypeDescription="Utwórz nowy dokument." ma:contentTypeScope="" ma:versionID="c22dd93405c5b62270f9fadec223d4a6">
  <xsd:schema xmlns:xsd="http://www.w3.org/2001/XMLSchema" xmlns:xs="http://www.w3.org/2001/XMLSchema" xmlns:p="http://schemas.microsoft.com/office/2006/metadata/properties" xmlns:ns2="0a1ea81d-0905-48e5-9ea3-80e08d96f91d" xmlns:ns3="0be1f21a-64d2-4a3e-ad2d-0888aeb602e1" targetNamespace="http://schemas.microsoft.com/office/2006/metadata/properties" ma:root="true" ma:fieldsID="d3597477905d6acae5e0110549f9a7a1" ns2:_="" ns3:_="">
    <xsd:import namespace="0a1ea81d-0905-48e5-9ea3-80e08d96f91d"/>
    <xsd:import namespace="0be1f21a-64d2-4a3e-ad2d-0888aeb602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ea81d-0905-48e5-9ea3-80e08d96f9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1f21a-64d2-4a3e-ad2d-0888aeb602e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7f2ae94-f140-42c7-87ef-00306444aef1}" ma:internalName="TaxCatchAll" ma:showField="CatchAllData" ma:web="0be1f21a-64d2-4a3e-ad2d-0888aeb602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1ea81d-0905-48e5-9ea3-80e08d96f91d">
      <Terms xmlns="http://schemas.microsoft.com/office/infopath/2007/PartnerControls"/>
    </lcf76f155ced4ddcb4097134ff3c332f>
    <TaxCatchAll xmlns="0be1f21a-64d2-4a3e-ad2d-0888aeb602e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7EEE0A6-DB67-4D4E-B687-210122B05D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1ea81d-0905-48e5-9ea3-80e08d96f91d"/>
    <ds:schemaRef ds:uri="0be1f21a-64d2-4a3e-ad2d-0888aeb602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922B037-FAA7-4AC4-99A0-D6286C43F219}">
  <ds:schemaRefs>
    <ds:schemaRef ds:uri="http://schemas.microsoft.com/office/2006/metadata/properties"/>
    <ds:schemaRef ds:uri="http://schemas.microsoft.com/office/infopath/2007/PartnerControls"/>
    <ds:schemaRef ds:uri="0a1ea81d-0905-48e5-9ea3-80e08d96f91d"/>
    <ds:schemaRef ds:uri="0be1f21a-64d2-4a3e-ad2d-0888aeb602e1"/>
  </ds:schemaRefs>
</ds:datastoreItem>
</file>

<file path=customXml/itemProps3.xml><?xml version="1.0" encoding="utf-8"?>
<ds:datastoreItem xmlns:ds="http://schemas.openxmlformats.org/officeDocument/2006/customXml" ds:itemID="{70998DDA-C4ED-431D-9E83-059554567A9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858</Words>
  <Characters>5150</Characters>
  <Application>Microsoft Office Word</Application>
  <DocSecurity>0</DocSecurity>
  <Lines>42</Lines>
  <Paragraphs>11</Paragraphs>
  <ScaleCrop>false</ScaleCrop>
  <Company/>
  <LinksUpToDate>false</LinksUpToDate>
  <CharactersWithSpaces>5997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Logotyp PAN - regulamin dla podmiotów wewnętrznych</dc:title>
  <dc:subject/>
  <dc:creator>Borowa-Malinowska Agnieszka</dc:creator>
  <cp:keywords>PAN, logotyp, branding, identyfikacja wizualna, regulamin</cp:keywords>
  <dc:description/>
  <cp:lastModifiedBy>Kotwica-Grejciun Marta</cp:lastModifiedBy>
  <cp:revision>412</cp:revision>
  <cp:lastPrinted>2022-02-02T17:56:00Z</cp:lastPrinted>
  <dcterms:created xsi:type="dcterms:W3CDTF">2021-10-14T07:46:00Z</dcterms:created>
  <dcterms:modified xsi:type="dcterms:W3CDTF">2022-10-07T08:36:00Z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0x0101009550E9E3AF30C64584A622276456AA82</vt:lpwstr>
  </property>
  <property fmtid="{D5CDD505-2E9C-101B-9397-08002B2CF9AE}" pid="3" name="MediaServiceImageTags">
    <vt:lpwstr/>
  </property>
  <property fmtid="{D5CDD505-2E9C-101B-9397-08002B2CF9AE}" pid="4" name="GrammarlyDocumentId">
    <vt:lpwstr>58c7615cec2135e59267a24f2522d20aa1f1e849283c3f456b79acb582bb8a65</vt:lpwstr>
  </property>
</Properties>
</file>