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1173B" w14:textId="5BF45156" w:rsidR="00FF1242" w:rsidRPr="00FF1242" w:rsidRDefault="00FF1242" w:rsidP="00BD6D96">
      <w:pPr>
        <w:spacing w:after="0"/>
        <w:ind w:left="6096"/>
        <w:rPr>
          <w:rFonts w:ascii="Times New Roman" w:hAnsi="Times New Roman" w:cs="Times New Roman"/>
          <w:sz w:val="20"/>
          <w:szCs w:val="20"/>
        </w:rPr>
      </w:pPr>
      <w:r w:rsidRPr="00FF1242">
        <w:rPr>
          <w:rFonts w:ascii="Times New Roman" w:hAnsi="Times New Roman" w:cs="Times New Roman"/>
          <w:sz w:val="20"/>
          <w:szCs w:val="20"/>
        </w:rPr>
        <w:t xml:space="preserve">Załącznik do </w:t>
      </w:r>
      <w:r w:rsidRPr="00FF1242">
        <w:rPr>
          <w:rFonts w:ascii="Times New Roman" w:hAnsi="Times New Roman" w:cs="Times New Roman"/>
          <w:sz w:val="20"/>
          <w:szCs w:val="20"/>
        </w:rPr>
        <w:br/>
      </w:r>
      <w:r w:rsidR="004C3426">
        <w:rPr>
          <w:rFonts w:ascii="Times New Roman" w:hAnsi="Times New Roman" w:cs="Times New Roman"/>
          <w:sz w:val="20"/>
          <w:szCs w:val="20"/>
        </w:rPr>
        <w:t>U</w:t>
      </w:r>
      <w:r w:rsidRPr="00FF1242">
        <w:rPr>
          <w:rFonts w:ascii="Times New Roman" w:hAnsi="Times New Roman" w:cs="Times New Roman"/>
          <w:sz w:val="20"/>
          <w:szCs w:val="20"/>
        </w:rPr>
        <w:t xml:space="preserve">chwały </w:t>
      </w:r>
      <w:r w:rsidR="004C3426">
        <w:rPr>
          <w:rFonts w:ascii="Times New Roman" w:hAnsi="Times New Roman" w:cs="Times New Roman"/>
          <w:sz w:val="20"/>
          <w:szCs w:val="20"/>
        </w:rPr>
        <w:t>N</w:t>
      </w:r>
      <w:r w:rsidRPr="00FF1242">
        <w:rPr>
          <w:rFonts w:ascii="Times New Roman" w:hAnsi="Times New Roman" w:cs="Times New Roman"/>
          <w:sz w:val="20"/>
          <w:szCs w:val="20"/>
        </w:rPr>
        <w:t xml:space="preserve">r 27 Prezydium PAN </w:t>
      </w:r>
      <w:r w:rsidRPr="00FF1242">
        <w:rPr>
          <w:rFonts w:ascii="Times New Roman" w:hAnsi="Times New Roman" w:cs="Times New Roman"/>
          <w:sz w:val="20"/>
          <w:szCs w:val="20"/>
        </w:rPr>
        <w:br/>
        <w:t>z dnia 9 listopada 2010 r.</w:t>
      </w:r>
    </w:p>
    <w:p w14:paraId="0A86CB15" w14:textId="77777777" w:rsidR="00BD6D96" w:rsidRDefault="00BD6D96" w:rsidP="00BD6D9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BA359D" w14:textId="77777777" w:rsidR="00BD6D96" w:rsidRDefault="00BD6D96" w:rsidP="00BD6D9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AA5B614" w14:textId="70299807" w:rsidR="00A71DEF" w:rsidRDefault="00A71DEF" w:rsidP="00BD6D9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1DEF">
        <w:rPr>
          <w:rFonts w:ascii="Times New Roman" w:hAnsi="Times New Roman" w:cs="Times New Roman"/>
          <w:b/>
          <w:bCs/>
          <w:sz w:val="24"/>
          <w:szCs w:val="24"/>
        </w:rPr>
        <w:t>Regulamin wyboru kandydata na Kanclerza Akademii</w:t>
      </w:r>
    </w:p>
    <w:p w14:paraId="79EF70D8" w14:textId="71C90FCB" w:rsidR="00547CF0" w:rsidRDefault="00547CF0" w:rsidP="00BD6D9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3E48C3" w14:textId="36A22EEC" w:rsidR="00A71DEF" w:rsidRPr="00BD6D96" w:rsidRDefault="00A71DEF" w:rsidP="00BD6D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D6D96">
        <w:rPr>
          <w:rFonts w:ascii="Times New Roman" w:hAnsi="Times New Roman" w:cs="Times New Roman"/>
          <w:sz w:val="24"/>
          <w:szCs w:val="24"/>
        </w:rPr>
        <w:t>§1</w:t>
      </w:r>
    </w:p>
    <w:p w14:paraId="224709FD" w14:textId="46E1426F" w:rsidR="00A71DEF" w:rsidRPr="00BD6D96" w:rsidRDefault="00A71DEF" w:rsidP="00BD6D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6D96">
        <w:rPr>
          <w:rFonts w:ascii="Times New Roman" w:hAnsi="Times New Roman" w:cs="Times New Roman"/>
          <w:sz w:val="24"/>
          <w:szCs w:val="24"/>
        </w:rPr>
        <w:t>Kandydata na Kanclerza Akademii, zwanego dalej „kandydatem”, wybiera Prezes Akademii spośród osób znających problematykę nauki w Polsce i w Unii Europejskiej, w strukturę i</w:t>
      </w:r>
      <w:r w:rsidR="004C3426" w:rsidRPr="00BD6D96">
        <w:rPr>
          <w:rFonts w:ascii="Times New Roman" w:hAnsi="Times New Roman" w:cs="Times New Roman"/>
          <w:sz w:val="24"/>
          <w:szCs w:val="24"/>
        </w:rPr>
        <w:t> </w:t>
      </w:r>
      <w:r w:rsidRPr="00BD6D96">
        <w:rPr>
          <w:rFonts w:ascii="Times New Roman" w:hAnsi="Times New Roman" w:cs="Times New Roman"/>
          <w:sz w:val="24"/>
          <w:szCs w:val="24"/>
        </w:rPr>
        <w:t xml:space="preserve"> działalność Akademii oraz zasady zarządzania gospodarką finansową i majątkiem.</w:t>
      </w:r>
    </w:p>
    <w:p w14:paraId="585D4BA7" w14:textId="77777777" w:rsidR="00547CF0" w:rsidRPr="00BD6D96" w:rsidRDefault="00547CF0" w:rsidP="00BD6D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FE497A9" w14:textId="61000218" w:rsidR="00A71DEF" w:rsidRPr="00BD6D96" w:rsidRDefault="00A71DEF" w:rsidP="00BD6D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D6D96">
        <w:rPr>
          <w:rFonts w:ascii="Times New Roman" w:hAnsi="Times New Roman" w:cs="Times New Roman"/>
          <w:sz w:val="24"/>
          <w:szCs w:val="24"/>
        </w:rPr>
        <w:t>§</w:t>
      </w:r>
      <w:r w:rsidRPr="00BD6D96">
        <w:rPr>
          <w:rFonts w:ascii="Times New Roman" w:hAnsi="Times New Roman" w:cs="Times New Roman"/>
          <w:sz w:val="24"/>
          <w:szCs w:val="24"/>
        </w:rPr>
        <w:t>2</w:t>
      </w:r>
    </w:p>
    <w:p w14:paraId="1A56F7E5" w14:textId="757C228F" w:rsidR="00A71DEF" w:rsidRPr="00BD6D96" w:rsidRDefault="00A71DEF" w:rsidP="00BD6D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6D96">
        <w:rPr>
          <w:rFonts w:ascii="Times New Roman" w:hAnsi="Times New Roman" w:cs="Times New Roman"/>
          <w:sz w:val="24"/>
          <w:szCs w:val="24"/>
        </w:rPr>
        <w:t>Nabór na kandydata ogłasza Prezes Akademii, najpóźniej dwa miesiące przed zakończeniem kadencji organów Akademii, na stronie in</w:t>
      </w:r>
      <w:r w:rsidRPr="00BD6D96">
        <w:rPr>
          <w:rFonts w:ascii="Times New Roman" w:hAnsi="Times New Roman" w:cs="Times New Roman"/>
          <w:sz w:val="24"/>
          <w:szCs w:val="24"/>
        </w:rPr>
        <w:t>t</w:t>
      </w:r>
      <w:r w:rsidRPr="00BD6D96">
        <w:rPr>
          <w:rFonts w:ascii="Times New Roman" w:hAnsi="Times New Roman" w:cs="Times New Roman"/>
          <w:sz w:val="24"/>
          <w:szCs w:val="24"/>
        </w:rPr>
        <w:t>e</w:t>
      </w:r>
      <w:r w:rsidRPr="00BD6D96">
        <w:rPr>
          <w:rFonts w:ascii="Times New Roman" w:hAnsi="Times New Roman" w:cs="Times New Roman"/>
          <w:sz w:val="24"/>
          <w:szCs w:val="24"/>
        </w:rPr>
        <w:t>rn</w:t>
      </w:r>
      <w:r w:rsidRPr="00BD6D96">
        <w:rPr>
          <w:rFonts w:ascii="Times New Roman" w:hAnsi="Times New Roman" w:cs="Times New Roman"/>
          <w:sz w:val="24"/>
          <w:szCs w:val="24"/>
        </w:rPr>
        <w:t>etowej Akademii wraz z informacjami  dotyczącymi:</w:t>
      </w:r>
    </w:p>
    <w:p w14:paraId="1570BC86" w14:textId="1078643F" w:rsidR="00A71DEF" w:rsidRPr="00BD6D96" w:rsidRDefault="00A71DEF" w:rsidP="00BD6D96">
      <w:pPr>
        <w:pStyle w:val="Akapitzlist"/>
        <w:numPr>
          <w:ilvl w:val="0"/>
          <w:numId w:val="2"/>
        </w:numPr>
        <w:spacing w:after="0"/>
        <w:contextualSpacing w:val="0"/>
        <w:rPr>
          <w:rFonts w:ascii="Times New Roman" w:hAnsi="Times New Roman" w:cs="Times New Roman"/>
          <w:sz w:val="24"/>
          <w:szCs w:val="24"/>
        </w:rPr>
      </w:pPr>
      <w:r w:rsidRPr="00BD6D96">
        <w:rPr>
          <w:rFonts w:ascii="Times New Roman" w:hAnsi="Times New Roman" w:cs="Times New Roman"/>
          <w:sz w:val="24"/>
          <w:szCs w:val="24"/>
        </w:rPr>
        <w:t>wymaganych kwalifikacji, łącznie z wykazem dokumentów potwierdzających ich spełnienie,</w:t>
      </w:r>
    </w:p>
    <w:p w14:paraId="20FD1A3A" w14:textId="3D560F6D" w:rsidR="00A71DEF" w:rsidRPr="00BD6D96" w:rsidRDefault="00A71DEF" w:rsidP="00BD6D96">
      <w:pPr>
        <w:pStyle w:val="Akapitzlist"/>
        <w:numPr>
          <w:ilvl w:val="0"/>
          <w:numId w:val="2"/>
        </w:numPr>
        <w:spacing w:after="0"/>
        <w:contextualSpacing w:val="0"/>
        <w:rPr>
          <w:rFonts w:ascii="Times New Roman" w:hAnsi="Times New Roman" w:cs="Times New Roman"/>
          <w:sz w:val="24"/>
          <w:szCs w:val="24"/>
        </w:rPr>
      </w:pPr>
      <w:r w:rsidRPr="00BD6D96">
        <w:rPr>
          <w:rFonts w:ascii="Times New Roman" w:hAnsi="Times New Roman" w:cs="Times New Roman"/>
          <w:sz w:val="24"/>
          <w:szCs w:val="24"/>
        </w:rPr>
        <w:t>miejsca i terminu składania ofert.</w:t>
      </w:r>
    </w:p>
    <w:p w14:paraId="4EB8C4C7" w14:textId="77777777" w:rsidR="00547CF0" w:rsidRPr="00BD6D96" w:rsidRDefault="00547CF0" w:rsidP="00BD6D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B237B7D" w14:textId="0E2C25F4" w:rsidR="00A71DEF" w:rsidRPr="00BD6D96" w:rsidRDefault="00A71DEF" w:rsidP="00BD6D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D6D96">
        <w:rPr>
          <w:rFonts w:ascii="Times New Roman" w:hAnsi="Times New Roman" w:cs="Times New Roman"/>
          <w:sz w:val="24"/>
          <w:szCs w:val="24"/>
        </w:rPr>
        <w:t>§</w:t>
      </w:r>
      <w:r w:rsidRPr="00BD6D96">
        <w:rPr>
          <w:rFonts w:ascii="Times New Roman" w:hAnsi="Times New Roman" w:cs="Times New Roman"/>
          <w:sz w:val="24"/>
          <w:szCs w:val="24"/>
        </w:rPr>
        <w:t>3</w:t>
      </w:r>
    </w:p>
    <w:p w14:paraId="28E3E9BB" w14:textId="785978B2" w:rsidR="00A71DEF" w:rsidRPr="00BD6D96" w:rsidRDefault="00A71DEF" w:rsidP="00BD6D96">
      <w:pPr>
        <w:pStyle w:val="Akapitzlist"/>
        <w:numPr>
          <w:ilvl w:val="0"/>
          <w:numId w:val="3"/>
        </w:numPr>
        <w:spacing w:after="0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D6D96">
        <w:rPr>
          <w:rFonts w:ascii="Times New Roman" w:hAnsi="Times New Roman" w:cs="Times New Roman"/>
          <w:sz w:val="24"/>
          <w:szCs w:val="24"/>
        </w:rPr>
        <w:t>Prezes Akademii wybiera kandydata spośród osób, których zgłoszone oferty spełniają warunki formalne.</w:t>
      </w:r>
    </w:p>
    <w:p w14:paraId="4A8A696C" w14:textId="5A8C8ABA" w:rsidR="00A71DEF" w:rsidRPr="00BD6D96" w:rsidRDefault="00A71DEF" w:rsidP="00BD6D96">
      <w:pPr>
        <w:pStyle w:val="Akapitzlist"/>
        <w:numPr>
          <w:ilvl w:val="0"/>
          <w:numId w:val="3"/>
        </w:numPr>
        <w:spacing w:after="0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D6D96">
        <w:rPr>
          <w:rFonts w:ascii="Times New Roman" w:hAnsi="Times New Roman" w:cs="Times New Roman"/>
          <w:sz w:val="24"/>
          <w:szCs w:val="24"/>
        </w:rPr>
        <w:t>Prezes Akademii przeprowadza rozmowy z osobami, o których mowa w ust. 1.</w:t>
      </w:r>
    </w:p>
    <w:p w14:paraId="53F2003E" w14:textId="31B756CC" w:rsidR="00A71DEF" w:rsidRPr="00BD6D96" w:rsidRDefault="00A71DEF" w:rsidP="00BD6D96">
      <w:pPr>
        <w:pStyle w:val="Akapitzlist"/>
        <w:numPr>
          <w:ilvl w:val="0"/>
          <w:numId w:val="3"/>
        </w:numPr>
        <w:spacing w:after="0"/>
        <w:ind w:left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D6D96">
        <w:rPr>
          <w:rFonts w:ascii="Times New Roman" w:hAnsi="Times New Roman" w:cs="Times New Roman"/>
          <w:sz w:val="24"/>
          <w:szCs w:val="24"/>
        </w:rPr>
        <w:t>W rozmowach, o których mowa w ust. 2, mogą uczestniczyć osoby wskazane przez</w:t>
      </w:r>
      <w:r w:rsidRPr="00BD6D96">
        <w:rPr>
          <w:rFonts w:ascii="Times New Roman" w:hAnsi="Times New Roman" w:cs="Times New Roman"/>
          <w:sz w:val="24"/>
          <w:szCs w:val="24"/>
        </w:rPr>
        <w:t xml:space="preserve"> </w:t>
      </w:r>
      <w:r w:rsidRPr="00BD6D96">
        <w:rPr>
          <w:rFonts w:ascii="Times New Roman" w:hAnsi="Times New Roman" w:cs="Times New Roman"/>
          <w:sz w:val="24"/>
          <w:szCs w:val="24"/>
        </w:rPr>
        <w:t>Prezesa Akademii.</w:t>
      </w:r>
    </w:p>
    <w:p w14:paraId="41705A94" w14:textId="77777777" w:rsidR="00547CF0" w:rsidRPr="00BD6D96" w:rsidRDefault="00547CF0" w:rsidP="00BD6D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69B16A4" w14:textId="2161D68B" w:rsidR="00A71DEF" w:rsidRPr="00BD6D96" w:rsidRDefault="00A71DEF" w:rsidP="00BD6D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D6D96">
        <w:rPr>
          <w:rFonts w:ascii="Times New Roman" w:hAnsi="Times New Roman" w:cs="Times New Roman"/>
          <w:sz w:val="24"/>
          <w:szCs w:val="24"/>
        </w:rPr>
        <w:t>§</w:t>
      </w:r>
      <w:r w:rsidRPr="00BD6D96">
        <w:rPr>
          <w:rFonts w:ascii="Times New Roman" w:hAnsi="Times New Roman" w:cs="Times New Roman"/>
          <w:sz w:val="24"/>
          <w:szCs w:val="24"/>
        </w:rPr>
        <w:t>4</w:t>
      </w:r>
    </w:p>
    <w:p w14:paraId="06002976" w14:textId="0996BEAE" w:rsidR="00A71DEF" w:rsidRPr="00BD6D96" w:rsidRDefault="00A71DEF" w:rsidP="00BD6D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6D96">
        <w:rPr>
          <w:rFonts w:ascii="Times New Roman" w:hAnsi="Times New Roman" w:cs="Times New Roman"/>
          <w:sz w:val="24"/>
          <w:szCs w:val="24"/>
        </w:rPr>
        <w:t xml:space="preserve">Prezes Akademii niezwłocznie ogłasza na stronie internetowej Akademii </w:t>
      </w:r>
      <w:r w:rsidRPr="00BD6D96">
        <w:rPr>
          <w:rFonts w:ascii="Times New Roman" w:hAnsi="Times New Roman" w:cs="Times New Roman"/>
          <w:sz w:val="24"/>
          <w:szCs w:val="24"/>
        </w:rPr>
        <w:t>informację</w:t>
      </w:r>
      <w:r w:rsidRPr="00BD6D96">
        <w:rPr>
          <w:rFonts w:ascii="Times New Roman" w:hAnsi="Times New Roman" w:cs="Times New Roman"/>
          <w:sz w:val="24"/>
          <w:szCs w:val="24"/>
        </w:rPr>
        <w:t xml:space="preserve"> o </w:t>
      </w:r>
      <w:r w:rsidRPr="00BD6D96">
        <w:rPr>
          <w:rFonts w:ascii="Times New Roman" w:hAnsi="Times New Roman" w:cs="Times New Roman"/>
          <w:sz w:val="24"/>
          <w:szCs w:val="24"/>
        </w:rPr>
        <w:t>wy</w:t>
      </w:r>
      <w:r w:rsidRPr="00BD6D96">
        <w:rPr>
          <w:rFonts w:ascii="Times New Roman" w:hAnsi="Times New Roman" w:cs="Times New Roman"/>
          <w:sz w:val="24"/>
          <w:szCs w:val="24"/>
        </w:rPr>
        <w:t>borze kandydata na Kanclerza Akademii.</w:t>
      </w:r>
    </w:p>
    <w:p w14:paraId="220F1250" w14:textId="77777777" w:rsidR="00547CF0" w:rsidRPr="00BD6D96" w:rsidRDefault="00547CF0" w:rsidP="00BD6D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261C8EF" w14:textId="0E4FAF91" w:rsidR="00A71DEF" w:rsidRPr="00BD6D96" w:rsidRDefault="00A71DEF" w:rsidP="00BD6D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D6D96">
        <w:rPr>
          <w:rFonts w:ascii="Times New Roman" w:hAnsi="Times New Roman" w:cs="Times New Roman"/>
          <w:sz w:val="24"/>
          <w:szCs w:val="24"/>
        </w:rPr>
        <w:t>§</w:t>
      </w:r>
      <w:r w:rsidRPr="00BD6D96">
        <w:rPr>
          <w:rFonts w:ascii="Times New Roman" w:hAnsi="Times New Roman" w:cs="Times New Roman"/>
          <w:sz w:val="24"/>
          <w:szCs w:val="24"/>
        </w:rPr>
        <w:t>5</w:t>
      </w:r>
    </w:p>
    <w:p w14:paraId="4F434CAA" w14:textId="7EB860AD" w:rsidR="00A71DEF" w:rsidRPr="00BD6D96" w:rsidRDefault="00A71DEF" w:rsidP="00BD6D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6D96">
        <w:rPr>
          <w:rFonts w:ascii="Times New Roman" w:hAnsi="Times New Roman" w:cs="Times New Roman"/>
          <w:sz w:val="24"/>
          <w:szCs w:val="24"/>
        </w:rPr>
        <w:t>Prezes Akademii przedstawia Prezydium Akademii informację o kandydacie.</w:t>
      </w:r>
    </w:p>
    <w:p w14:paraId="6B8BF874" w14:textId="77777777" w:rsidR="00547CF0" w:rsidRPr="00BD6D96" w:rsidRDefault="00547CF0" w:rsidP="00BD6D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65D3E5D" w14:textId="373E493A" w:rsidR="00A71DEF" w:rsidRPr="00BD6D96" w:rsidRDefault="00A71DEF" w:rsidP="00BD6D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D6D96">
        <w:rPr>
          <w:rFonts w:ascii="Times New Roman" w:hAnsi="Times New Roman" w:cs="Times New Roman"/>
          <w:sz w:val="24"/>
          <w:szCs w:val="24"/>
        </w:rPr>
        <w:t>§</w:t>
      </w:r>
      <w:r w:rsidRPr="00BD6D96">
        <w:rPr>
          <w:rFonts w:ascii="Times New Roman" w:hAnsi="Times New Roman" w:cs="Times New Roman"/>
          <w:sz w:val="24"/>
          <w:szCs w:val="24"/>
        </w:rPr>
        <w:t>6</w:t>
      </w:r>
    </w:p>
    <w:p w14:paraId="63E0E375" w14:textId="2F143C62" w:rsidR="00A71DEF" w:rsidRPr="00BD6D96" w:rsidRDefault="00A71DEF" w:rsidP="00BD6D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6D96">
        <w:rPr>
          <w:rFonts w:ascii="Times New Roman" w:hAnsi="Times New Roman" w:cs="Times New Roman"/>
          <w:sz w:val="24"/>
          <w:szCs w:val="24"/>
        </w:rPr>
        <w:t>Prezes Akademii zgłasza Prezesowi Rady Ministrów wniosek o powołanie Kanclerza Akademii.</w:t>
      </w:r>
    </w:p>
    <w:p w14:paraId="464B981D" w14:textId="77777777" w:rsidR="00547CF0" w:rsidRPr="00BD6D96" w:rsidRDefault="00547CF0" w:rsidP="00BD6D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2595EC2" w14:textId="73C777CB" w:rsidR="00A71DEF" w:rsidRPr="00BD6D96" w:rsidRDefault="00A71DEF" w:rsidP="00BD6D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D6D96">
        <w:rPr>
          <w:rFonts w:ascii="Times New Roman" w:hAnsi="Times New Roman" w:cs="Times New Roman"/>
          <w:sz w:val="24"/>
          <w:szCs w:val="24"/>
        </w:rPr>
        <w:t>§</w:t>
      </w:r>
      <w:r w:rsidRPr="00BD6D96">
        <w:rPr>
          <w:rFonts w:ascii="Times New Roman" w:hAnsi="Times New Roman" w:cs="Times New Roman"/>
          <w:sz w:val="24"/>
          <w:szCs w:val="24"/>
        </w:rPr>
        <w:t>7</w:t>
      </w:r>
    </w:p>
    <w:p w14:paraId="049F9DD2" w14:textId="1F9A025D" w:rsidR="00FF26C0" w:rsidRPr="00BD6D96" w:rsidRDefault="00A71DEF" w:rsidP="00BD6D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6D96">
        <w:rPr>
          <w:rFonts w:ascii="Times New Roman" w:hAnsi="Times New Roman" w:cs="Times New Roman"/>
          <w:sz w:val="24"/>
          <w:szCs w:val="24"/>
        </w:rPr>
        <w:t>Obsługę administracyjną wyboru kandydata zapewnia Dyrektor Gabinetu Prezesa Akademii.</w:t>
      </w:r>
    </w:p>
    <w:sectPr w:rsidR="00FF26C0" w:rsidRPr="00BD6D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94794"/>
    <w:multiLevelType w:val="hybridMultilevel"/>
    <w:tmpl w:val="90DE0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140DC"/>
    <w:multiLevelType w:val="hybridMultilevel"/>
    <w:tmpl w:val="FE2EB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AA0D59"/>
    <w:multiLevelType w:val="hybridMultilevel"/>
    <w:tmpl w:val="D9645E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0578897">
    <w:abstractNumId w:val="1"/>
  </w:num>
  <w:num w:numId="2" w16cid:durableId="1009720220">
    <w:abstractNumId w:val="2"/>
  </w:num>
  <w:num w:numId="3" w16cid:durableId="1365522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DEF"/>
    <w:rsid w:val="003E76EE"/>
    <w:rsid w:val="004C3426"/>
    <w:rsid w:val="00547CF0"/>
    <w:rsid w:val="007B5D0D"/>
    <w:rsid w:val="00A71DEF"/>
    <w:rsid w:val="00BD6D96"/>
    <w:rsid w:val="00F16F6F"/>
    <w:rsid w:val="00FF1242"/>
    <w:rsid w:val="00FF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70E9D"/>
  <w15:chartTrackingRefBased/>
  <w15:docId w15:val="{EBBE90C7-FC70-4B1F-A012-632930AF1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1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Props1.xml><?xml version="1.0" encoding="utf-8"?>
<ds:datastoreItem xmlns:ds="http://schemas.openxmlformats.org/officeDocument/2006/customXml" ds:itemID="{613FF5BA-B2AD-4D29-B1DD-AE59123E8DB0}"/>
</file>

<file path=customXml/itemProps2.xml><?xml version="1.0" encoding="utf-8"?>
<ds:datastoreItem xmlns:ds="http://schemas.openxmlformats.org/officeDocument/2006/customXml" ds:itemID="{D99C53F8-7323-4B29-B269-76180ADBB000}"/>
</file>

<file path=customXml/itemProps3.xml><?xml version="1.0" encoding="utf-8"?>
<ds:datastoreItem xmlns:ds="http://schemas.openxmlformats.org/officeDocument/2006/customXml" ds:itemID="{B057FCE0-E5EB-44A1-8971-674EEDCFD22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Bielec Anna</dc:creator>
  <cp:keywords/>
  <dc:description/>
  <cp:lastModifiedBy>Bielec Anna</cp:lastModifiedBy>
  <cp:revision>2</cp:revision>
  <cp:lastPrinted>2022-09-09T12:43:00Z</cp:lastPrinted>
  <dcterms:created xsi:type="dcterms:W3CDTF">2022-09-09T13:31:00Z</dcterms:created>
  <dcterms:modified xsi:type="dcterms:W3CDTF">2022-09-09T13:31:00Z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