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3A74E" w14:textId="4363123D" w:rsidR="00C37534" w:rsidRPr="00461F65" w:rsidRDefault="00EF1EF7" w:rsidP="006A4C2A">
      <w:pPr>
        <w:spacing w:after="0" w:line="360" w:lineRule="auto"/>
        <w:ind w:left="0" w:firstLine="0"/>
        <w:jc w:val="center"/>
        <w:rPr>
          <w:rFonts w:ascii="Bookman Old Style" w:hAnsi="Bookman Old Style"/>
          <w:b/>
          <w:sz w:val="22"/>
        </w:rPr>
      </w:pPr>
      <w:r w:rsidRPr="00461F65">
        <w:rPr>
          <w:rFonts w:ascii="Bookman Old Style" w:hAnsi="Bookman Old Style"/>
          <w:b/>
          <w:sz w:val="22"/>
        </w:rPr>
        <w:t>Decyzja Nr</w:t>
      </w:r>
      <w:r w:rsidR="00660931" w:rsidRPr="00461F65">
        <w:rPr>
          <w:rFonts w:ascii="Bookman Old Style" w:hAnsi="Bookman Old Style"/>
          <w:b/>
          <w:sz w:val="22"/>
        </w:rPr>
        <w:t xml:space="preserve"> </w:t>
      </w:r>
      <w:bookmarkStart w:id="0" w:name="_GoBack"/>
      <w:bookmarkEnd w:id="0"/>
      <w:r w:rsidR="00473DC0">
        <w:rPr>
          <w:rFonts w:ascii="Bookman Old Style" w:hAnsi="Bookman Old Style"/>
          <w:b/>
          <w:sz w:val="22"/>
        </w:rPr>
        <w:t>4</w:t>
      </w:r>
      <w:r w:rsidR="00660931" w:rsidRPr="00461F65">
        <w:rPr>
          <w:rFonts w:ascii="Bookman Old Style" w:hAnsi="Bookman Old Style"/>
          <w:b/>
          <w:sz w:val="22"/>
        </w:rPr>
        <w:t>/2021</w:t>
      </w:r>
    </w:p>
    <w:p w14:paraId="6691CFED" w14:textId="3D1ABB13" w:rsidR="006A4C2A" w:rsidRPr="00461F65" w:rsidRDefault="00EF1EF7" w:rsidP="006A4C2A">
      <w:pPr>
        <w:spacing w:after="0" w:line="360" w:lineRule="auto"/>
        <w:ind w:right="53"/>
        <w:jc w:val="center"/>
        <w:rPr>
          <w:rFonts w:ascii="Bookman Old Style" w:hAnsi="Bookman Old Style"/>
          <w:b/>
          <w:sz w:val="22"/>
        </w:rPr>
      </w:pPr>
      <w:r w:rsidRPr="00461F65">
        <w:rPr>
          <w:rFonts w:ascii="Bookman Old Style" w:hAnsi="Bookman Old Style"/>
          <w:b/>
          <w:sz w:val="22"/>
        </w:rPr>
        <w:t>Prezesa Polskiej Akademii Nauk</w:t>
      </w:r>
      <w:r w:rsidR="00642532" w:rsidRPr="00461F65">
        <w:rPr>
          <w:rFonts w:ascii="Bookman Old Style" w:hAnsi="Bookman Old Style"/>
          <w:b/>
          <w:sz w:val="22"/>
        </w:rPr>
        <w:br/>
      </w:r>
      <w:r w:rsidRPr="00461F65">
        <w:rPr>
          <w:rFonts w:ascii="Bookman Old Style" w:hAnsi="Bookman Old Style"/>
          <w:b/>
          <w:sz w:val="22"/>
        </w:rPr>
        <w:t>z dnia</w:t>
      </w:r>
      <w:r w:rsidR="00461F65">
        <w:rPr>
          <w:rFonts w:ascii="Bookman Old Style" w:hAnsi="Bookman Old Style"/>
          <w:b/>
          <w:sz w:val="22"/>
        </w:rPr>
        <w:t xml:space="preserve"> </w:t>
      </w:r>
      <w:r w:rsidR="00473DC0">
        <w:rPr>
          <w:rFonts w:ascii="Bookman Old Style" w:hAnsi="Bookman Old Style"/>
          <w:b/>
          <w:sz w:val="22"/>
        </w:rPr>
        <w:t>21</w:t>
      </w:r>
      <w:r w:rsidR="00660931" w:rsidRPr="00461F65">
        <w:rPr>
          <w:rFonts w:ascii="Bookman Old Style" w:hAnsi="Bookman Old Style"/>
          <w:b/>
          <w:sz w:val="22"/>
        </w:rPr>
        <w:t xml:space="preserve"> stycznia 2021</w:t>
      </w:r>
      <w:r w:rsidR="00473DC0">
        <w:rPr>
          <w:rFonts w:ascii="Bookman Old Style" w:hAnsi="Bookman Old Style"/>
          <w:b/>
          <w:sz w:val="22"/>
        </w:rPr>
        <w:t xml:space="preserve"> </w:t>
      </w:r>
      <w:r w:rsidR="0037734D">
        <w:rPr>
          <w:rFonts w:ascii="Bookman Old Style" w:hAnsi="Bookman Old Style"/>
          <w:b/>
          <w:sz w:val="22"/>
        </w:rPr>
        <w:t>r.</w:t>
      </w:r>
    </w:p>
    <w:p w14:paraId="1A8A3E1C" w14:textId="11420AFF" w:rsidR="00FB1FE5" w:rsidRPr="00461F65" w:rsidRDefault="00FB1FE5" w:rsidP="00FB1FE5">
      <w:pPr>
        <w:spacing w:before="120" w:after="120" w:line="276" w:lineRule="auto"/>
        <w:ind w:right="94"/>
        <w:rPr>
          <w:rFonts w:ascii="Bookman Old Style" w:hAnsi="Bookman Old Style"/>
          <w:i/>
          <w:sz w:val="22"/>
        </w:rPr>
      </w:pPr>
      <w:r w:rsidRPr="00461F65">
        <w:rPr>
          <w:rFonts w:ascii="Bookman Old Style" w:hAnsi="Bookman Old Style"/>
          <w:b/>
          <w:sz w:val="22"/>
        </w:rPr>
        <w:t xml:space="preserve">w sprawie powołania Komisji do spraw </w:t>
      </w:r>
      <w:r w:rsidR="00181AA2" w:rsidRPr="00461F65">
        <w:rPr>
          <w:rFonts w:ascii="Bookman Old Style" w:eastAsia="Calibri" w:hAnsi="Bookman Old Style"/>
          <w:b/>
          <w:sz w:val="22"/>
          <w:lang w:eastAsia="en-US"/>
        </w:rPr>
        <w:t xml:space="preserve">oceny stanu majątkowego </w:t>
      </w:r>
      <w:r w:rsidR="00C6727B">
        <w:rPr>
          <w:rFonts w:ascii="Bookman Old Style" w:eastAsia="Calibri" w:hAnsi="Bookman Old Style"/>
          <w:b/>
          <w:sz w:val="22"/>
          <w:lang w:eastAsia="en-US"/>
        </w:rPr>
        <w:t xml:space="preserve">                                     </w:t>
      </w:r>
      <w:r w:rsidR="00181AA2" w:rsidRPr="00461F65">
        <w:rPr>
          <w:rFonts w:ascii="Bookman Old Style" w:eastAsia="Calibri" w:hAnsi="Bookman Old Style"/>
          <w:b/>
          <w:sz w:val="22"/>
          <w:lang w:eastAsia="en-US"/>
        </w:rPr>
        <w:t xml:space="preserve">i organizacyjno-prawnego oraz opracowania </w:t>
      </w:r>
      <w:r w:rsidRPr="00461F65">
        <w:rPr>
          <w:rFonts w:ascii="Bookman Old Style" w:hAnsi="Bookman Old Style"/>
          <w:b/>
          <w:sz w:val="22"/>
        </w:rPr>
        <w:t>warunków</w:t>
      </w:r>
      <w:r w:rsidR="00EF1EF7" w:rsidRPr="00461F65">
        <w:rPr>
          <w:rFonts w:ascii="Bookman Old Style" w:hAnsi="Bookman Old Style"/>
          <w:b/>
          <w:sz w:val="22"/>
        </w:rPr>
        <w:t xml:space="preserve"> </w:t>
      </w:r>
      <w:bookmarkStart w:id="1" w:name="_Hlk61261652"/>
      <w:bookmarkStart w:id="2" w:name="_Hlk61262495"/>
      <w:bookmarkStart w:id="3" w:name="_Hlk61262267"/>
      <w:r w:rsidR="00CF1D84" w:rsidRPr="00461F65">
        <w:rPr>
          <w:rFonts w:ascii="Bookman Old Style" w:hAnsi="Bookman Old Style"/>
          <w:b/>
          <w:sz w:val="22"/>
        </w:rPr>
        <w:t xml:space="preserve">połączenia </w:t>
      </w:r>
      <w:r w:rsidR="00642532" w:rsidRPr="00461F65">
        <w:rPr>
          <w:rFonts w:ascii="Bookman Old Style" w:hAnsi="Bookman Old Style"/>
          <w:b/>
          <w:sz w:val="22"/>
        </w:rPr>
        <w:t>Instytutu Środowiska Rolniczego i Leśnego Polskiej Akademii Nauk</w:t>
      </w:r>
      <w:bookmarkEnd w:id="1"/>
      <w:r w:rsidR="00642532" w:rsidRPr="00461F65">
        <w:rPr>
          <w:rFonts w:ascii="Bookman Old Style" w:hAnsi="Bookman Old Style"/>
          <w:b/>
          <w:sz w:val="22"/>
        </w:rPr>
        <w:t xml:space="preserve"> </w:t>
      </w:r>
      <w:bookmarkStart w:id="4" w:name="_Hlk61265062"/>
      <w:bookmarkEnd w:id="2"/>
      <w:r w:rsidR="00CF1D84" w:rsidRPr="00461F65">
        <w:rPr>
          <w:rFonts w:ascii="Bookman Old Style" w:hAnsi="Bookman Old Style"/>
          <w:b/>
          <w:sz w:val="22"/>
        </w:rPr>
        <w:t>z</w:t>
      </w:r>
      <w:r w:rsidR="00EF1EF7" w:rsidRPr="00461F65">
        <w:rPr>
          <w:rFonts w:ascii="Bookman Old Style" w:hAnsi="Bookman Old Style"/>
          <w:b/>
          <w:sz w:val="22"/>
        </w:rPr>
        <w:t xml:space="preserve"> </w:t>
      </w:r>
      <w:bookmarkStart w:id="5" w:name="_Hlk61262747"/>
      <w:r w:rsidR="00CF1D84" w:rsidRPr="00461F65">
        <w:rPr>
          <w:rFonts w:ascii="Bookman Old Style" w:hAnsi="Bookman Old Style"/>
          <w:b/>
          <w:sz w:val="22"/>
        </w:rPr>
        <w:t xml:space="preserve">Instytutem </w:t>
      </w:r>
      <w:r w:rsidR="00642532" w:rsidRPr="00461F65">
        <w:rPr>
          <w:rFonts w:ascii="Bookman Old Style" w:hAnsi="Bookman Old Style"/>
          <w:b/>
          <w:sz w:val="22"/>
        </w:rPr>
        <w:t>Dendrologii</w:t>
      </w:r>
      <w:bookmarkEnd w:id="5"/>
      <w:r w:rsidR="00642532" w:rsidRPr="00461F65">
        <w:rPr>
          <w:rFonts w:ascii="Bookman Old Style" w:hAnsi="Bookman Old Style"/>
          <w:b/>
          <w:sz w:val="22"/>
        </w:rPr>
        <w:t xml:space="preserve"> Polskiej Akademii Nauk</w:t>
      </w:r>
      <w:r w:rsidRPr="00461F65">
        <w:rPr>
          <w:rFonts w:ascii="Bookman Old Style" w:hAnsi="Bookman Old Style"/>
          <w:b/>
          <w:sz w:val="22"/>
        </w:rPr>
        <w:t>.</w:t>
      </w:r>
      <w:bookmarkEnd w:id="3"/>
      <w:bookmarkEnd w:id="4"/>
    </w:p>
    <w:p w14:paraId="447D6893" w14:textId="131D69B5" w:rsidR="00642532" w:rsidRDefault="00EF1EF7" w:rsidP="00FB1FE5">
      <w:pPr>
        <w:spacing w:before="120" w:after="120" w:line="276" w:lineRule="auto"/>
        <w:ind w:left="0" w:right="94" w:firstLine="14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 xml:space="preserve">Na podstawie art. 22 ust. 5 oraz art. </w:t>
      </w:r>
      <w:r w:rsidR="00CF1D84" w:rsidRPr="00461F65">
        <w:rPr>
          <w:rFonts w:ascii="Bookman Old Style" w:hAnsi="Bookman Old Style"/>
          <w:sz w:val="22"/>
        </w:rPr>
        <w:t xml:space="preserve">62 </w:t>
      </w:r>
      <w:r w:rsidRPr="00461F65">
        <w:rPr>
          <w:rFonts w:ascii="Bookman Old Style" w:hAnsi="Bookman Old Style"/>
          <w:sz w:val="22"/>
        </w:rPr>
        <w:t xml:space="preserve">ust. 1 pkt </w:t>
      </w:r>
      <w:r w:rsidR="00CF1D84" w:rsidRPr="00461F65">
        <w:rPr>
          <w:rFonts w:ascii="Bookman Old Style" w:hAnsi="Bookman Old Style"/>
          <w:sz w:val="22"/>
        </w:rPr>
        <w:t xml:space="preserve">2 </w:t>
      </w:r>
      <w:r w:rsidR="00642532" w:rsidRPr="00461F65">
        <w:rPr>
          <w:rFonts w:ascii="Bookman Old Style" w:hAnsi="Bookman Old Style"/>
          <w:sz w:val="22"/>
        </w:rPr>
        <w:t>ustawy z dnia 30 kwietnia 2010 r. o Polskiej Akademii Nauk (Dz. U. z 2020 r., poz. 1796)</w:t>
      </w:r>
      <w:r w:rsidR="007D567B" w:rsidRPr="00461F65">
        <w:rPr>
          <w:rFonts w:ascii="Bookman Old Style" w:hAnsi="Bookman Old Style"/>
          <w:sz w:val="22"/>
        </w:rPr>
        <w:t xml:space="preserve"> oraz § 6</w:t>
      </w:r>
      <w:r w:rsidR="00CF1D84" w:rsidRPr="00461F65">
        <w:rPr>
          <w:rFonts w:ascii="Bookman Old Style" w:hAnsi="Bookman Old Style"/>
          <w:sz w:val="22"/>
        </w:rPr>
        <w:t xml:space="preserve"> i § 7</w:t>
      </w:r>
      <w:r w:rsidR="00A317AD" w:rsidRPr="00461F65">
        <w:rPr>
          <w:rFonts w:ascii="Bookman Old Style" w:hAnsi="Bookman Old Style"/>
          <w:sz w:val="22"/>
        </w:rPr>
        <w:t xml:space="preserve"> rozporządzenia Ministra Nauki i Szkolnictwa Wyższego z dnia 29 grudnia 2010 r. w sprawie tworzenia, łączenia, podziału, reorganizacji i likwidacji instytutów naukowych oraz tworzenia i likwidacji pomocniczych jednostek naukowych Polskiej Akademii Nauk (Dz. U. z 2011</w:t>
      </w:r>
      <w:r w:rsidR="00F36BB3" w:rsidRPr="00461F65">
        <w:rPr>
          <w:rFonts w:ascii="Bookman Old Style" w:hAnsi="Bookman Old Style"/>
          <w:sz w:val="22"/>
        </w:rPr>
        <w:t xml:space="preserve"> </w:t>
      </w:r>
      <w:r w:rsidR="00A317AD" w:rsidRPr="00461F65">
        <w:rPr>
          <w:rFonts w:ascii="Bookman Old Style" w:hAnsi="Bookman Old Style"/>
          <w:sz w:val="22"/>
        </w:rPr>
        <w:t>r. Nr 10 poz. 52)</w:t>
      </w:r>
      <w:r w:rsidR="00642532" w:rsidRPr="00461F65">
        <w:rPr>
          <w:rFonts w:ascii="Bookman Old Style" w:hAnsi="Bookman Old Style"/>
          <w:sz w:val="22"/>
        </w:rPr>
        <w:t xml:space="preserve">, postanawiam co następuje:  </w:t>
      </w:r>
    </w:p>
    <w:p w14:paraId="6A6D129A" w14:textId="77777777" w:rsidR="006A4C2A" w:rsidRPr="00461F65" w:rsidRDefault="006A4C2A" w:rsidP="006A4C2A">
      <w:pPr>
        <w:spacing w:before="120" w:after="0" w:line="276" w:lineRule="auto"/>
        <w:ind w:left="0" w:right="94" w:firstLine="14"/>
        <w:rPr>
          <w:rFonts w:ascii="Bookman Old Style" w:hAnsi="Bookman Old Style"/>
          <w:sz w:val="22"/>
        </w:rPr>
      </w:pPr>
    </w:p>
    <w:p w14:paraId="1A21B648" w14:textId="03A38A12" w:rsidR="00FB1FE5" w:rsidRPr="00461F65" w:rsidRDefault="00FB1FE5" w:rsidP="006A4C2A">
      <w:pPr>
        <w:pStyle w:val="Akapitzlist"/>
        <w:numPr>
          <w:ilvl w:val="0"/>
          <w:numId w:val="5"/>
        </w:numPr>
        <w:spacing w:before="120" w:after="120" w:line="276" w:lineRule="auto"/>
        <w:ind w:left="426" w:right="194" w:hanging="426"/>
        <w:rPr>
          <w:rFonts w:ascii="Bookman Old Style" w:hAnsi="Bookman Old Style"/>
          <w:sz w:val="22"/>
        </w:rPr>
      </w:pPr>
      <w:r w:rsidRPr="00461F65">
        <w:rPr>
          <w:rFonts w:ascii="Bookman Old Style" w:eastAsia="Calibri" w:hAnsi="Bookman Old Style"/>
          <w:sz w:val="22"/>
          <w:lang w:eastAsia="en-US"/>
        </w:rPr>
        <w:t xml:space="preserve">Powołuję Komisję do spraw oceny stanu majątkowego i organizacyjno-prawnego oraz opracowania warunków </w:t>
      </w:r>
      <w:r w:rsidR="00CF1D84" w:rsidRPr="00461F65">
        <w:rPr>
          <w:rFonts w:ascii="Bookman Old Style" w:eastAsia="Calibri" w:hAnsi="Bookman Old Style"/>
          <w:sz w:val="22"/>
          <w:lang w:eastAsia="en-US"/>
        </w:rPr>
        <w:t xml:space="preserve">połączenia 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Instytutu Środowiska Rolniczego </w:t>
      </w:r>
      <w:r w:rsidR="00C6727B">
        <w:rPr>
          <w:rFonts w:ascii="Bookman Old Style" w:eastAsia="Calibri" w:hAnsi="Bookman Old Style"/>
          <w:sz w:val="22"/>
          <w:lang w:eastAsia="en-US"/>
        </w:rPr>
        <w:t xml:space="preserve">                        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i Leśnego Polskiej Akademii Nauk </w:t>
      </w:r>
      <w:r w:rsidR="00CF1D84" w:rsidRPr="00461F65">
        <w:rPr>
          <w:rFonts w:ascii="Bookman Old Style" w:eastAsia="Calibri" w:hAnsi="Bookman Old Style"/>
          <w:sz w:val="22"/>
          <w:lang w:eastAsia="en-US"/>
        </w:rPr>
        <w:t>z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 </w:t>
      </w:r>
      <w:r w:rsidR="00CF1D84" w:rsidRPr="00461F65">
        <w:rPr>
          <w:rFonts w:ascii="Bookman Old Style" w:eastAsia="Calibri" w:hAnsi="Bookman Old Style"/>
          <w:sz w:val="22"/>
          <w:lang w:eastAsia="en-US"/>
        </w:rPr>
        <w:t xml:space="preserve">Instytutem </w:t>
      </w:r>
      <w:r w:rsidRPr="00461F65">
        <w:rPr>
          <w:rFonts w:ascii="Bookman Old Style" w:eastAsia="Calibri" w:hAnsi="Bookman Old Style"/>
          <w:sz w:val="22"/>
          <w:lang w:eastAsia="en-US"/>
        </w:rPr>
        <w:t>Dendrologii Polskiej Akademii Nauk, w następującym składzie:</w:t>
      </w:r>
    </w:p>
    <w:p w14:paraId="1A5AAAB2" w14:textId="77777777" w:rsidR="00FB1FE5" w:rsidRPr="00461F65" w:rsidRDefault="00FB1FE5" w:rsidP="006A4C2A">
      <w:pPr>
        <w:pStyle w:val="Akapitzlist"/>
        <w:spacing w:before="120" w:after="120" w:line="276" w:lineRule="auto"/>
        <w:ind w:right="194" w:firstLine="0"/>
        <w:rPr>
          <w:rFonts w:ascii="Bookman Old Style" w:hAnsi="Bookman Old Style"/>
          <w:sz w:val="22"/>
        </w:rPr>
      </w:pPr>
    </w:p>
    <w:p w14:paraId="7EC2D7BB" w14:textId="779E9367" w:rsidR="00C6727B" w:rsidRDefault="00FB1FE5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 w:hanging="306"/>
        <w:rPr>
          <w:rFonts w:ascii="Bookman Old Style" w:eastAsia="Calibri" w:hAnsi="Bookman Old Style"/>
          <w:sz w:val="22"/>
          <w:lang w:eastAsia="en-US"/>
        </w:rPr>
      </w:pPr>
      <w:r w:rsidRPr="00461F65">
        <w:rPr>
          <w:rFonts w:ascii="Bookman Old Style" w:eastAsia="Calibri" w:hAnsi="Bookman Old Style"/>
          <w:sz w:val="22"/>
          <w:lang w:eastAsia="en-US"/>
        </w:rPr>
        <w:t xml:space="preserve">Prof. dr hab. </w:t>
      </w:r>
      <w:r w:rsidR="005A34E6" w:rsidRPr="00461F65">
        <w:rPr>
          <w:rFonts w:ascii="Bookman Old Style" w:eastAsia="Calibri" w:hAnsi="Bookman Old Style"/>
          <w:sz w:val="22"/>
          <w:lang w:eastAsia="en-US"/>
        </w:rPr>
        <w:t>Zofia Szweykowska-Kulińska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 – Przewodnicząc</w:t>
      </w:r>
      <w:r w:rsidR="00C6727B">
        <w:rPr>
          <w:rFonts w:ascii="Bookman Old Style" w:eastAsia="Calibri" w:hAnsi="Bookman Old Style"/>
          <w:sz w:val="22"/>
          <w:lang w:eastAsia="en-US"/>
        </w:rPr>
        <w:t>a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 Komisji</w:t>
      </w:r>
      <w:r w:rsidR="00C6727B">
        <w:rPr>
          <w:rFonts w:ascii="Bookman Old Style" w:eastAsia="Calibri" w:hAnsi="Bookman Old Style"/>
          <w:sz w:val="22"/>
          <w:lang w:eastAsia="en-US"/>
        </w:rPr>
        <w:t xml:space="preserve"> </w:t>
      </w:r>
    </w:p>
    <w:p w14:paraId="23532D88" w14:textId="0D02ED81" w:rsidR="00FB1FE5" w:rsidRPr="00461F65" w:rsidRDefault="00FB1FE5" w:rsidP="006A4C2A">
      <w:pPr>
        <w:pStyle w:val="Akapitzlist"/>
        <w:spacing w:before="120" w:after="120" w:line="276" w:lineRule="auto"/>
        <w:ind w:left="709" w:right="194" w:firstLine="0"/>
        <w:rPr>
          <w:rFonts w:ascii="Bookman Old Style" w:eastAsia="Calibri" w:hAnsi="Bookman Old Style"/>
          <w:sz w:val="22"/>
          <w:lang w:eastAsia="en-US"/>
        </w:rPr>
      </w:pPr>
      <w:r w:rsidRPr="00461F65">
        <w:rPr>
          <w:rFonts w:ascii="Bookman Old Style" w:eastAsia="Calibri" w:hAnsi="Bookman Old Style"/>
          <w:sz w:val="22"/>
          <w:lang w:eastAsia="en-US"/>
        </w:rPr>
        <w:t xml:space="preserve">i przedstawiciel Rady Kuratorów Wydziału II Nauk Biologicznych </w:t>
      </w:r>
      <w:r w:rsidR="00C6727B">
        <w:rPr>
          <w:rFonts w:ascii="Bookman Old Style" w:eastAsia="Calibri" w:hAnsi="Bookman Old Style"/>
          <w:sz w:val="22"/>
          <w:lang w:eastAsia="en-US"/>
        </w:rPr>
        <w:t xml:space="preserve"> </w:t>
      </w:r>
      <w:r w:rsidRPr="00461F65">
        <w:rPr>
          <w:rFonts w:ascii="Bookman Old Style" w:eastAsia="Calibri" w:hAnsi="Bookman Old Style"/>
          <w:sz w:val="22"/>
          <w:lang w:eastAsia="en-US"/>
        </w:rPr>
        <w:t>i Rolniczych P</w:t>
      </w:r>
      <w:r w:rsidR="003C5348" w:rsidRPr="00461F65">
        <w:rPr>
          <w:rFonts w:ascii="Bookman Old Style" w:eastAsia="Calibri" w:hAnsi="Bookman Old Style"/>
          <w:sz w:val="22"/>
          <w:lang w:eastAsia="en-US"/>
        </w:rPr>
        <w:t xml:space="preserve">olskiej </w:t>
      </w:r>
      <w:r w:rsidRPr="00461F65">
        <w:rPr>
          <w:rFonts w:ascii="Bookman Old Style" w:eastAsia="Calibri" w:hAnsi="Bookman Old Style"/>
          <w:sz w:val="22"/>
          <w:lang w:eastAsia="en-US"/>
        </w:rPr>
        <w:t>A</w:t>
      </w:r>
      <w:r w:rsidR="003C5348" w:rsidRPr="00461F65">
        <w:rPr>
          <w:rFonts w:ascii="Bookman Old Style" w:eastAsia="Calibri" w:hAnsi="Bookman Old Style"/>
          <w:sz w:val="22"/>
          <w:lang w:eastAsia="en-US"/>
        </w:rPr>
        <w:t xml:space="preserve">kademii </w:t>
      </w:r>
      <w:r w:rsidRPr="00461F65">
        <w:rPr>
          <w:rFonts w:ascii="Bookman Old Style" w:eastAsia="Calibri" w:hAnsi="Bookman Old Style"/>
          <w:sz w:val="22"/>
          <w:lang w:eastAsia="en-US"/>
        </w:rPr>
        <w:t>N</w:t>
      </w:r>
      <w:r w:rsidR="003C5348" w:rsidRPr="00461F65">
        <w:rPr>
          <w:rFonts w:ascii="Bookman Old Style" w:eastAsia="Calibri" w:hAnsi="Bookman Old Style"/>
          <w:sz w:val="22"/>
          <w:lang w:eastAsia="en-US"/>
        </w:rPr>
        <w:t>auk</w:t>
      </w:r>
      <w:r w:rsidRPr="00461F65">
        <w:rPr>
          <w:rFonts w:ascii="Bookman Old Style" w:eastAsia="Calibri" w:hAnsi="Bookman Old Style"/>
          <w:sz w:val="22"/>
          <w:lang w:eastAsia="en-US"/>
        </w:rPr>
        <w:t>;</w:t>
      </w:r>
    </w:p>
    <w:p w14:paraId="49067D18" w14:textId="295565E9" w:rsidR="00FB1FE5" w:rsidRPr="00461F65" w:rsidRDefault="00FB1FE5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/>
        <w:rPr>
          <w:rFonts w:ascii="Bookman Old Style" w:eastAsia="Calibri" w:hAnsi="Bookman Old Style"/>
          <w:sz w:val="22"/>
          <w:lang w:eastAsia="en-US"/>
        </w:rPr>
      </w:pPr>
      <w:r w:rsidRPr="00461F65">
        <w:rPr>
          <w:rFonts w:ascii="Bookman Old Style" w:eastAsia="Calibri" w:hAnsi="Bookman Old Style"/>
          <w:sz w:val="22"/>
          <w:lang w:eastAsia="en-US"/>
        </w:rPr>
        <w:t>Prof. dr hab. Jacek Radwan - przedstawiciel Rady Kuratorów Wydziału II Nauk Biologicznych i Rolniczych P</w:t>
      </w:r>
      <w:r w:rsidR="003C5348" w:rsidRPr="00461F65">
        <w:rPr>
          <w:rFonts w:ascii="Bookman Old Style" w:eastAsia="Calibri" w:hAnsi="Bookman Old Style"/>
          <w:sz w:val="22"/>
          <w:lang w:eastAsia="en-US"/>
        </w:rPr>
        <w:t xml:space="preserve">olskiej </w:t>
      </w:r>
      <w:r w:rsidRPr="00461F65">
        <w:rPr>
          <w:rFonts w:ascii="Bookman Old Style" w:eastAsia="Calibri" w:hAnsi="Bookman Old Style"/>
          <w:sz w:val="22"/>
          <w:lang w:eastAsia="en-US"/>
        </w:rPr>
        <w:t>A</w:t>
      </w:r>
      <w:r w:rsidR="003C5348" w:rsidRPr="00461F65">
        <w:rPr>
          <w:rFonts w:ascii="Bookman Old Style" w:eastAsia="Calibri" w:hAnsi="Bookman Old Style"/>
          <w:sz w:val="22"/>
          <w:lang w:eastAsia="en-US"/>
        </w:rPr>
        <w:t xml:space="preserve">kademii </w:t>
      </w:r>
      <w:r w:rsidRPr="00461F65">
        <w:rPr>
          <w:rFonts w:ascii="Bookman Old Style" w:eastAsia="Calibri" w:hAnsi="Bookman Old Style"/>
          <w:sz w:val="22"/>
          <w:lang w:eastAsia="en-US"/>
        </w:rPr>
        <w:t>N</w:t>
      </w:r>
      <w:r w:rsidR="003C5348" w:rsidRPr="00461F65">
        <w:rPr>
          <w:rFonts w:ascii="Bookman Old Style" w:eastAsia="Calibri" w:hAnsi="Bookman Old Style"/>
          <w:sz w:val="22"/>
          <w:lang w:eastAsia="en-US"/>
        </w:rPr>
        <w:t>auk</w:t>
      </w:r>
      <w:r w:rsidRPr="00461F65">
        <w:rPr>
          <w:rFonts w:ascii="Bookman Old Style" w:eastAsia="Calibri" w:hAnsi="Bookman Old Style"/>
          <w:sz w:val="22"/>
          <w:lang w:eastAsia="en-US"/>
        </w:rPr>
        <w:t>;</w:t>
      </w:r>
    </w:p>
    <w:p w14:paraId="18F9CE86" w14:textId="77777777" w:rsidR="00FB1FE5" w:rsidRPr="00461F65" w:rsidRDefault="00FB1FE5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/>
        <w:rPr>
          <w:rFonts w:ascii="Bookman Old Style" w:eastAsia="Calibri" w:hAnsi="Bookman Old Style"/>
          <w:sz w:val="22"/>
          <w:lang w:eastAsia="en-US"/>
        </w:rPr>
      </w:pPr>
      <w:r w:rsidRPr="00461F65">
        <w:rPr>
          <w:rFonts w:ascii="Bookman Old Style" w:eastAsia="Calibri" w:hAnsi="Bookman Old Style"/>
          <w:sz w:val="22"/>
          <w:lang w:eastAsia="en-US"/>
        </w:rPr>
        <w:t xml:space="preserve">Prof. dr hab. </w:t>
      </w:r>
      <w:r w:rsidR="00C205EC" w:rsidRPr="00461F65">
        <w:rPr>
          <w:rFonts w:ascii="Bookman Old Style" w:eastAsia="Calibri" w:hAnsi="Bookman Old Style"/>
          <w:sz w:val="22"/>
          <w:lang w:eastAsia="en-US"/>
        </w:rPr>
        <w:t>Wojciech Święcicki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 - przedstawiciel </w:t>
      </w:r>
      <w:bookmarkStart w:id="6" w:name="_Hlk61262520"/>
      <w:r w:rsidRPr="00461F65">
        <w:rPr>
          <w:rFonts w:ascii="Bookman Old Style" w:eastAsia="Calibri" w:hAnsi="Bookman Old Style"/>
          <w:sz w:val="22"/>
          <w:lang w:eastAsia="en-US"/>
        </w:rPr>
        <w:t>Rady Naukowej Instytutu Środowiska Rolniczego i Leśnego Polskiej Akademii Nauk</w:t>
      </w:r>
      <w:bookmarkEnd w:id="6"/>
      <w:r w:rsidRPr="00461F65">
        <w:rPr>
          <w:rFonts w:ascii="Bookman Old Style" w:eastAsia="Calibri" w:hAnsi="Bookman Old Style"/>
          <w:sz w:val="22"/>
          <w:lang w:eastAsia="en-US"/>
        </w:rPr>
        <w:t>;</w:t>
      </w:r>
    </w:p>
    <w:p w14:paraId="4274A520" w14:textId="77777777" w:rsidR="00FB1FE5" w:rsidRPr="00461F65" w:rsidRDefault="00FB1FE5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/>
        <w:rPr>
          <w:rFonts w:ascii="Bookman Old Style" w:eastAsia="Calibri" w:hAnsi="Bookman Old Style"/>
          <w:sz w:val="22"/>
          <w:lang w:eastAsia="en-US"/>
        </w:rPr>
      </w:pPr>
      <w:bookmarkStart w:id="7" w:name="_Hlk61262778"/>
      <w:r w:rsidRPr="00461F65">
        <w:rPr>
          <w:rFonts w:ascii="Bookman Old Style" w:eastAsia="Calibri" w:hAnsi="Bookman Old Style"/>
          <w:sz w:val="22"/>
          <w:lang w:eastAsia="en-US"/>
        </w:rPr>
        <w:t xml:space="preserve">Prof. dr hab. </w:t>
      </w:r>
      <w:r w:rsidR="00C205EC" w:rsidRPr="00461F65">
        <w:rPr>
          <w:rFonts w:ascii="Bookman Old Style" w:eastAsia="Calibri" w:hAnsi="Bookman Old Style"/>
          <w:sz w:val="22"/>
          <w:lang w:eastAsia="en-US"/>
        </w:rPr>
        <w:t>Małgorzata Mańka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 - przedstawiciel Rady Naukowej </w:t>
      </w:r>
      <w:r w:rsidR="00C205EC" w:rsidRPr="00461F65">
        <w:rPr>
          <w:rFonts w:ascii="Bookman Old Style" w:eastAsia="Calibri" w:hAnsi="Bookman Old Style"/>
          <w:sz w:val="22"/>
          <w:lang w:eastAsia="en-US"/>
        </w:rPr>
        <w:t>Instytutu Dendrologii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 Polskiej Akademii Nauk;</w:t>
      </w:r>
    </w:p>
    <w:bookmarkEnd w:id="7"/>
    <w:p w14:paraId="7394BA1C" w14:textId="69C2E8A1" w:rsidR="00FB1FE5" w:rsidRPr="00461F65" w:rsidRDefault="00FB1FE5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/>
        <w:rPr>
          <w:rFonts w:ascii="Bookman Old Style" w:eastAsia="Calibri" w:hAnsi="Bookman Old Style"/>
          <w:sz w:val="22"/>
          <w:lang w:eastAsia="en-US"/>
        </w:rPr>
      </w:pPr>
      <w:r w:rsidRPr="00461F65">
        <w:rPr>
          <w:rFonts w:ascii="Bookman Old Style" w:eastAsia="Calibri" w:hAnsi="Bookman Old Style"/>
          <w:sz w:val="22"/>
          <w:lang w:eastAsia="en-US"/>
        </w:rPr>
        <w:t xml:space="preserve">Prof. dr hab. Lech W. Szajdak - Dyrektor </w:t>
      </w:r>
      <w:bookmarkStart w:id="8" w:name="_Hlk61264988"/>
      <w:r w:rsidRPr="00461F65">
        <w:rPr>
          <w:rFonts w:ascii="Bookman Old Style" w:eastAsia="Calibri" w:hAnsi="Bookman Old Style"/>
          <w:sz w:val="22"/>
          <w:lang w:eastAsia="en-US"/>
        </w:rPr>
        <w:t xml:space="preserve">Instytutu Środowiska Rolniczego </w:t>
      </w:r>
      <w:r w:rsidR="006A4C2A">
        <w:rPr>
          <w:rFonts w:ascii="Bookman Old Style" w:eastAsia="Calibri" w:hAnsi="Bookman Old Style"/>
          <w:sz w:val="22"/>
          <w:lang w:eastAsia="en-US"/>
        </w:rPr>
        <w:t xml:space="preserve">               </w:t>
      </w:r>
      <w:r w:rsidRPr="00461F65">
        <w:rPr>
          <w:rFonts w:ascii="Bookman Old Style" w:eastAsia="Calibri" w:hAnsi="Bookman Old Style"/>
          <w:sz w:val="22"/>
          <w:lang w:eastAsia="en-US"/>
        </w:rPr>
        <w:t>i Leśnego Polskiej Akademii Nauk</w:t>
      </w:r>
      <w:bookmarkEnd w:id="8"/>
      <w:r w:rsidRPr="00461F65">
        <w:rPr>
          <w:rFonts w:ascii="Bookman Old Style" w:eastAsia="Calibri" w:hAnsi="Bookman Old Style"/>
          <w:sz w:val="22"/>
          <w:lang w:eastAsia="en-US"/>
        </w:rPr>
        <w:t>;</w:t>
      </w:r>
    </w:p>
    <w:p w14:paraId="2BB4B53E" w14:textId="77777777" w:rsidR="00C205EC" w:rsidRPr="00461F65" w:rsidRDefault="00BA4FF8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/>
        <w:rPr>
          <w:rFonts w:ascii="Bookman Old Style" w:eastAsia="Calibri" w:hAnsi="Bookman Old Style"/>
          <w:sz w:val="22"/>
          <w:lang w:eastAsia="en-US"/>
        </w:rPr>
      </w:pPr>
      <w:r w:rsidRPr="00461F65">
        <w:rPr>
          <w:rFonts w:ascii="Bookman Old Style" w:eastAsia="Calibri" w:hAnsi="Bookman Old Style"/>
          <w:sz w:val="22"/>
          <w:lang w:eastAsia="en-US"/>
        </w:rPr>
        <w:t>D</w:t>
      </w:r>
      <w:r w:rsidR="00C205EC" w:rsidRPr="00461F65">
        <w:rPr>
          <w:rFonts w:ascii="Bookman Old Style" w:eastAsia="Calibri" w:hAnsi="Bookman Old Style"/>
          <w:sz w:val="22"/>
          <w:lang w:eastAsia="en-US"/>
        </w:rPr>
        <w:t>r hab.</w:t>
      </w:r>
      <w:r w:rsidRPr="00461F65">
        <w:rPr>
          <w:rFonts w:ascii="Bookman Old Style" w:eastAsia="Calibri" w:hAnsi="Bookman Old Style"/>
          <w:sz w:val="22"/>
          <w:lang w:eastAsia="en-US"/>
        </w:rPr>
        <w:t xml:space="preserve"> Andrzej Jagodziński, prof. ID PAN</w:t>
      </w:r>
      <w:r w:rsidR="00C205EC" w:rsidRPr="00461F65">
        <w:rPr>
          <w:rFonts w:ascii="Bookman Old Style" w:eastAsia="Calibri" w:hAnsi="Bookman Old Style"/>
          <w:sz w:val="22"/>
          <w:lang w:eastAsia="en-US"/>
        </w:rPr>
        <w:t xml:space="preserve"> - Dyrektor Instytutu Dendrologii Polskiej Akademii Nauk;</w:t>
      </w:r>
    </w:p>
    <w:p w14:paraId="7BD0EE34" w14:textId="05B63198" w:rsidR="00BA4FF8" w:rsidRPr="00461F65" w:rsidRDefault="009E29FF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/>
        <w:rPr>
          <w:rFonts w:ascii="Bookman Old Style" w:eastAsia="Calibri" w:hAnsi="Bookman Old Style"/>
          <w:sz w:val="22"/>
          <w:lang w:eastAsia="en-US"/>
        </w:rPr>
      </w:pPr>
      <w:r>
        <w:rPr>
          <w:rFonts w:ascii="Bookman Old Style" w:eastAsia="Calibri" w:hAnsi="Bookman Old Style"/>
          <w:sz w:val="22"/>
          <w:lang w:eastAsia="en-US"/>
        </w:rPr>
        <w:t xml:space="preserve">Pani </w:t>
      </w:r>
      <w:r w:rsidR="00BA4FF8" w:rsidRPr="00461F65">
        <w:rPr>
          <w:rFonts w:ascii="Bookman Old Style" w:eastAsia="Calibri" w:hAnsi="Bookman Old Style"/>
          <w:sz w:val="22"/>
          <w:lang w:eastAsia="en-US"/>
        </w:rPr>
        <w:t xml:space="preserve">Grażyna Pietrzak </w:t>
      </w:r>
      <w:r w:rsidR="00FB1FE5" w:rsidRPr="00461F65">
        <w:rPr>
          <w:rFonts w:ascii="Bookman Old Style" w:eastAsia="Calibri" w:hAnsi="Bookman Old Style"/>
          <w:sz w:val="22"/>
          <w:lang w:eastAsia="en-US"/>
        </w:rPr>
        <w:t xml:space="preserve">– </w:t>
      </w:r>
      <w:r w:rsidR="00BA4FF8" w:rsidRPr="00461F65">
        <w:rPr>
          <w:rFonts w:ascii="Bookman Old Style" w:eastAsia="Calibri" w:hAnsi="Bookman Old Style"/>
          <w:sz w:val="22"/>
          <w:lang w:eastAsia="en-US"/>
        </w:rPr>
        <w:t xml:space="preserve">p.o. </w:t>
      </w:r>
      <w:r w:rsidR="00FB1FE5" w:rsidRPr="00461F65">
        <w:rPr>
          <w:rFonts w:ascii="Bookman Old Style" w:eastAsia="Calibri" w:hAnsi="Bookman Old Style"/>
          <w:sz w:val="22"/>
          <w:lang w:eastAsia="en-US"/>
        </w:rPr>
        <w:t>Główn</w:t>
      </w:r>
      <w:r w:rsidR="00E57EA7">
        <w:rPr>
          <w:rFonts w:ascii="Bookman Old Style" w:eastAsia="Calibri" w:hAnsi="Bookman Old Style"/>
          <w:sz w:val="22"/>
          <w:lang w:eastAsia="en-US"/>
        </w:rPr>
        <w:t>ego</w:t>
      </w:r>
      <w:r w:rsidR="00FB1FE5" w:rsidRPr="00461F65">
        <w:rPr>
          <w:rFonts w:ascii="Bookman Old Style" w:eastAsia="Calibri" w:hAnsi="Bookman Old Style"/>
          <w:sz w:val="22"/>
          <w:lang w:eastAsia="en-US"/>
        </w:rPr>
        <w:t xml:space="preserve"> Księgow</w:t>
      </w:r>
      <w:r w:rsidR="00E57EA7">
        <w:rPr>
          <w:rFonts w:ascii="Bookman Old Style" w:eastAsia="Calibri" w:hAnsi="Bookman Old Style"/>
          <w:sz w:val="22"/>
          <w:lang w:eastAsia="en-US"/>
        </w:rPr>
        <w:t>ego</w:t>
      </w:r>
      <w:r w:rsidR="00FB1FE5" w:rsidRPr="00461F65">
        <w:rPr>
          <w:rFonts w:ascii="Bookman Old Style" w:eastAsia="Calibri" w:hAnsi="Bookman Old Style"/>
          <w:sz w:val="22"/>
          <w:lang w:eastAsia="en-US"/>
        </w:rPr>
        <w:t xml:space="preserve"> Instytutu Środowiska Rolniczego i Leśnego Polskiej Akademii Nauk;</w:t>
      </w:r>
    </w:p>
    <w:p w14:paraId="194F3269" w14:textId="2A4310CC" w:rsidR="00BA4FF8" w:rsidRPr="00461F65" w:rsidRDefault="009E29FF" w:rsidP="006A4C2A">
      <w:pPr>
        <w:pStyle w:val="Akapitzlist"/>
        <w:numPr>
          <w:ilvl w:val="0"/>
          <w:numId w:val="6"/>
        </w:numPr>
        <w:spacing w:before="120" w:after="120" w:line="276" w:lineRule="auto"/>
        <w:ind w:left="709" w:right="194"/>
        <w:rPr>
          <w:rFonts w:ascii="Bookman Old Style" w:eastAsia="Calibri" w:hAnsi="Bookman Old Style"/>
          <w:sz w:val="22"/>
          <w:lang w:eastAsia="en-US"/>
        </w:rPr>
      </w:pPr>
      <w:bookmarkStart w:id="9" w:name="_Hlk61264786"/>
      <w:r>
        <w:rPr>
          <w:rFonts w:ascii="Bookman Old Style" w:eastAsia="Calibri" w:hAnsi="Bookman Old Style"/>
          <w:sz w:val="22"/>
          <w:lang w:eastAsia="en-US"/>
        </w:rPr>
        <w:t xml:space="preserve">Pani </w:t>
      </w:r>
      <w:r w:rsidR="00BA4FF8" w:rsidRPr="00461F65">
        <w:rPr>
          <w:rFonts w:ascii="Bookman Old Style" w:eastAsia="Calibri" w:hAnsi="Bookman Old Style"/>
          <w:sz w:val="22"/>
          <w:lang w:eastAsia="en-US"/>
        </w:rPr>
        <w:t xml:space="preserve">Iwona </w:t>
      </w:r>
      <w:proofErr w:type="spellStart"/>
      <w:r w:rsidR="00BA4FF8" w:rsidRPr="00461F65">
        <w:rPr>
          <w:rFonts w:ascii="Bookman Old Style" w:eastAsia="Calibri" w:hAnsi="Bookman Old Style"/>
          <w:sz w:val="22"/>
          <w:lang w:eastAsia="en-US"/>
        </w:rPr>
        <w:t>Mośkowiak</w:t>
      </w:r>
      <w:proofErr w:type="spellEnd"/>
      <w:r w:rsidR="00BA4FF8" w:rsidRPr="00461F65">
        <w:rPr>
          <w:rFonts w:ascii="Bookman Old Style" w:eastAsia="Calibri" w:hAnsi="Bookman Old Style"/>
          <w:sz w:val="22"/>
          <w:lang w:eastAsia="en-US"/>
        </w:rPr>
        <w:t xml:space="preserve"> – Główny Księgowy Instytutu Dendrologii Polskiej Akademii Nauk;</w:t>
      </w:r>
      <w:bookmarkEnd w:id="9"/>
    </w:p>
    <w:p w14:paraId="6E354337" w14:textId="77777777" w:rsidR="00C37534" w:rsidRPr="00461F65" w:rsidRDefault="00EF1EF7" w:rsidP="006A4C2A">
      <w:pPr>
        <w:numPr>
          <w:ilvl w:val="0"/>
          <w:numId w:val="3"/>
        </w:numPr>
        <w:spacing w:before="120" w:after="120" w:line="276" w:lineRule="auto"/>
        <w:ind w:right="194" w:hanging="410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>Do zadań Komisji należy</w:t>
      </w:r>
      <w:r w:rsidR="000E52BA" w:rsidRPr="00461F65">
        <w:rPr>
          <w:rFonts w:ascii="Bookman Old Style" w:hAnsi="Bookman Old Style"/>
          <w:sz w:val="22"/>
        </w:rPr>
        <w:t xml:space="preserve"> przygotowanie opinii zawierającej</w:t>
      </w:r>
      <w:r w:rsidRPr="00461F65">
        <w:rPr>
          <w:rFonts w:ascii="Bookman Old Style" w:hAnsi="Bookman Old Style"/>
          <w:sz w:val="22"/>
        </w:rPr>
        <w:t>:</w:t>
      </w:r>
    </w:p>
    <w:p w14:paraId="0C60872D" w14:textId="77777777" w:rsidR="000E52BA" w:rsidRPr="00461F65" w:rsidRDefault="000E52BA" w:rsidP="006A4C2A">
      <w:pPr>
        <w:pStyle w:val="Akapitzlist"/>
        <w:numPr>
          <w:ilvl w:val="0"/>
          <w:numId w:val="7"/>
        </w:numPr>
        <w:spacing w:before="120" w:after="120" w:line="276" w:lineRule="auto"/>
        <w:ind w:left="993" w:right="194" w:hanging="425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>analizę stanu organizacyjno-prawnego, majątkowego oraz ocenę stanu ekonomiczno-finansowego Instytutu Środowiska Rolniczego i Leśnego Polskiej Akademii Nauk;</w:t>
      </w:r>
    </w:p>
    <w:p w14:paraId="6E2E75ED" w14:textId="77777777" w:rsidR="002F72F6" w:rsidRPr="00461F65" w:rsidRDefault="000E52BA" w:rsidP="007C01CB">
      <w:pPr>
        <w:pStyle w:val="Akapitzlist"/>
        <w:numPr>
          <w:ilvl w:val="0"/>
          <w:numId w:val="7"/>
        </w:numPr>
        <w:spacing w:before="120" w:after="120" w:line="276" w:lineRule="auto"/>
        <w:ind w:left="1134" w:right="53" w:hanging="283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lastRenderedPageBreak/>
        <w:t>analizę stanu kadrowego Instytutu Środowiska Rolniczego i Leśnego Polskiej Akademii Nauk;</w:t>
      </w:r>
    </w:p>
    <w:p w14:paraId="076F083A" w14:textId="29F0E919" w:rsidR="002F72F6" w:rsidRPr="00461F65" w:rsidRDefault="00EF1EF7" w:rsidP="007C01CB">
      <w:pPr>
        <w:pStyle w:val="Akapitzlist"/>
        <w:numPr>
          <w:ilvl w:val="0"/>
          <w:numId w:val="7"/>
        </w:numPr>
        <w:spacing w:before="120" w:after="120" w:line="276" w:lineRule="auto"/>
        <w:ind w:left="1134" w:right="53" w:hanging="283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 xml:space="preserve">opracowanie warunków, na jakich zostanie </w:t>
      </w:r>
      <w:r w:rsidR="005A34E6" w:rsidRPr="00461F65">
        <w:rPr>
          <w:rFonts w:ascii="Bookman Old Style" w:hAnsi="Bookman Old Style"/>
          <w:sz w:val="22"/>
        </w:rPr>
        <w:t>dokonan</w:t>
      </w:r>
      <w:r w:rsidR="007C01CB">
        <w:rPr>
          <w:rFonts w:ascii="Bookman Old Style" w:hAnsi="Bookman Old Style"/>
          <w:sz w:val="22"/>
        </w:rPr>
        <w:t>e</w:t>
      </w:r>
      <w:r w:rsidR="005A34E6" w:rsidRPr="00461F65">
        <w:rPr>
          <w:rFonts w:ascii="Bookman Old Style" w:hAnsi="Bookman Old Style"/>
          <w:sz w:val="22"/>
        </w:rPr>
        <w:t xml:space="preserve"> </w:t>
      </w:r>
      <w:bookmarkStart w:id="10" w:name="_Hlk61265142"/>
      <w:r w:rsidR="005A34E6" w:rsidRPr="00461F65">
        <w:rPr>
          <w:rFonts w:ascii="Bookman Old Style" w:hAnsi="Bookman Old Style"/>
          <w:sz w:val="22"/>
        </w:rPr>
        <w:t xml:space="preserve">połączenie </w:t>
      </w:r>
      <w:r w:rsidR="000E52BA" w:rsidRPr="00461F65">
        <w:rPr>
          <w:rFonts w:ascii="Bookman Old Style" w:hAnsi="Bookman Old Style"/>
          <w:sz w:val="22"/>
        </w:rPr>
        <w:t xml:space="preserve">Instytutu </w:t>
      </w:r>
      <w:bookmarkStart w:id="11" w:name="_Hlk61265273"/>
      <w:r w:rsidR="000E52BA" w:rsidRPr="00461F65">
        <w:rPr>
          <w:rFonts w:ascii="Bookman Old Style" w:hAnsi="Bookman Old Style"/>
          <w:sz w:val="22"/>
        </w:rPr>
        <w:t>Środowiska Rolniczego i Leśnego Polskiej Akademii Nauk</w:t>
      </w:r>
      <w:bookmarkEnd w:id="10"/>
      <w:r w:rsidRPr="00461F65">
        <w:rPr>
          <w:rFonts w:ascii="Bookman Old Style" w:hAnsi="Bookman Old Style"/>
          <w:sz w:val="22"/>
        </w:rPr>
        <w:t xml:space="preserve"> </w:t>
      </w:r>
      <w:bookmarkEnd w:id="11"/>
      <w:r w:rsidR="005A34E6" w:rsidRPr="00461F65">
        <w:rPr>
          <w:rFonts w:ascii="Bookman Old Style" w:hAnsi="Bookman Old Style"/>
          <w:sz w:val="22"/>
        </w:rPr>
        <w:t>z</w:t>
      </w:r>
      <w:r w:rsidR="000E52BA" w:rsidRPr="00461F65">
        <w:rPr>
          <w:rFonts w:ascii="Bookman Old Style" w:hAnsi="Bookman Old Style"/>
          <w:sz w:val="22"/>
        </w:rPr>
        <w:t xml:space="preserve"> </w:t>
      </w:r>
      <w:r w:rsidR="005A34E6" w:rsidRPr="00461F65">
        <w:rPr>
          <w:rFonts w:ascii="Bookman Old Style" w:hAnsi="Bookman Old Style"/>
          <w:sz w:val="22"/>
        </w:rPr>
        <w:t xml:space="preserve">Instytutem </w:t>
      </w:r>
      <w:r w:rsidR="000E52BA" w:rsidRPr="00461F65">
        <w:rPr>
          <w:rFonts w:ascii="Bookman Old Style" w:hAnsi="Bookman Old Style"/>
          <w:sz w:val="22"/>
        </w:rPr>
        <w:t>Dendrologii Polskiej Akademii Nauk</w:t>
      </w:r>
      <w:r w:rsidRPr="00461F65">
        <w:rPr>
          <w:rFonts w:ascii="Bookman Old Style" w:hAnsi="Bookman Old Style"/>
          <w:sz w:val="22"/>
        </w:rPr>
        <w:t>;</w:t>
      </w:r>
    </w:p>
    <w:p w14:paraId="51057E64" w14:textId="77777777" w:rsidR="00E57EA7" w:rsidRDefault="00EF1EF7" w:rsidP="007C01CB">
      <w:pPr>
        <w:pStyle w:val="Akapitzlist"/>
        <w:numPr>
          <w:ilvl w:val="0"/>
          <w:numId w:val="7"/>
        </w:numPr>
        <w:spacing w:before="120" w:after="120" w:line="276" w:lineRule="auto"/>
        <w:ind w:left="851" w:right="53" w:firstLine="0"/>
        <w:rPr>
          <w:rFonts w:ascii="Bookman Old Style" w:hAnsi="Bookman Old Style"/>
          <w:sz w:val="22"/>
        </w:rPr>
      </w:pPr>
      <w:r w:rsidRPr="00E57EA7">
        <w:rPr>
          <w:rFonts w:ascii="Bookman Old Style" w:hAnsi="Bookman Old Style"/>
          <w:sz w:val="22"/>
        </w:rPr>
        <w:t xml:space="preserve">określenie terminu </w:t>
      </w:r>
      <w:r w:rsidR="005A34E6" w:rsidRPr="00E57EA7">
        <w:rPr>
          <w:rFonts w:ascii="Bookman Old Style" w:hAnsi="Bookman Old Style"/>
          <w:sz w:val="22"/>
        </w:rPr>
        <w:t>połączenia</w:t>
      </w:r>
      <w:r w:rsidRPr="00E57EA7">
        <w:rPr>
          <w:rFonts w:ascii="Bookman Old Style" w:hAnsi="Bookman Old Style"/>
          <w:sz w:val="22"/>
        </w:rPr>
        <w:t>;</w:t>
      </w:r>
    </w:p>
    <w:p w14:paraId="536CB665" w14:textId="1463BAE4" w:rsidR="00877FB6" w:rsidRPr="00E57EA7" w:rsidRDefault="00EF1EF7" w:rsidP="007C01CB">
      <w:pPr>
        <w:pStyle w:val="Akapitzlist"/>
        <w:numPr>
          <w:ilvl w:val="0"/>
          <w:numId w:val="7"/>
        </w:numPr>
        <w:spacing w:before="120" w:after="120" w:line="276" w:lineRule="auto"/>
        <w:ind w:left="993" w:right="53" w:hanging="142"/>
        <w:rPr>
          <w:rFonts w:ascii="Bookman Old Style" w:hAnsi="Bookman Old Style"/>
          <w:sz w:val="22"/>
        </w:rPr>
      </w:pPr>
      <w:r w:rsidRPr="00E57EA7">
        <w:rPr>
          <w:rFonts w:ascii="Bookman Old Style" w:hAnsi="Bookman Old Style"/>
          <w:sz w:val="22"/>
        </w:rPr>
        <w:t xml:space="preserve">ustalenia dotyczące sposobu </w:t>
      </w:r>
      <w:r w:rsidR="005A34E6" w:rsidRPr="00E57EA7">
        <w:rPr>
          <w:rFonts w:ascii="Bookman Old Style" w:hAnsi="Bookman Old Style"/>
          <w:sz w:val="22"/>
        </w:rPr>
        <w:t xml:space="preserve">połączenia </w:t>
      </w:r>
      <w:r w:rsidRPr="00E57EA7">
        <w:rPr>
          <w:rFonts w:ascii="Bookman Old Style" w:hAnsi="Bookman Old Style"/>
          <w:sz w:val="22"/>
        </w:rPr>
        <w:t>mienia oraz rozliczeń z tytułu zobowiązań, przejęcia uprawnień i obowiązków.</w:t>
      </w:r>
    </w:p>
    <w:p w14:paraId="2BDE52A3" w14:textId="468AA6C5" w:rsidR="005A34E6" w:rsidRPr="00461F65" w:rsidRDefault="005A34E6" w:rsidP="007C01CB">
      <w:pPr>
        <w:numPr>
          <w:ilvl w:val="0"/>
          <w:numId w:val="3"/>
        </w:numPr>
        <w:spacing w:before="120" w:after="120" w:line="276" w:lineRule="auto"/>
        <w:ind w:right="53" w:hanging="410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>Ponadto Komisja opracuje projekt umowy między łączonymi</w:t>
      </w:r>
      <w:r w:rsidR="00E57EA7">
        <w:rPr>
          <w:rFonts w:ascii="Bookman Old Style" w:hAnsi="Bookman Old Style"/>
          <w:sz w:val="22"/>
        </w:rPr>
        <w:t xml:space="preserve"> </w:t>
      </w:r>
      <w:r w:rsidRPr="00461F65">
        <w:rPr>
          <w:rFonts w:ascii="Bookman Old Style" w:hAnsi="Bookman Old Style"/>
          <w:sz w:val="22"/>
        </w:rPr>
        <w:t xml:space="preserve"> instytutami, o której mowa w art. 62 ust. 2 ustawy z dnia 30 kwietnia 2010 r. o Polskiej Akademii Nauk</w:t>
      </w:r>
      <w:r w:rsidR="002F1A90" w:rsidRPr="00461F65">
        <w:rPr>
          <w:rFonts w:ascii="Bookman Old Style" w:hAnsi="Bookman Old Style"/>
          <w:sz w:val="22"/>
        </w:rPr>
        <w:t>, w którym określi:</w:t>
      </w:r>
    </w:p>
    <w:p w14:paraId="375C56C6" w14:textId="57969DCD" w:rsidR="002F1A90" w:rsidRPr="00461F65" w:rsidRDefault="002F1A90" w:rsidP="007C01CB">
      <w:pPr>
        <w:pStyle w:val="Akapitzlist"/>
        <w:numPr>
          <w:ilvl w:val="0"/>
          <w:numId w:val="12"/>
        </w:numPr>
        <w:spacing w:before="120" w:after="120" w:line="276" w:lineRule="auto"/>
        <w:ind w:right="53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>sposób ustalania mienia łączonych instytutów oraz jego przekazywania;</w:t>
      </w:r>
    </w:p>
    <w:p w14:paraId="49B0446A" w14:textId="58AED433" w:rsidR="002F1A90" w:rsidRPr="00461F65" w:rsidRDefault="002F1A90" w:rsidP="007C01CB">
      <w:pPr>
        <w:pStyle w:val="Akapitzlist"/>
        <w:numPr>
          <w:ilvl w:val="0"/>
          <w:numId w:val="12"/>
        </w:numPr>
        <w:spacing w:before="120" w:after="120" w:line="276" w:lineRule="auto"/>
        <w:ind w:right="53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>sposób uregulowania zobowiązań pracowniczych w łączonych instytutach.</w:t>
      </w:r>
    </w:p>
    <w:p w14:paraId="6E530D5B" w14:textId="60F52942" w:rsidR="007F5591" w:rsidRPr="00461F65" w:rsidRDefault="00EF1EF7" w:rsidP="007C01CB">
      <w:pPr>
        <w:numPr>
          <w:ilvl w:val="0"/>
          <w:numId w:val="3"/>
        </w:numPr>
        <w:spacing w:before="120" w:after="120" w:line="276" w:lineRule="auto"/>
        <w:ind w:right="53" w:hanging="410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 xml:space="preserve">Komisja kończy swoją pracę z chwilą </w:t>
      </w:r>
      <w:r w:rsidR="00EE4F94" w:rsidRPr="00461F65">
        <w:rPr>
          <w:rFonts w:ascii="Bookman Old Style" w:hAnsi="Bookman Old Style"/>
          <w:sz w:val="22"/>
        </w:rPr>
        <w:t>przedstawienia Prezesowi P</w:t>
      </w:r>
      <w:r w:rsidR="005241C2" w:rsidRPr="00461F65">
        <w:rPr>
          <w:rFonts w:ascii="Bookman Old Style" w:hAnsi="Bookman Old Style"/>
          <w:sz w:val="22"/>
        </w:rPr>
        <w:t xml:space="preserve">olskiej </w:t>
      </w:r>
      <w:r w:rsidR="00EE4F94" w:rsidRPr="00461F65">
        <w:rPr>
          <w:rFonts w:ascii="Bookman Old Style" w:hAnsi="Bookman Old Style"/>
          <w:sz w:val="22"/>
        </w:rPr>
        <w:t>A</w:t>
      </w:r>
      <w:r w:rsidR="005241C2" w:rsidRPr="00461F65">
        <w:rPr>
          <w:rFonts w:ascii="Bookman Old Style" w:hAnsi="Bookman Old Style"/>
          <w:sz w:val="22"/>
        </w:rPr>
        <w:t xml:space="preserve">kademii </w:t>
      </w:r>
      <w:r w:rsidR="00EE4F94" w:rsidRPr="00461F65">
        <w:rPr>
          <w:rFonts w:ascii="Bookman Old Style" w:hAnsi="Bookman Old Style"/>
          <w:sz w:val="22"/>
        </w:rPr>
        <w:t>N</w:t>
      </w:r>
      <w:r w:rsidR="005241C2" w:rsidRPr="00461F65">
        <w:rPr>
          <w:rFonts w:ascii="Bookman Old Style" w:hAnsi="Bookman Old Style"/>
          <w:sz w:val="22"/>
        </w:rPr>
        <w:t>auk</w:t>
      </w:r>
      <w:r w:rsidR="00EE4F94" w:rsidRPr="00461F65">
        <w:rPr>
          <w:rFonts w:ascii="Bookman Old Style" w:hAnsi="Bookman Old Style"/>
          <w:sz w:val="22"/>
        </w:rPr>
        <w:t xml:space="preserve"> opinii, o której mowa w ust. 2</w:t>
      </w:r>
      <w:r w:rsidR="007F5591" w:rsidRPr="00461F65">
        <w:rPr>
          <w:rFonts w:ascii="Bookman Old Style" w:hAnsi="Bookman Old Style"/>
          <w:sz w:val="22"/>
        </w:rPr>
        <w:t xml:space="preserve"> </w:t>
      </w:r>
      <w:r w:rsidR="00C57C46" w:rsidRPr="00461F65">
        <w:rPr>
          <w:rFonts w:ascii="Bookman Old Style" w:eastAsia="Calibri" w:hAnsi="Bookman Old Style"/>
          <w:color w:val="auto"/>
          <w:sz w:val="22"/>
          <w:lang w:eastAsia="en-US"/>
        </w:rPr>
        <w:t xml:space="preserve">wraz z projektem umowy, o której mowa </w:t>
      </w:r>
      <w:r w:rsidR="00C6727B">
        <w:rPr>
          <w:rFonts w:ascii="Bookman Old Style" w:eastAsia="Calibri" w:hAnsi="Bookman Old Style"/>
          <w:color w:val="auto"/>
          <w:sz w:val="22"/>
          <w:lang w:eastAsia="en-US"/>
        </w:rPr>
        <w:t xml:space="preserve">                  </w:t>
      </w:r>
      <w:r w:rsidR="00C57C46" w:rsidRPr="00461F65">
        <w:rPr>
          <w:rFonts w:ascii="Bookman Old Style" w:eastAsia="Calibri" w:hAnsi="Bookman Old Style"/>
          <w:color w:val="auto"/>
          <w:sz w:val="22"/>
          <w:lang w:eastAsia="en-US"/>
        </w:rPr>
        <w:t xml:space="preserve">w ust. 3, </w:t>
      </w:r>
      <w:r w:rsidR="007F5591" w:rsidRPr="00461F65">
        <w:rPr>
          <w:rFonts w:ascii="Bookman Old Style" w:hAnsi="Bookman Old Style"/>
          <w:b/>
          <w:sz w:val="22"/>
        </w:rPr>
        <w:t>nie później niż do dnia 31 grudnia 2022</w:t>
      </w:r>
      <w:r w:rsidR="00737D81" w:rsidRPr="00461F65">
        <w:rPr>
          <w:rFonts w:ascii="Bookman Old Style" w:hAnsi="Bookman Old Style"/>
          <w:b/>
          <w:sz w:val="22"/>
        </w:rPr>
        <w:t xml:space="preserve"> </w:t>
      </w:r>
      <w:r w:rsidR="007F5591" w:rsidRPr="00461F65">
        <w:rPr>
          <w:rFonts w:ascii="Bookman Old Style" w:hAnsi="Bookman Old Style"/>
          <w:b/>
          <w:sz w:val="22"/>
        </w:rPr>
        <w:t>r</w:t>
      </w:r>
      <w:r w:rsidR="007F5591" w:rsidRPr="00461F65">
        <w:rPr>
          <w:rFonts w:ascii="Bookman Old Style" w:hAnsi="Bookman Old Style"/>
          <w:sz w:val="22"/>
        </w:rPr>
        <w:t>.</w:t>
      </w:r>
    </w:p>
    <w:p w14:paraId="03344962" w14:textId="3743FE97" w:rsidR="00EE4F94" w:rsidRPr="00461F65" w:rsidRDefault="00EF1EF7" w:rsidP="007C01CB">
      <w:pPr>
        <w:numPr>
          <w:ilvl w:val="0"/>
          <w:numId w:val="3"/>
        </w:numPr>
        <w:spacing w:before="120" w:after="120" w:line="276" w:lineRule="auto"/>
        <w:ind w:right="53" w:hanging="410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 xml:space="preserve">Obsługę prac Komisji zapewnia </w:t>
      </w:r>
      <w:r w:rsidR="002F1A90" w:rsidRPr="00461F65">
        <w:rPr>
          <w:rFonts w:ascii="Bookman Old Style" w:hAnsi="Bookman Old Style"/>
          <w:sz w:val="22"/>
        </w:rPr>
        <w:t>Instytut</w:t>
      </w:r>
      <w:r w:rsidR="00461F65" w:rsidRPr="00461F65">
        <w:rPr>
          <w:rFonts w:ascii="Bookman Old Style" w:hAnsi="Bookman Old Style"/>
          <w:sz w:val="22"/>
        </w:rPr>
        <w:t xml:space="preserve"> </w:t>
      </w:r>
      <w:r w:rsidR="002F1A90" w:rsidRPr="00461F65">
        <w:rPr>
          <w:rFonts w:ascii="Bookman Old Style" w:hAnsi="Bookman Old Style"/>
          <w:sz w:val="22"/>
        </w:rPr>
        <w:t xml:space="preserve">Dendrologii Polskiej Akademii Nauk </w:t>
      </w:r>
      <w:r w:rsidR="000F5608">
        <w:rPr>
          <w:rFonts w:ascii="Bookman Old Style" w:hAnsi="Bookman Old Style"/>
          <w:sz w:val="22"/>
        </w:rPr>
        <w:t xml:space="preserve">                </w:t>
      </w:r>
      <w:r w:rsidR="002F1A90" w:rsidRPr="00461F65">
        <w:rPr>
          <w:rFonts w:ascii="Bookman Old Style" w:hAnsi="Bookman Old Style"/>
          <w:sz w:val="22"/>
        </w:rPr>
        <w:t xml:space="preserve">oraz </w:t>
      </w:r>
      <w:r w:rsidRPr="00461F65">
        <w:rPr>
          <w:rFonts w:ascii="Bookman Old Style" w:hAnsi="Bookman Old Style"/>
          <w:sz w:val="22"/>
        </w:rPr>
        <w:t>Wydział II Nauk Biologicznych i Rolniczych P</w:t>
      </w:r>
      <w:r w:rsidR="00737D81" w:rsidRPr="00461F65">
        <w:rPr>
          <w:rFonts w:ascii="Bookman Old Style" w:hAnsi="Bookman Old Style"/>
          <w:sz w:val="22"/>
        </w:rPr>
        <w:t xml:space="preserve">olskiej </w:t>
      </w:r>
      <w:r w:rsidRPr="00461F65">
        <w:rPr>
          <w:rFonts w:ascii="Bookman Old Style" w:hAnsi="Bookman Old Style"/>
          <w:sz w:val="22"/>
        </w:rPr>
        <w:t>A</w:t>
      </w:r>
      <w:r w:rsidR="00737D81" w:rsidRPr="00461F65">
        <w:rPr>
          <w:rFonts w:ascii="Bookman Old Style" w:hAnsi="Bookman Old Style"/>
          <w:sz w:val="22"/>
        </w:rPr>
        <w:t xml:space="preserve">kademii </w:t>
      </w:r>
      <w:r w:rsidRPr="00461F65">
        <w:rPr>
          <w:rFonts w:ascii="Bookman Old Style" w:hAnsi="Bookman Old Style"/>
          <w:sz w:val="22"/>
        </w:rPr>
        <w:t>N</w:t>
      </w:r>
      <w:r w:rsidR="00737D81" w:rsidRPr="00461F65">
        <w:rPr>
          <w:rFonts w:ascii="Bookman Old Style" w:hAnsi="Bookman Old Style"/>
          <w:sz w:val="22"/>
        </w:rPr>
        <w:t>auk</w:t>
      </w:r>
      <w:r w:rsidRPr="00461F65">
        <w:rPr>
          <w:rFonts w:ascii="Bookman Old Style" w:hAnsi="Bookman Old Style"/>
          <w:sz w:val="22"/>
        </w:rPr>
        <w:t>.</w:t>
      </w:r>
    </w:p>
    <w:p w14:paraId="07EFE8AE" w14:textId="67931809" w:rsidR="00EE4F94" w:rsidRPr="00461F65" w:rsidRDefault="00EE4F94" w:rsidP="007C01CB">
      <w:pPr>
        <w:numPr>
          <w:ilvl w:val="0"/>
          <w:numId w:val="3"/>
        </w:numPr>
        <w:spacing w:before="120" w:after="120" w:line="276" w:lineRule="auto"/>
        <w:ind w:right="53" w:hanging="410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>Komórki Kancelarii P</w:t>
      </w:r>
      <w:r w:rsidR="00737D81" w:rsidRPr="00461F65">
        <w:rPr>
          <w:rFonts w:ascii="Bookman Old Style" w:hAnsi="Bookman Old Style"/>
          <w:sz w:val="22"/>
        </w:rPr>
        <w:t xml:space="preserve">olskiej </w:t>
      </w:r>
      <w:r w:rsidRPr="00461F65">
        <w:rPr>
          <w:rFonts w:ascii="Bookman Old Style" w:hAnsi="Bookman Old Style"/>
          <w:sz w:val="22"/>
        </w:rPr>
        <w:t>A</w:t>
      </w:r>
      <w:r w:rsidR="00737D81" w:rsidRPr="00461F65">
        <w:rPr>
          <w:rFonts w:ascii="Bookman Old Style" w:hAnsi="Bookman Old Style"/>
          <w:sz w:val="22"/>
        </w:rPr>
        <w:t xml:space="preserve">kademii </w:t>
      </w:r>
      <w:r w:rsidRPr="00461F65">
        <w:rPr>
          <w:rFonts w:ascii="Bookman Old Style" w:hAnsi="Bookman Old Style"/>
          <w:sz w:val="22"/>
        </w:rPr>
        <w:t>N</w:t>
      </w:r>
      <w:r w:rsidR="00737D81" w:rsidRPr="00461F65">
        <w:rPr>
          <w:rFonts w:ascii="Bookman Old Style" w:hAnsi="Bookman Old Style"/>
          <w:sz w:val="22"/>
        </w:rPr>
        <w:t>auk</w:t>
      </w:r>
      <w:r w:rsidRPr="00461F65">
        <w:rPr>
          <w:rFonts w:ascii="Bookman Old Style" w:hAnsi="Bookman Old Style"/>
          <w:sz w:val="22"/>
        </w:rPr>
        <w:t xml:space="preserve"> zapewniają wsparcie Komisji w jej pracach, a w szczególności przedstawiciele</w:t>
      </w:r>
      <w:r w:rsidR="00C6727B">
        <w:rPr>
          <w:rFonts w:ascii="Bookman Old Style" w:hAnsi="Bookman Old Style"/>
          <w:sz w:val="22"/>
        </w:rPr>
        <w:t>:</w:t>
      </w:r>
      <w:r w:rsidRPr="00461F65">
        <w:rPr>
          <w:rFonts w:ascii="Bookman Old Style" w:hAnsi="Bookman Old Style"/>
          <w:sz w:val="22"/>
        </w:rPr>
        <w:t xml:space="preserve"> Biura Organizacyjno – Majątkowego, Biura Finansów i Budżetu oraz Zespołu Prawnego.</w:t>
      </w:r>
    </w:p>
    <w:p w14:paraId="19BE17E8" w14:textId="3F510194" w:rsidR="00C37534" w:rsidRPr="00461F65" w:rsidRDefault="00EF1EF7" w:rsidP="007C01CB">
      <w:pPr>
        <w:numPr>
          <w:ilvl w:val="0"/>
          <w:numId w:val="3"/>
        </w:numPr>
        <w:spacing w:before="120" w:after="120" w:line="276" w:lineRule="auto"/>
        <w:ind w:right="53" w:hanging="410"/>
        <w:rPr>
          <w:rFonts w:ascii="Bookman Old Style" w:hAnsi="Bookman Old Style"/>
          <w:sz w:val="22"/>
        </w:rPr>
      </w:pPr>
      <w:r w:rsidRPr="00461F65">
        <w:rPr>
          <w:rFonts w:ascii="Bookman Old Style" w:hAnsi="Bookman Old Style"/>
          <w:sz w:val="22"/>
        </w:rPr>
        <w:t>Decyzja wchodzi w życie z dniem podjęcia.</w:t>
      </w:r>
    </w:p>
    <w:p w14:paraId="209573C0" w14:textId="77777777" w:rsidR="00660931" w:rsidRPr="00461F65" w:rsidRDefault="00660931" w:rsidP="007C01CB">
      <w:pPr>
        <w:spacing w:before="120" w:after="120" w:line="276" w:lineRule="auto"/>
        <w:ind w:left="0" w:right="53" w:firstLine="0"/>
        <w:rPr>
          <w:rFonts w:ascii="Bookman Old Style" w:hAnsi="Bookman Old Style"/>
          <w:sz w:val="22"/>
        </w:rPr>
      </w:pPr>
    </w:p>
    <w:p w14:paraId="2CA7EEB3" w14:textId="77777777" w:rsidR="00EE4F94" w:rsidRPr="00461F65" w:rsidRDefault="00EE4F94" w:rsidP="007C01CB">
      <w:pPr>
        <w:spacing w:before="120" w:after="120" w:line="276" w:lineRule="auto"/>
        <w:ind w:left="453" w:right="53" w:firstLine="0"/>
        <w:rPr>
          <w:rFonts w:ascii="Bookman Old Style" w:hAnsi="Bookman Old Style"/>
          <w:sz w:val="22"/>
        </w:rPr>
      </w:pPr>
    </w:p>
    <w:p w14:paraId="58E571A3" w14:textId="77777777" w:rsidR="007C01CB" w:rsidRPr="00345304" w:rsidRDefault="007C01CB" w:rsidP="007C01CB">
      <w:pPr>
        <w:spacing w:line="276" w:lineRule="auto"/>
        <w:ind w:left="4956" w:right="53"/>
        <w:jc w:val="center"/>
        <w:rPr>
          <w:rFonts w:ascii="Bookman Old Style" w:hAnsi="Bookman Old Style"/>
          <w:b/>
          <w:sz w:val="22"/>
        </w:rPr>
      </w:pPr>
      <w:r w:rsidRPr="00345304">
        <w:rPr>
          <w:rFonts w:ascii="Bookman Old Style" w:hAnsi="Bookman Old Style"/>
          <w:b/>
          <w:sz w:val="22"/>
        </w:rPr>
        <w:t>PREZES</w:t>
      </w:r>
      <w:bookmarkStart w:id="12" w:name="bookmark3"/>
    </w:p>
    <w:p w14:paraId="01265E35" w14:textId="433AEE9C" w:rsidR="007C01CB" w:rsidRPr="00345304" w:rsidRDefault="007C01CB" w:rsidP="007C01CB">
      <w:pPr>
        <w:spacing w:line="276" w:lineRule="auto"/>
        <w:ind w:left="4956"/>
        <w:jc w:val="center"/>
        <w:rPr>
          <w:rFonts w:ascii="Bookman Old Style" w:hAnsi="Bookman Old Style"/>
          <w:b/>
          <w:sz w:val="22"/>
        </w:rPr>
      </w:pPr>
      <w:r w:rsidRPr="00345304">
        <w:rPr>
          <w:rFonts w:ascii="Bookman Old Style" w:hAnsi="Bookman Old Style"/>
          <w:b/>
          <w:sz w:val="22"/>
        </w:rPr>
        <w:t>POLSKIEJ AKADEMII NAUK</w:t>
      </w:r>
      <w:bookmarkStart w:id="13" w:name="bookmark4"/>
      <w:bookmarkEnd w:id="12"/>
    </w:p>
    <w:p w14:paraId="37F8D406" w14:textId="77777777" w:rsidR="007C01CB" w:rsidRPr="00345304" w:rsidRDefault="007C01CB" w:rsidP="007C01CB">
      <w:pPr>
        <w:spacing w:line="276" w:lineRule="auto"/>
        <w:ind w:left="4956"/>
        <w:jc w:val="center"/>
        <w:rPr>
          <w:rFonts w:ascii="Bookman Old Style" w:hAnsi="Bookman Old Style"/>
          <w:b/>
          <w:sz w:val="22"/>
        </w:rPr>
      </w:pPr>
    </w:p>
    <w:p w14:paraId="5FEAA992" w14:textId="77777777" w:rsidR="007C01CB" w:rsidRPr="00345304" w:rsidRDefault="007C01CB" w:rsidP="007C01CB">
      <w:pPr>
        <w:spacing w:line="276" w:lineRule="auto"/>
        <w:ind w:left="4956"/>
        <w:jc w:val="center"/>
        <w:rPr>
          <w:rFonts w:ascii="Bookman Old Style" w:hAnsi="Bookman Old Style"/>
          <w:b/>
          <w:sz w:val="22"/>
        </w:rPr>
      </w:pPr>
    </w:p>
    <w:p w14:paraId="48781E9B" w14:textId="2E4D2200" w:rsidR="007C01CB" w:rsidRPr="00345304" w:rsidRDefault="007C01CB" w:rsidP="007C01CB">
      <w:pPr>
        <w:spacing w:line="276" w:lineRule="auto"/>
        <w:ind w:left="4956"/>
        <w:jc w:val="center"/>
        <w:rPr>
          <w:rFonts w:ascii="Bookman Old Style" w:hAnsi="Bookman Old Style"/>
          <w:b/>
          <w:sz w:val="22"/>
        </w:rPr>
      </w:pPr>
      <w:r>
        <w:rPr>
          <w:rFonts w:ascii="Bookman Old Style" w:hAnsi="Bookman Old Style"/>
          <w:b/>
          <w:sz w:val="22"/>
        </w:rPr>
        <w:t xml:space="preserve">        </w:t>
      </w:r>
      <w:r w:rsidRPr="00345304">
        <w:rPr>
          <w:rFonts w:ascii="Bookman Old Style" w:hAnsi="Bookman Old Style"/>
          <w:b/>
          <w:sz w:val="22"/>
        </w:rPr>
        <w:t>Jerzy Duszyński</w:t>
      </w:r>
      <w:bookmarkEnd w:id="13"/>
    </w:p>
    <w:p w14:paraId="417D01F0" w14:textId="77777777" w:rsidR="00EE4F94" w:rsidRPr="00461F65" w:rsidRDefault="00EE4F94" w:rsidP="00EE4F94">
      <w:pPr>
        <w:spacing w:before="120" w:after="120" w:line="276" w:lineRule="auto"/>
        <w:ind w:left="453" w:right="14" w:firstLine="0"/>
        <w:rPr>
          <w:rFonts w:ascii="Bookman Old Style" w:hAnsi="Bookman Old Style"/>
          <w:sz w:val="22"/>
        </w:rPr>
      </w:pPr>
    </w:p>
    <w:p w14:paraId="73C01928" w14:textId="77777777" w:rsidR="007F5591" w:rsidRPr="00461F65" w:rsidRDefault="007F5591" w:rsidP="00EE4F94">
      <w:pPr>
        <w:spacing w:before="120" w:after="120" w:line="276" w:lineRule="auto"/>
        <w:ind w:left="453" w:right="14" w:firstLine="0"/>
        <w:rPr>
          <w:rFonts w:ascii="Bookman Old Style" w:hAnsi="Bookman Old Style"/>
          <w:sz w:val="22"/>
        </w:rPr>
      </w:pPr>
    </w:p>
    <w:p w14:paraId="2B920845" w14:textId="77777777" w:rsidR="00EE4F94" w:rsidRPr="00461F65" w:rsidRDefault="00EE4F94" w:rsidP="00EE4F94">
      <w:pPr>
        <w:spacing w:before="120" w:after="120" w:line="276" w:lineRule="auto"/>
        <w:ind w:left="453" w:right="14" w:firstLine="0"/>
        <w:rPr>
          <w:rFonts w:ascii="Bookman Old Style" w:hAnsi="Bookman Old Style"/>
          <w:sz w:val="22"/>
        </w:rPr>
      </w:pPr>
    </w:p>
    <w:p w14:paraId="1C5418E8" w14:textId="77777777" w:rsidR="00EE4F94" w:rsidRPr="00461F65" w:rsidRDefault="00EE4F94" w:rsidP="00EE4F94">
      <w:pPr>
        <w:spacing w:after="0" w:line="360" w:lineRule="auto"/>
        <w:ind w:left="0" w:right="0" w:firstLine="0"/>
        <w:jc w:val="left"/>
        <w:rPr>
          <w:rFonts w:ascii="Bookman Old Style" w:hAnsi="Bookman Old Style"/>
          <w:color w:val="auto"/>
          <w:sz w:val="22"/>
        </w:rPr>
      </w:pPr>
      <w:r w:rsidRPr="00461F65">
        <w:rPr>
          <w:rFonts w:ascii="Bookman Old Style" w:hAnsi="Bookman Old Style"/>
          <w:color w:val="auto"/>
          <w:sz w:val="22"/>
        </w:rPr>
        <w:t>Rozdzielnik:</w:t>
      </w:r>
    </w:p>
    <w:p w14:paraId="614C4DF4" w14:textId="77777777" w:rsidR="00EE4F94" w:rsidRPr="00461F65" w:rsidRDefault="00EE4F94" w:rsidP="00EE4F94">
      <w:pPr>
        <w:numPr>
          <w:ilvl w:val="0"/>
          <w:numId w:val="9"/>
        </w:numPr>
        <w:spacing w:after="0" w:line="240" w:lineRule="auto"/>
        <w:ind w:left="284" w:right="0" w:hanging="284"/>
        <w:contextualSpacing/>
        <w:jc w:val="left"/>
        <w:rPr>
          <w:rFonts w:ascii="Bookman Old Style" w:hAnsi="Bookman Old Style"/>
          <w:color w:val="auto"/>
          <w:sz w:val="22"/>
        </w:rPr>
      </w:pPr>
      <w:r w:rsidRPr="00461F65">
        <w:rPr>
          <w:rFonts w:ascii="Bookman Old Style" w:hAnsi="Bookman Old Style"/>
          <w:color w:val="auto"/>
          <w:sz w:val="22"/>
        </w:rPr>
        <w:t>Członkowie Komisji</w:t>
      </w:r>
    </w:p>
    <w:p w14:paraId="47576308" w14:textId="77777777" w:rsidR="00EE4F94" w:rsidRPr="00461F65" w:rsidRDefault="00EE4F94" w:rsidP="00EE4F94">
      <w:pPr>
        <w:numPr>
          <w:ilvl w:val="0"/>
          <w:numId w:val="9"/>
        </w:numPr>
        <w:spacing w:after="0" w:line="240" w:lineRule="auto"/>
        <w:ind w:left="284" w:right="0" w:hanging="284"/>
        <w:contextualSpacing/>
        <w:jc w:val="left"/>
        <w:rPr>
          <w:rFonts w:ascii="Bookman Old Style" w:hAnsi="Bookman Old Style"/>
          <w:color w:val="auto"/>
          <w:sz w:val="22"/>
        </w:rPr>
      </w:pPr>
      <w:r w:rsidRPr="00461F65">
        <w:rPr>
          <w:rFonts w:ascii="Bookman Old Style" w:hAnsi="Bookman Old Style"/>
          <w:color w:val="auto"/>
          <w:sz w:val="22"/>
        </w:rPr>
        <w:t>Wiceprezes PAN nadzorujący pracę Wydziału II</w:t>
      </w:r>
    </w:p>
    <w:p w14:paraId="7E7EF821" w14:textId="77777777" w:rsidR="00EE4F94" w:rsidRPr="00461F65" w:rsidRDefault="00EE4F94" w:rsidP="00EE4F94">
      <w:pPr>
        <w:numPr>
          <w:ilvl w:val="0"/>
          <w:numId w:val="9"/>
        </w:numPr>
        <w:spacing w:after="0" w:line="240" w:lineRule="auto"/>
        <w:ind w:left="284" w:right="0" w:hanging="284"/>
        <w:contextualSpacing/>
        <w:jc w:val="left"/>
        <w:rPr>
          <w:rFonts w:ascii="Bookman Old Style" w:hAnsi="Bookman Old Style"/>
          <w:color w:val="auto"/>
          <w:sz w:val="22"/>
        </w:rPr>
      </w:pPr>
      <w:r w:rsidRPr="00461F65">
        <w:rPr>
          <w:rFonts w:ascii="Bookman Old Style" w:hAnsi="Bookman Old Style"/>
          <w:color w:val="auto"/>
          <w:sz w:val="22"/>
        </w:rPr>
        <w:t>Przewodniczący Rady Kuratorów</w:t>
      </w:r>
    </w:p>
    <w:p w14:paraId="6801FC1A" w14:textId="77777777" w:rsidR="00EE4F94" w:rsidRPr="00461F65" w:rsidRDefault="00EE4F94" w:rsidP="00EE4F94">
      <w:pPr>
        <w:numPr>
          <w:ilvl w:val="0"/>
          <w:numId w:val="9"/>
        </w:numPr>
        <w:spacing w:after="0" w:line="240" w:lineRule="auto"/>
        <w:ind w:left="284" w:right="0" w:hanging="284"/>
        <w:contextualSpacing/>
        <w:jc w:val="left"/>
        <w:rPr>
          <w:rFonts w:ascii="Bookman Old Style" w:hAnsi="Bookman Old Style"/>
          <w:color w:val="auto"/>
          <w:sz w:val="22"/>
        </w:rPr>
      </w:pPr>
      <w:r w:rsidRPr="00461F65">
        <w:rPr>
          <w:rFonts w:ascii="Bookman Old Style" w:hAnsi="Bookman Old Style"/>
          <w:color w:val="auto"/>
          <w:sz w:val="22"/>
        </w:rPr>
        <w:t>Komórki organizacyjne Kancelarii PAN wymienione w ust. 6</w:t>
      </w:r>
    </w:p>
    <w:p w14:paraId="7924D716" w14:textId="625E5B55" w:rsidR="009F23B2" w:rsidRPr="00461F65" w:rsidRDefault="00EE4F94" w:rsidP="00C57C46">
      <w:pPr>
        <w:numPr>
          <w:ilvl w:val="0"/>
          <w:numId w:val="9"/>
        </w:numPr>
        <w:spacing w:after="0" w:line="240" w:lineRule="auto"/>
        <w:ind w:left="284" w:right="0" w:hanging="284"/>
        <w:contextualSpacing/>
        <w:jc w:val="left"/>
        <w:rPr>
          <w:rFonts w:ascii="Bookman Old Style" w:hAnsi="Bookman Old Style"/>
          <w:color w:val="auto"/>
          <w:sz w:val="22"/>
        </w:rPr>
      </w:pPr>
      <w:r w:rsidRPr="00461F65">
        <w:rPr>
          <w:rFonts w:ascii="Bookman Old Style" w:hAnsi="Bookman Old Style"/>
          <w:color w:val="auto"/>
          <w:sz w:val="22"/>
        </w:rPr>
        <w:t>a/a</w:t>
      </w:r>
    </w:p>
    <w:sectPr w:rsidR="009F23B2" w:rsidRPr="00461F65">
      <w:headerReference w:type="default" r:id="rId10"/>
      <w:pgSz w:w="11680" w:h="16600"/>
      <w:pgMar w:top="1203" w:right="1209" w:bottom="2534" w:left="1346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18AAB" w16cex:dateUtc="2021-01-19T15:4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75862" w14:textId="77777777" w:rsidR="00751FC8" w:rsidRDefault="00751FC8" w:rsidP="00840516">
      <w:pPr>
        <w:spacing w:after="0" w:line="240" w:lineRule="auto"/>
      </w:pPr>
      <w:r>
        <w:separator/>
      </w:r>
    </w:p>
  </w:endnote>
  <w:endnote w:type="continuationSeparator" w:id="0">
    <w:p w14:paraId="0E9DF82B" w14:textId="77777777" w:rsidR="00751FC8" w:rsidRDefault="00751FC8" w:rsidP="00840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00C6AB" w14:textId="77777777" w:rsidR="00751FC8" w:rsidRDefault="00751FC8" w:rsidP="00840516">
      <w:pPr>
        <w:spacing w:after="0" w:line="240" w:lineRule="auto"/>
      </w:pPr>
      <w:r>
        <w:separator/>
      </w:r>
    </w:p>
  </w:footnote>
  <w:footnote w:type="continuationSeparator" w:id="0">
    <w:p w14:paraId="6CBFA51B" w14:textId="77777777" w:rsidR="00751FC8" w:rsidRDefault="00751FC8" w:rsidP="00840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5429F" w14:textId="74E03257" w:rsidR="00840516" w:rsidRPr="00840516" w:rsidRDefault="00840516" w:rsidP="00840516">
    <w:pPr>
      <w:pStyle w:val="Nagwek"/>
      <w:jc w:val="right"/>
      <w:rPr>
        <w:rFonts w:ascii="Bookman Old Style" w:hAnsi="Bookman Old Style"/>
        <w:i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9176A"/>
    <w:multiLevelType w:val="hybridMultilevel"/>
    <w:tmpl w:val="F3C0B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0514"/>
    <w:multiLevelType w:val="hybridMultilevel"/>
    <w:tmpl w:val="FB28BCDE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2" w15:restartNumberingAfterBreak="0">
    <w:nsid w:val="1A7374D8"/>
    <w:multiLevelType w:val="hybridMultilevel"/>
    <w:tmpl w:val="59C67442"/>
    <w:lvl w:ilvl="0" w:tplc="696E1B22">
      <w:start w:val="2"/>
      <w:numFmt w:val="decimal"/>
      <w:lvlText w:val="%1."/>
      <w:lvlJc w:val="left"/>
      <w:pPr>
        <w:ind w:left="453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CA67F2">
      <w:start w:val="1"/>
      <w:numFmt w:val="lowerLetter"/>
      <w:lvlText w:val="%2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500918">
      <w:start w:val="1"/>
      <w:numFmt w:val="lowerRoman"/>
      <w:lvlText w:val="%3"/>
      <w:lvlJc w:val="left"/>
      <w:pPr>
        <w:ind w:left="1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DA3B02">
      <w:start w:val="1"/>
      <w:numFmt w:val="decimal"/>
      <w:lvlText w:val="%4"/>
      <w:lvlJc w:val="left"/>
      <w:pPr>
        <w:ind w:left="2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64B67C">
      <w:start w:val="1"/>
      <w:numFmt w:val="lowerLetter"/>
      <w:lvlText w:val="%5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278DA">
      <w:start w:val="1"/>
      <w:numFmt w:val="lowerRoman"/>
      <w:lvlText w:val="%6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3A3D64">
      <w:start w:val="1"/>
      <w:numFmt w:val="decimal"/>
      <w:lvlText w:val="%7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DA2E68">
      <w:start w:val="1"/>
      <w:numFmt w:val="lowerLetter"/>
      <w:lvlText w:val="%8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647988">
      <w:start w:val="1"/>
      <w:numFmt w:val="lowerRoman"/>
      <w:lvlText w:val="%9"/>
      <w:lvlJc w:val="left"/>
      <w:pPr>
        <w:ind w:left="6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1132A3"/>
    <w:multiLevelType w:val="hybridMultilevel"/>
    <w:tmpl w:val="96360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C6603B"/>
    <w:multiLevelType w:val="hybridMultilevel"/>
    <w:tmpl w:val="CA2226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B14CC3"/>
    <w:multiLevelType w:val="hybridMultilevel"/>
    <w:tmpl w:val="3BEE68B8"/>
    <w:lvl w:ilvl="0" w:tplc="04150011">
      <w:start w:val="1"/>
      <w:numFmt w:val="decimal"/>
      <w:lvlText w:val="%1)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5DD7508E"/>
    <w:multiLevelType w:val="hybridMultilevel"/>
    <w:tmpl w:val="B84E0D80"/>
    <w:lvl w:ilvl="0" w:tplc="AB9E4C5C">
      <w:start w:val="1"/>
      <w:numFmt w:val="lowerLetter"/>
      <w:lvlText w:val="%1)"/>
      <w:lvlJc w:val="left"/>
      <w:pPr>
        <w:ind w:left="37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7" w15:restartNumberingAfterBreak="0">
    <w:nsid w:val="5E94236F"/>
    <w:multiLevelType w:val="hybridMultilevel"/>
    <w:tmpl w:val="2B32803C"/>
    <w:lvl w:ilvl="0" w:tplc="EE46B71C">
      <w:start w:val="1"/>
      <w:numFmt w:val="decimal"/>
      <w:lvlText w:val="%1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4EA2F4">
      <w:start w:val="1"/>
      <w:numFmt w:val="lowerLetter"/>
      <w:lvlText w:val="%2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6C6FBC">
      <w:start w:val="1"/>
      <w:numFmt w:val="lowerRoman"/>
      <w:lvlText w:val="%3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ECF692">
      <w:start w:val="1"/>
      <w:numFmt w:val="decimal"/>
      <w:lvlText w:val="%4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1EF4CE">
      <w:start w:val="1"/>
      <w:numFmt w:val="lowerLetter"/>
      <w:lvlText w:val="%5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88EB58">
      <w:start w:val="1"/>
      <w:numFmt w:val="lowerRoman"/>
      <w:lvlText w:val="%6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78B660">
      <w:start w:val="1"/>
      <w:numFmt w:val="decimal"/>
      <w:lvlText w:val="%7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848342">
      <w:start w:val="1"/>
      <w:numFmt w:val="lowerLetter"/>
      <w:lvlText w:val="%8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A6C94">
      <w:start w:val="1"/>
      <w:numFmt w:val="lowerRoman"/>
      <w:lvlText w:val="%9"/>
      <w:lvlJc w:val="left"/>
      <w:pPr>
        <w:ind w:left="6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6175A95"/>
    <w:multiLevelType w:val="hybridMultilevel"/>
    <w:tmpl w:val="8132B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A62EB"/>
    <w:multiLevelType w:val="hybridMultilevel"/>
    <w:tmpl w:val="4DEEFD38"/>
    <w:lvl w:ilvl="0" w:tplc="F2347EF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8CDC50">
      <w:start w:val="2"/>
      <w:numFmt w:val="decimal"/>
      <w:lvlText w:val="%2)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0A16E2">
      <w:start w:val="1"/>
      <w:numFmt w:val="lowerRoman"/>
      <w:lvlText w:val="%3"/>
      <w:lvlJc w:val="left"/>
      <w:pPr>
        <w:ind w:left="1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66D028">
      <w:start w:val="1"/>
      <w:numFmt w:val="decimal"/>
      <w:lvlText w:val="%4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FAB502">
      <w:start w:val="1"/>
      <w:numFmt w:val="lowerLetter"/>
      <w:lvlText w:val="%5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54DB62">
      <w:start w:val="1"/>
      <w:numFmt w:val="lowerRoman"/>
      <w:lvlText w:val="%6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6CCA96">
      <w:start w:val="1"/>
      <w:numFmt w:val="decimal"/>
      <w:lvlText w:val="%7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C8A38A">
      <w:start w:val="1"/>
      <w:numFmt w:val="lowerLetter"/>
      <w:lvlText w:val="%8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22BDAE">
      <w:start w:val="1"/>
      <w:numFmt w:val="lowerRoman"/>
      <w:lvlText w:val="%9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374B44"/>
    <w:multiLevelType w:val="hybridMultilevel"/>
    <w:tmpl w:val="4C769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231D50"/>
    <w:multiLevelType w:val="hybridMultilevel"/>
    <w:tmpl w:val="70CE09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94FB7"/>
    <w:multiLevelType w:val="hybridMultilevel"/>
    <w:tmpl w:val="E084E516"/>
    <w:lvl w:ilvl="0" w:tplc="383E09BC">
      <w:start w:val="12"/>
      <w:numFmt w:val="decimal"/>
      <w:lvlText w:val="%1)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1C0">
      <w:start w:val="1"/>
      <w:numFmt w:val="lowerLetter"/>
      <w:lvlText w:val="%2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98D488">
      <w:start w:val="1"/>
      <w:numFmt w:val="lowerRoman"/>
      <w:lvlText w:val="%3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EEDDF8">
      <w:start w:val="1"/>
      <w:numFmt w:val="decimal"/>
      <w:lvlText w:val="%4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4A7CE6">
      <w:start w:val="1"/>
      <w:numFmt w:val="lowerLetter"/>
      <w:lvlText w:val="%5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0C0226">
      <w:start w:val="1"/>
      <w:numFmt w:val="lowerRoman"/>
      <w:lvlText w:val="%6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3E65B4">
      <w:start w:val="1"/>
      <w:numFmt w:val="decimal"/>
      <w:lvlText w:val="%7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C6D62A">
      <w:start w:val="1"/>
      <w:numFmt w:val="lowerLetter"/>
      <w:lvlText w:val="%8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FEB460">
      <w:start w:val="1"/>
      <w:numFmt w:val="lowerRoman"/>
      <w:lvlText w:val="%9"/>
      <w:lvlJc w:val="left"/>
      <w:pPr>
        <w:ind w:left="6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9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8"/>
  </w:num>
  <w:num w:numId="10">
    <w:abstractNumId w:val="5"/>
  </w:num>
  <w:num w:numId="11">
    <w:abstractNumId w:val="6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534"/>
    <w:rsid w:val="000E52BA"/>
    <w:rsid w:val="000F5608"/>
    <w:rsid w:val="00181AA2"/>
    <w:rsid w:val="001A145B"/>
    <w:rsid w:val="001F7DFC"/>
    <w:rsid w:val="002847E8"/>
    <w:rsid w:val="002C3393"/>
    <w:rsid w:val="002F1A90"/>
    <w:rsid w:val="002F72F6"/>
    <w:rsid w:val="00344735"/>
    <w:rsid w:val="00361DB6"/>
    <w:rsid w:val="0037734D"/>
    <w:rsid w:val="00380FC6"/>
    <w:rsid w:val="00383B4D"/>
    <w:rsid w:val="003C5348"/>
    <w:rsid w:val="003D70EF"/>
    <w:rsid w:val="00401A31"/>
    <w:rsid w:val="00461F65"/>
    <w:rsid w:val="00473DC0"/>
    <w:rsid w:val="004C6838"/>
    <w:rsid w:val="00503040"/>
    <w:rsid w:val="005241C2"/>
    <w:rsid w:val="005A34E6"/>
    <w:rsid w:val="005B529C"/>
    <w:rsid w:val="005E434F"/>
    <w:rsid w:val="00642532"/>
    <w:rsid w:val="00660931"/>
    <w:rsid w:val="00696F66"/>
    <w:rsid w:val="006A4C2A"/>
    <w:rsid w:val="00732E68"/>
    <w:rsid w:val="00737D81"/>
    <w:rsid w:val="00743E48"/>
    <w:rsid w:val="00751FC8"/>
    <w:rsid w:val="00775DBE"/>
    <w:rsid w:val="007C01CB"/>
    <w:rsid w:val="007D567B"/>
    <w:rsid w:val="007F5591"/>
    <w:rsid w:val="008268C8"/>
    <w:rsid w:val="00840516"/>
    <w:rsid w:val="00877FB6"/>
    <w:rsid w:val="00904054"/>
    <w:rsid w:val="00915C69"/>
    <w:rsid w:val="009E29FF"/>
    <w:rsid w:val="009F23B2"/>
    <w:rsid w:val="00A317AD"/>
    <w:rsid w:val="00AE0BDA"/>
    <w:rsid w:val="00AE38B2"/>
    <w:rsid w:val="00B14A15"/>
    <w:rsid w:val="00B325E5"/>
    <w:rsid w:val="00B6444C"/>
    <w:rsid w:val="00BA4FF8"/>
    <w:rsid w:val="00C04500"/>
    <w:rsid w:val="00C11A86"/>
    <w:rsid w:val="00C205EC"/>
    <w:rsid w:val="00C37534"/>
    <w:rsid w:val="00C57C46"/>
    <w:rsid w:val="00C6727B"/>
    <w:rsid w:val="00CC0650"/>
    <w:rsid w:val="00CF1D84"/>
    <w:rsid w:val="00D92912"/>
    <w:rsid w:val="00DA26E3"/>
    <w:rsid w:val="00DF0DD5"/>
    <w:rsid w:val="00E57EA7"/>
    <w:rsid w:val="00EE4F94"/>
    <w:rsid w:val="00EE5C09"/>
    <w:rsid w:val="00EF1EF7"/>
    <w:rsid w:val="00F2532A"/>
    <w:rsid w:val="00F36BB3"/>
    <w:rsid w:val="00FB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9DDA"/>
  <w15:docId w15:val="{98002FC1-C550-4757-92BC-7A13A81C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3" w:line="249" w:lineRule="auto"/>
      <w:ind w:left="10" w:right="60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1F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0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0516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840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516"/>
    <w:rPr>
      <w:rFonts w:ascii="Times New Roman" w:eastAsia="Times New Roman" w:hAnsi="Times New Roman" w:cs="Times New Roman"/>
      <w:color w:val="000000"/>
      <w:sz w:val="24"/>
    </w:rPr>
  </w:style>
  <w:style w:type="character" w:styleId="Odwoaniedokomentarza">
    <w:name w:val="annotation reference"/>
    <w:uiPriority w:val="99"/>
    <w:semiHidden/>
    <w:unhideWhenUsed/>
    <w:rsid w:val="00877F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7FB6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7FB6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A34E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34E6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A90"/>
    <w:pPr>
      <w:spacing w:after="13"/>
      <w:ind w:left="10" w:right="605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A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25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5E5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6" ma:contentTypeDescription="Utwórz nowy dokument." ma:contentTypeScope="" ma:versionID="9dfe94f0cec757670c917782831623a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a80dd267b324ef5406882037bd447822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2FB0D3-D7DE-442F-93BE-F26AFDBE3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12311B-6E4C-498B-81FC-4DDE5F0787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BD16B5-9566-448A-9A8B-9BE4C94E25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Rusinowska Dorota</dc:creator>
  <cp:keywords/>
  <cp:lastModifiedBy>Rusinowska Dorota</cp:lastModifiedBy>
  <cp:revision>3</cp:revision>
  <cp:lastPrinted>2021-01-22T10:13:00Z</cp:lastPrinted>
  <dcterms:created xsi:type="dcterms:W3CDTF">2021-01-22T12:16:00Z</dcterms:created>
  <dcterms:modified xsi:type="dcterms:W3CDTF">2021-01-26T13:12:00Z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