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C82F98" w14:textId="4ED13618" w:rsidR="00032B31" w:rsidRDefault="00032B31" w:rsidP="0074513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color w:val="000000"/>
        </w:rPr>
      </w:pPr>
      <w:r>
        <w:rPr>
          <w:rStyle w:val="normaltextrun"/>
          <w:rFonts w:ascii="Bookman Old Style" w:hAnsi="Bookman Old Style"/>
          <w:b/>
          <w:bCs/>
          <w:color w:val="000000"/>
        </w:rPr>
        <w:t>Uchwała Nr</w:t>
      </w:r>
      <w:r>
        <w:rPr>
          <w:rStyle w:val="contextualspellingandgrammarerror"/>
          <w:rFonts w:ascii="Bookman Old Style" w:hAnsi="Bookman Old Style"/>
          <w:b/>
          <w:bCs/>
          <w:color w:val="000000"/>
        </w:rPr>
        <w:t xml:space="preserve"> </w:t>
      </w:r>
      <w:r w:rsidR="00797BC5">
        <w:rPr>
          <w:rStyle w:val="contextualspellingandgrammarerror"/>
          <w:rFonts w:ascii="Bookman Old Style" w:hAnsi="Bookman Old Style"/>
          <w:b/>
          <w:bCs/>
          <w:color w:val="000000"/>
        </w:rPr>
        <w:t>4</w:t>
      </w:r>
      <w:r>
        <w:rPr>
          <w:rStyle w:val="normaltextrun"/>
          <w:rFonts w:ascii="Bookman Old Style" w:hAnsi="Bookman Old Style"/>
          <w:b/>
          <w:bCs/>
          <w:color w:val="000000"/>
        </w:rPr>
        <w:t>/2021</w:t>
      </w:r>
      <w:r>
        <w:rPr>
          <w:rStyle w:val="eop"/>
          <w:rFonts w:ascii="Bookman Old Style" w:hAnsi="Bookman Old Style"/>
          <w:color w:val="000000"/>
        </w:rPr>
        <w:t> </w:t>
      </w:r>
    </w:p>
    <w:p w14:paraId="73D6A272" w14:textId="77777777" w:rsidR="00032B31" w:rsidRDefault="00032B31" w:rsidP="0074513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color w:val="000000"/>
        </w:rPr>
      </w:pPr>
      <w:r>
        <w:rPr>
          <w:rStyle w:val="normaltextrun"/>
          <w:rFonts w:ascii="Bookman Old Style" w:hAnsi="Bookman Old Style"/>
          <w:b/>
          <w:bCs/>
          <w:color w:val="000000"/>
        </w:rPr>
        <w:t>Prezydium Polskiej Akademii Nauk</w:t>
      </w:r>
      <w:r>
        <w:rPr>
          <w:rStyle w:val="eop"/>
          <w:rFonts w:ascii="Bookman Old Style" w:hAnsi="Bookman Old Style"/>
          <w:color w:val="000000"/>
        </w:rPr>
        <w:t> </w:t>
      </w:r>
    </w:p>
    <w:p w14:paraId="0C22F384" w14:textId="77777777" w:rsidR="00032B31" w:rsidRDefault="00032B31" w:rsidP="0074513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color w:val="000000"/>
        </w:rPr>
      </w:pPr>
      <w:r>
        <w:rPr>
          <w:rStyle w:val="normaltextrun"/>
          <w:rFonts w:ascii="Bookman Old Style" w:hAnsi="Bookman Old Style"/>
          <w:color w:val="000000"/>
        </w:rPr>
        <w:t>z dnia 19 stycznia 2021 r.</w:t>
      </w:r>
      <w:r>
        <w:rPr>
          <w:rStyle w:val="eop"/>
          <w:rFonts w:ascii="Bookman Old Style" w:hAnsi="Bookman Old Style"/>
          <w:color w:val="000000"/>
        </w:rPr>
        <w:t> </w:t>
      </w:r>
    </w:p>
    <w:p w14:paraId="33E4CB6C" w14:textId="166116F2" w:rsidR="00032B31" w:rsidRDefault="008A7974" w:rsidP="00745130">
      <w:pPr>
        <w:pStyle w:val="paragraph"/>
        <w:jc w:val="center"/>
        <w:textAlignment w:val="baseline"/>
        <w:rPr>
          <w:color w:val="000000"/>
        </w:rPr>
      </w:pPr>
      <w:r>
        <w:rPr>
          <w:rStyle w:val="normaltextrun"/>
          <w:rFonts w:ascii="Bookman Old Style" w:hAnsi="Bookman Old Style"/>
          <w:b/>
          <w:bCs/>
          <w:color w:val="000000"/>
        </w:rPr>
        <w:t xml:space="preserve">zmieniająca uchwałę </w:t>
      </w:r>
      <w:r w:rsidR="00032B31">
        <w:rPr>
          <w:rStyle w:val="normaltextrun"/>
          <w:rFonts w:ascii="Bookman Old Style" w:hAnsi="Bookman Old Style"/>
          <w:b/>
          <w:bCs/>
          <w:color w:val="000000"/>
        </w:rPr>
        <w:t xml:space="preserve">w sprawie </w:t>
      </w:r>
      <w:r>
        <w:rPr>
          <w:rStyle w:val="normaltextrun"/>
          <w:rFonts w:ascii="Bookman Old Style" w:hAnsi="Bookman Old Style"/>
          <w:b/>
          <w:bCs/>
          <w:color w:val="000000"/>
        </w:rPr>
        <w:t xml:space="preserve">nadania </w:t>
      </w:r>
      <w:r w:rsidR="00032B31">
        <w:rPr>
          <w:rStyle w:val="normaltextrun"/>
          <w:rFonts w:ascii="Bookman Old Style" w:hAnsi="Bookman Old Style"/>
          <w:b/>
          <w:bCs/>
          <w:color w:val="000000"/>
        </w:rPr>
        <w:t xml:space="preserve">regulaminu </w:t>
      </w:r>
      <w:r>
        <w:rPr>
          <w:rStyle w:val="normaltextrun"/>
          <w:rFonts w:ascii="Bookman Old Style" w:hAnsi="Bookman Old Style"/>
          <w:b/>
          <w:bCs/>
          <w:color w:val="000000"/>
        </w:rPr>
        <w:br/>
      </w:r>
      <w:r w:rsidR="00032B31">
        <w:rPr>
          <w:rStyle w:val="normaltextrun"/>
          <w:rFonts w:ascii="Bookman Old Style" w:hAnsi="Bookman Old Style"/>
          <w:b/>
          <w:bCs/>
          <w:color w:val="000000"/>
        </w:rPr>
        <w:t>Medalu im. Stefana Banacha Polskiej Akademii Nauk</w:t>
      </w:r>
      <w:r w:rsidR="00032B31">
        <w:rPr>
          <w:rStyle w:val="eop"/>
          <w:rFonts w:ascii="Bookman Old Style" w:hAnsi="Bookman Old Style"/>
          <w:color w:val="000000"/>
        </w:rPr>
        <w:t> </w:t>
      </w:r>
    </w:p>
    <w:p w14:paraId="6B5CB81D" w14:textId="77777777" w:rsidR="00032B31" w:rsidRDefault="00032B31" w:rsidP="00032B31">
      <w:pPr>
        <w:pStyle w:val="paragraph"/>
        <w:jc w:val="center"/>
        <w:textAlignment w:val="baseline"/>
        <w:rPr>
          <w:color w:val="000000"/>
        </w:rPr>
      </w:pPr>
      <w:r>
        <w:rPr>
          <w:rStyle w:val="eop"/>
          <w:rFonts w:ascii="Bookman Old Style" w:hAnsi="Bookman Old Style"/>
          <w:color w:val="000000"/>
        </w:rPr>
        <w:t> </w:t>
      </w:r>
    </w:p>
    <w:p w14:paraId="5F100E1E" w14:textId="77777777" w:rsidR="00032B31" w:rsidRPr="00032B31" w:rsidRDefault="00032B31" w:rsidP="00032B31">
      <w:pPr>
        <w:pStyle w:val="paragraph"/>
        <w:jc w:val="both"/>
        <w:textAlignment w:val="baseline"/>
      </w:pPr>
      <w:r w:rsidRPr="00032B31">
        <w:rPr>
          <w:rStyle w:val="normaltextrun"/>
          <w:rFonts w:ascii="Bookman Old Style" w:hAnsi="Bookman Old Style"/>
        </w:rPr>
        <w:t xml:space="preserve">Na podstawie art. 37 19 ust. 1, 2 i 4pkt 7 ustawy z dnia 30 kwietnia 2010 r. o Polskiej Akademii Nauk (Dz. U. z 2020 r. poz. 1796) oraz § 49 27 ust. 1 pkt 2 oraz ust. 4 statutu Polskiej Akademii Nauk, stanowiącego załącznik do uchwały Nr 8/2010 Zgromadzenia Ogólnego Polskiej Akademii Nauk z dnia 24 listopada 2010 r. w sprawie Statutu Polskiej Akademii Nauk, zatwierdzonej przez Prezesa Rady Ministrów w dniu </w:t>
      </w:r>
      <w:r w:rsidRPr="00032B31">
        <w:rPr>
          <w:rStyle w:val="scxw265521062"/>
          <w:rFonts w:ascii="Bookman Old Style" w:hAnsi="Bookman Old Style"/>
        </w:rPr>
        <w:t> </w:t>
      </w:r>
      <w:r w:rsidRPr="00032B31">
        <w:rPr>
          <w:rStyle w:val="normaltextrun"/>
          <w:rFonts w:ascii="Bookman Old Style" w:hAnsi="Bookman Old Style"/>
        </w:rPr>
        <w:t xml:space="preserve">28 grudnia 2010 r., zmienionego uchwałą Nr 8/2012 Zgromadzenia Ogólnego Polskiej Akademii Nauk z dnia 25 września 2012 r., zatwierdzoną przez Prezesa Rady Ministrów w dniu 26 listopada 2012 r., zmienionego uchwałą </w:t>
      </w:r>
      <w:r w:rsidRPr="00032B31">
        <w:rPr>
          <w:rStyle w:val="scxw265521062"/>
          <w:rFonts w:ascii="Bookman Old Style" w:hAnsi="Bookman Old Style"/>
        </w:rPr>
        <w:t> </w:t>
      </w:r>
      <w:r w:rsidRPr="00032B31">
        <w:rPr>
          <w:rStyle w:val="normaltextrun"/>
          <w:rFonts w:ascii="Bookman Old Style" w:hAnsi="Bookman Old Style"/>
        </w:rPr>
        <w:t xml:space="preserve">Nr 1/2015 Zgromadzenia Ogólnego Polskiej Akademii Nauk z dnia 19 marca 2015 r., zatwierdzoną przez Prezesa Rady Ministrów w dniu 8 czerwca </w:t>
      </w:r>
      <w:r w:rsidRPr="00032B31">
        <w:rPr>
          <w:rStyle w:val="scxw265521062"/>
          <w:rFonts w:ascii="Bookman Old Style" w:hAnsi="Bookman Old Style"/>
        </w:rPr>
        <w:t> </w:t>
      </w:r>
      <w:r w:rsidRPr="00032B31">
        <w:rPr>
          <w:rStyle w:val="normaltextrun"/>
          <w:rFonts w:ascii="Bookman Old Style" w:hAnsi="Bookman Old Style"/>
        </w:rPr>
        <w:t>2015 r., oraz zmienionego uchwałą Nr 4/2018 Zgromadzenia Ogólnego Polskiej Akademii Nauk z dnia 21 czerwca 2018 r., zatwierdzoną przez Prezesa Rady Ministrów w dniu 6 września 2018 r. Prezydium Polskiej Akademii Nauk uchwala, co następuje: </w:t>
      </w:r>
      <w:r w:rsidRPr="00032B31">
        <w:rPr>
          <w:rStyle w:val="eop"/>
          <w:rFonts w:ascii="Bookman Old Style" w:hAnsi="Bookman Old Style"/>
        </w:rPr>
        <w:t> </w:t>
      </w:r>
    </w:p>
    <w:p w14:paraId="05FA9029" w14:textId="7D140AF4" w:rsidR="00032B31" w:rsidRPr="00032B31" w:rsidRDefault="00032B31" w:rsidP="00032B31">
      <w:pPr>
        <w:pStyle w:val="paragraph"/>
        <w:jc w:val="center"/>
        <w:textAlignment w:val="baseline"/>
      </w:pPr>
      <w:r w:rsidRPr="00032B31">
        <w:rPr>
          <w:rStyle w:val="normaltextrun"/>
          <w:rFonts w:ascii="Bookman Old Style" w:hAnsi="Bookman Old Style"/>
        </w:rPr>
        <w:t>§</w:t>
      </w:r>
      <w:r w:rsidR="00A607C3">
        <w:rPr>
          <w:rStyle w:val="normaltextrun"/>
          <w:rFonts w:ascii="Bookman Old Style" w:hAnsi="Bookman Old Style"/>
        </w:rPr>
        <w:t xml:space="preserve"> </w:t>
      </w:r>
      <w:r w:rsidRPr="00032B31">
        <w:rPr>
          <w:rStyle w:val="normaltextrun"/>
          <w:rFonts w:ascii="Bookman Old Style" w:hAnsi="Bookman Old Style"/>
        </w:rPr>
        <w:t>1</w:t>
      </w:r>
      <w:r w:rsidRPr="00032B31">
        <w:rPr>
          <w:rStyle w:val="eop"/>
          <w:rFonts w:ascii="Bookman Old Style" w:hAnsi="Bookman Old Style"/>
        </w:rPr>
        <w:t> </w:t>
      </w:r>
    </w:p>
    <w:p w14:paraId="787920A6" w14:textId="215C0534" w:rsidR="00032B31" w:rsidRPr="00032B31" w:rsidRDefault="00032B31" w:rsidP="00032B31">
      <w:pPr>
        <w:pStyle w:val="paragraph"/>
        <w:jc w:val="both"/>
        <w:textAlignment w:val="baseline"/>
      </w:pPr>
      <w:r w:rsidRPr="00032B31">
        <w:rPr>
          <w:rStyle w:val="normaltextrun"/>
          <w:rFonts w:ascii="Bookman Old Style" w:hAnsi="Bookman Old Style"/>
        </w:rPr>
        <w:t xml:space="preserve">W załączniku do uchwały nr 5/97 Prezydium Polskiej Akademii Nauk z dnia 3 lutego 1997 r. w sprawie nadania regulaminu Medalu im. Stefana Banacha Polskiej Akademii Nauk </w:t>
      </w:r>
      <w:r w:rsidRPr="00032B31">
        <w:rPr>
          <w:rStyle w:val="normaltextrun"/>
          <w:rFonts w:ascii="Bookman Old Style" w:hAnsi="Bookman Old Style"/>
          <w:b/>
          <w:bCs/>
        </w:rPr>
        <w:t xml:space="preserve">pkt. </w:t>
      </w:r>
      <w:r w:rsidR="004C4C29">
        <w:rPr>
          <w:rStyle w:val="normaltextrun"/>
          <w:rFonts w:ascii="Bookman Old Style" w:hAnsi="Bookman Old Style"/>
          <w:b/>
          <w:bCs/>
        </w:rPr>
        <w:t>3.</w:t>
      </w:r>
      <w:r w:rsidRPr="00032B31">
        <w:rPr>
          <w:rStyle w:val="normaltextrun"/>
          <w:rFonts w:ascii="Bookman Old Style" w:hAnsi="Bookman Old Style"/>
          <w:b/>
          <w:bCs/>
        </w:rPr>
        <w:t>1</w:t>
      </w:r>
      <w:r w:rsidR="004C4C29">
        <w:rPr>
          <w:rStyle w:val="normaltextrun"/>
          <w:rFonts w:ascii="Bookman Old Style" w:hAnsi="Bookman Old Style"/>
          <w:b/>
          <w:bCs/>
        </w:rPr>
        <w:t>.</w:t>
      </w:r>
      <w:r w:rsidRPr="00032B31">
        <w:rPr>
          <w:rStyle w:val="normaltextrun"/>
          <w:rFonts w:ascii="Bookman Old Style" w:hAnsi="Bookman Old Style"/>
        </w:rPr>
        <w:t xml:space="preserve"> otrzymuje brzmienie:</w:t>
      </w:r>
      <w:r w:rsidRPr="00032B31">
        <w:rPr>
          <w:rStyle w:val="eop"/>
          <w:rFonts w:ascii="Bookman Old Style" w:hAnsi="Bookman Old Style"/>
        </w:rPr>
        <w:t> </w:t>
      </w:r>
    </w:p>
    <w:p w14:paraId="59E68381" w14:textId="4993BE6B" w:rsidR="00032B31" w:rsidRDefault="00032B31" w:rsidP="00032B31">
      <w:pPr>
        <w:pStyle w:val="paragraph"/>
        <w:jc w:val="both"/>
        <w:textAlignment w:val="baseline"/>
        <w:rPr>
          <w:color w:val="000000"/>
        </w:rPr>
      </w:pPr>
      <w:r w:rsidRPr="00032B31">
        <w:rPr>
          <w:rStyle w:val="normaltextrun"/>
          <w:rFonts w:ascii="Bookman Old Style" w:hAnsi="Bookman Old Style"/>
        </w:rPr>
        <w:t xml:space="preserve">„pkt. </w:t>
      </w:r>
      <w:r w:rsidR="004C4C29">
        <w:rPr>
          <w:rStyle w:val="normaltextrun"/>
          <w:rFonts w:ascii="Bookman Old Style" w:hAnsi="Bookman Old Style"/>
        </w:rPr>
        <w:t>3.</w:t>
      </w:r>
      <w:r w:rsidRPr="00032B31">
        <w:rPr>
          <w:rStyle w:val="normaltextrun"/>
          <w:rFonts w:ascii="Bookman Old Style" w:hAnsi="Bookman Old Style"/>
        </w:rPr>
        <w:t xml:space="preserve">1. Z upoważniania Prezydium PAN Komitet Matematyki PAN powołuje na okres </w:t>
      </w:r>
      <w:r>
        <w:rPr>
          <w:rStyle w:val="normaltextrun"/>
          <w:rFonts w:ascii="Bookman Old Style" w:hAnsi="Bookman Old Style"/>
          <w:color w:val="000000"/>
        </w:rPr>
        <w:t>kadencji pięcioosobowy zespół złożony z osób dotychczas wyróżnionych Medalem lub będących członkami Polskiej Akademii Nauk.”.</w:t>
      </w:r>
      <w:r>
        <w:rPr>
          <w:rStyle w:val="eop"/>
          <w:rFonts w:ascii="Bookman Old Style" w:hAnsi="Bookman Old Style"/>
          <w:color w:val="000000"/>
        </w:rPr>
        <w:t> </w:t>
      </w:r>
    </w:p>
    <w:p w14:paraId="7B4FC7CC" w14:textId="77777777" w:rsidR="00032B31" w:rsidRDefault="00032B31" w:rsidP="00032B31">
      <w:pPr>
        <w:pStyle w:val="paragraph"/>
        <w:jc w:val="center"/>
        <w:textAlignment w:val="baseline"/>
        <w:rPr>
          <w:color w:val="000000"/>
        </w:rPr>
      </w:pPr>
      <w:r>
        <w:rPr>
          <w:rStyle w:val="normaltextrun"/>
          <w:rFonts w:ascii="Bookman Old Style" w:hAnsi="Bookman Old Style"/>
          <w:color w:val="000000"/>
        </w:rPr>
        <w:t>§ 2</w:t>
      </w:r>
      <w:r>
        <w:rPr>
          <w:rStyle w:val="eop"/>
          <w:rFonts w:ascii="Bookman Old Style" w:hAnsi="Bookman Old Style"/>
          <w:color w:val="000000"/>
        </w:rPr>
        <w:t> </w:t>
      </w:r>
    </w:p>
    <w:p w14:paraId="3EB0D871" w14:textId="77777777" w:rsidR="00032B31" w:rsidRDefault="00032B31" w:rsidP="00032B31">
      <w:pPr>
        <w:pStyle w:val="paragraph"/>
        <w:jc w:val="both"/>
        <w:textAlignment w:val="baseline"/>
        <w:rPr>
          <w:color w:val="000000"/>
        </w:rPr>
      </w:pPr>
      <w:r>
        <w:rPr>
          <w:rStyle w:val="normaltextrun"/>
          <w:rFonts w:ascii="Bookman Old Style" w:hAnsi="Bookman Old Style"/>
          <w:color w:val="000000"/>
        </w:rPr>
        <w:t>Uchwała wchodzi w życie z dniem podjęcia.</w:t>
      </w:r>
    </w:p>
    <w:p w14:paraId="216C404B" w14:textId="77777777" w:rsidR="00032B31" w:rsidRDefault="00032B31" w:rsidP="00032B31">
      <w:pPr>
        <w:pStyle w:val="paragraph"/>
        <w:jc w:val="both"/>
        <w:textAlignment w:val="baseline"/>
        <w:rPr>
          <w:color w:val="000000"/>
        </w:rPr>
      </w:pPr>
      <w:r>
        <w:rPr>
          <w:rStyle w:val="eop"/>
          <w:rFonts w:ascii="Bookman Old Style" w:hAnsi="Bookman Old Style"/>
          <w:color w:val="000000"/>
        </w:rPr>
        <w:t> </w:t>
      </w:r>
    </w:p>
    <w:p w14:paraId="50EB3D89" w14:textId="77777777" w:rsidR="00032B31" w:rsidRDefault="00032B31" w:rsidP="00BD494C">
      <w:pPr>
        <w:pStyle w:val="paragraph"/>
        <w:spacing w:before="0" w:beforeAutospacing="0" w:after="0" w:afterAutospacing="0"/>
        <w:ind w:left="5673" w:firstLine="699"/>
        <w:jc w:val="both"/>
        <w:textAlignment w:val="baseline"/>
        <w:rPr>
          <w:color w:val="000000"/>
        </w:rPr>
      </w:pPr>
      <w:r>
        <w:rPr>
          <w:rStyle w:val="normaltextrun"/>
          <w:rFonts w:ascii="Bookman Old Style" w:hAnsi="Bookman Old Style"/>
          <w:color w:val="000000"/>
        </w:rPr>
        <w:t>PREZES</w:t>
      </w:r>
    </w:p>
    <w:p w14:paraId="6BA484C3" w14:textId="77777777" w:rsidR="00032B31" w:rsidRDefault="00032B31" w:rsidP="00BD494C">
      <w:pPr>
        <w:pStyle w:val="paragraph"/>
        <w:spacing w:before="0" w:beforeAutospacing="0" w:after="0" w:afterAutospacing="0"/>
        <w:ind w:left="4251" w:firstLine="705"/>
        <w:jc w:val="both"/>
        <w:textAlignment w:val="baseline"/>
        <w:rPr>
          <w:color w:val="000000"/>
        </w:rPr>
      </w:pPr>
      <w:r>
        <w:rPr>
          <w:rStyle w:val="normaltextrun"/>
          <w:rFonts w:ascii="Bookman Old Style" w:hAnsi="Bookman Old Style"/>
          <w:color w:val="000000"/>
        </w:rPr>
        <w:t>POLSKIEJ AKADEMII NAUK</w:t>
      </w:r>
    </w:p>
    <w:p w14:paraId="21861E6F" w14:textId="77777777" w:rsidR="00032B31" w:rsidRDefault="00032B31" w:rsidP="00745130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rStyle w:val="eop"/>
          <w:rFonts w:ascii="Bookman Old Style" w:hAnsi="Bookman Old Style"/>
          <w:color w:val="000000"/>
        </w:rPr>
        <w:t> </w:t>
      </w:r>
    </w:p>
    <w:p w14:paraId="314A49E3" w14:textId="77777777" w:rsidR="00032B31" w:rsidRDefault="00032B31" w:rsidP="00745130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rStyle w:val="eop"/>
          <w:rFonts w:ascii="Bookman Old Style" w:hAnsi="Bookman Old Style"/>
          <w:color w:val="000000"/>
        </w:rPr>
        <w:t> </w:t>
      </w:r>
    </w:p>
    <w:p w14:paraId="0A0160D6" w14:textId="77777777" w:rsidR="00032B31" w:rsidRDefault="00032B31" w:rsidP="00BD494C">
      <w:pPr>
        <w:pStyle w:val="paragraph"/>
        <w:ind w:left="4956" w:firstLine="708"/>
        <w:jc w:val="both"/>
        <w:textAlignment w:val="baseline"/>
        <w:rPr>
          <w:color w:val="000000"/>
        </w:rPr>
      </w:pPr>
      <w:r>
        <w:rPr>
          <w:rStyle w:val="normaltextrun"/>
          <w:rFonts w:ascii="Bookman Old Style" w:hAnsi="Bookman Old Style"/>
          <w:color w:val="000000"/>
        </w:rPr>
        <w:t>Jerzy Duszyński</w:t>
      </w:r>
    </w:p>
    <w:p w14:paraId="44F9FAB4" w14:textId="77777777" w:rsidR="008A7974" w:rsidRDefault="008A7974" w:rsidP="00032B31">
      <w:pPr>
        <w:pStyle w:val="paragraph"/>
        <w:jc w:val="center"/>
        <w:textAlignment w:val="baseline"/>
        <w:rPr>
          <w:rStyle w:val="normaltextrun"/>
          <w:rFonts w:ascii="Bookman Old Style" w:hAnsi="Bookman Old Style"/>
          <w:b/>
          <w:bCs/>
          <w:color w:val="000000"/>
          <w:sz w:val="22"/>
          <w:szCs w:val="22"/>
        </w:rPr>
      </w:pPr>
    </w:p>
    <w:p w14:paraId="2411A3CE" w14:textId="77777777" w:rsidR="00CF5214" w:rsidRDefault="00CF5214" w:rsidP="00CF5214">
      <w:pPr>
        <w:pStyle w:val="paragraph"/>
        <w:jc w:val="center"/>
        <w:textAlignment w:val="baseline"/>
        <w:rPr>
          <w:color w:val="000000"/>
        </w:rPr>
      </w:pPr>
      <w:r>
        <w:rPr>
          <w:rStyle w:val="normaltextrun"/>
          <w:rFonts w:ascii="Bookman Old Style" w:hAnsi="Bookman Old Style"/>
          <w:b/>
          <w:bCs/>
          <w:color w:val="000000"/>
          <w:sz w:val="22"/>
          <w:szCs w:val="22"/>
        </w:rPr>
        <w:lastRenderedPageBreak/>
        <w:t>UZASADNIENIE</w:t>
      </w:r>
      <w:r>
        <w:rPr>
          <w:rStyle w:val="eop"/>
          <w:rFonts w:ascii="Bookman Old Style" w:hAnsi="Bookman Old Style"/>
          <w:color w:val="000000"/>
          <w:sz w:val="22"/>
          <w:szCs w:val="22"/>
        </w:rPr>
        <w:t> </w:t>
      </w:r>
    </w:p>
    <w:p w14:paraId="53C5D6CC" w14:textId="77777777" w:rsidR="00CF5214" w:rsidRDefault="00CF5214" w:rsidP="00CF5214">
      <w:pPr>
        <w:pStyle w:val="paragraph"/>
        <w:jc w:val="center"/>
        <w:textAlignment w:val="baseline"/>
        <w:rPr>
          <w:color w:val="000000"/>
        </w:rPr>
      </w:pPr>
      <w:r>
        <w:rPr>
          <w:rStyle w:val="eop"/>
          <w:rFonts w:ascii="Bookman Old Style" w:hAnsi="Bookman Old Style"/>
          <w:color w:val="000000"/>
          <w:sz w:val="22"/>
          <w:szCs w:val="22"/>
        </w:rPr>
        <w:t> </w:t>
      </w:r>
    </w:p>
    <w:p w14:paraId="67CE3C74" w14:textId="1B809B72" w:rsidR="00CF5214" w:rsidRDefault="00CF5214" w:rsidP="00CF5214">
      <w:pPr>
        <w:pStyle w:val="paragraph"/>
        <w:jc w:val="both"/>
        <w:textAlignment w:val="baseline"/>
        <w:rPr>
          <w:rStyle w:val="normaltextrun"/>
          <w:rFonts w:ascii="Bookman Old Style" w:hAnsi="Bookman Old Style"/>
        </w:rPr>
      </w:pPr>
      <w:r>
        <w:rPr>
          <w:rStyle w:val="normaltextrun"/>
          <w:rFonts w:ascii="Bookman Old Style" w:hAnsi="Bookman Old Style"/>
          <w:color w:val="000000"/>
        </w:rPr>
        <w:t>Medal im. Stefana Banacha jest przyznawany indywidualnym osobom przez Prezydium PAN w uznaniu wybitnych zasług dla rozwoju nauk matematycznych. Medal im. Stefana Banacha</w:t>
      </w:r>
      <w:r w:rsidR="00994B91">
        <w:rPr>
          <w:rStyle w:val="normaltextrun"/>
          <w:rFonts w:ascii="Bookman Old Style" w:hAnsi="Bookman Old Style"/>
          <w:color w:val="000000"/>
        </w:rPr>
        <w:t xml:space="preserve"> PAN</w:t>
      </w:r>
      <w:r>
        <w:rPr>
          <w:rStyle w:val="normaltextrun"/>
          <w:rFonts w:ascii="Bookman Old Style" w:hAnsi="Bookman Old Style"/>
          <w:color w:val="000000"/>
        </w:rPr>
        <w:t xml:space="preserve"> został ustanowiony w 1992 roku w stulecie urodzin Stefana Banacha. Jest to prestiżowe wyróżnienie, które przyzn</w:t>
      </w:r>
      <w:bookmarkStart w:id="0" w:name="_GoBack"/>
      <w:bookmarkEnd w:id="0"/>
      <w:r>
        <w:rPr>
          <w:rStyle w:val="normaltextrun"/>
          <w:rFonts w:ascii="Bookman Old Style" w:hAnsi="Bookman Old Style"/>
          <w:color w:val="000000"/>
        </w:rPr>
        <w:t>ano do tej pory dziewiętnastu światowej sławy naukowcom.</w:t>
      </w:r>
    </w:p>
    <w:p w14:paraId="6DF22101" w14:textId="50B7C39F" w:rsidR="00CF5214" w:rsidRDefault="00CF5214" w:rsidP="00CF5214">
      <w:pPr>
        <w:pStyle w:val="paragraph"/>
        <w:jc w:val="both"/>
        <w:textAlignment w:val="baseline"/>
        <w:rPr>
          <w:rStyle w:val="normaltextrun"/>
          <w:rFonts w:ascii="Bookman Old Style" w:hAnsi="Bookman Old Style"/>
          <w:color w:val="000000"/>
        </w:rPr>
      </w:pPr>
      <w:r>
        <w:rPr>
          <w:rStyle w:val="normaltextrun"/>
          <w:rFonts w:ascii="Bookman Old Style" w:hAnsi="Bookman Old Style"/>
          <w:color w:val="000000"/>
        </w:rPr>
        <w:t xml:space="preserve">Regulamin Medalu przewiduje, że opinię o kandydatach przedstawia pięcioosobowy zespół powołany na okres kadencji z upoważniania Prezydium PAN przez Komitet Matematyki PAN. W skład tego zespołu wchodzą osoby dotychczas wyróżnione Medalem. Wśród dziesięciu żyjących laureatów Medalu wielu jest w podeszłym wieku, zatem już w poprzedniej kadencji Komitetu nie dokonano wyboru zespołu i od 2015 roku nie przyznano Medalu </w:t>
      </w:r>
      <w:r>
        <w:rPr>
          <w:rStyle w:val="normaltextrun"/>
          <w:rFonts w:ascii="Bookman Old Style" w:hAnsi="Bookman Old Style"/>
          <w:color w:val="000000"/>
        </w:rPr>
        <w:br/>
        <w:t>im. Stefana Banacha PAN. Niniejsza uchwała umożliwia włączenie do prac zespołu członków Polskiej Akademii Nauk.</w:t>
      </w:r>
    </w:p>
    <w:p w14:paraId="1D678C4E" w14:textId="77777777" w:rsidR="00032B31" w:rsidRDefault="00032B31" w:rsidP="00CF5214">
      <w:pPr>
        <w:pStyle w:val="paragraph"/>
        <w:jc w:val="center"/>
        <w:textAlignment w:val="baseline"/>
      </w:pPr>
    </w:p>
    <w:sectPr w:rsidR="00032B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B31"/>
    <w:rsid w:val="00032B31"/>
    <w:rsid w:val="00122FA0"/>
    <w:rsid w:val="002C7F75"/>
    <w:rsid w:val="004C4C29"/>
    <w:rsid w:val="00745130"/>
    <w:rsid w:val="00797BC5"/>
    <w:rsid w:val="008A7974"/>
    <w:rsid w:val="00932F5C"/>
    <w:rsid w:val="00994B91"/>
    <w:rsid w:val="009A3106"/>
    <w:rsid w:val="009C1577"/>
    <w:rsid w:val="00A607C3"/>
    <w:rsid w:val="00BD494C"/>
    <w:rsid w:val="00CA2C23"/>
    <w:rsid w:val="00CF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3EA8C"/>
  <w15:chartTrackingRefBased/>
  <w15:docId w15:val="{5F5511DD-4A7C-4C12-8693-F0E1550C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032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032B31"/>
  </w:style>
  <w:style w:type="character" w:customStyle="1" w:styleId="contextualspellingandgrammarerror">
    <w:name w:val="contextualspellingandgrammarerror"/>
    <w:basedOn w:val="Domylnaczcionkaakapitu"/>
    <w:rsid w:val="00032B31"/>
  </w:style>
  <w:style w:type="character" w:customStyle="1" w:styleId="eop">
    <w:name w:val="eop"/>
    <w:basedOn w:val="Domylnaczcionkaakapitu"/>
    <w:rsid w:val="00032B31"/>
  </w:style>
  <w:style w:type="character" w:customStyle="1" w:styleId="scxw265521062">
    <w:name w:val="scxw265521062"/>
    <w:basedOn w:val="Domylnaczcionkaakapitu"/>
    <w:rsid w:val="00032B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09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8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0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7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2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6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17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6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370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Świątek-Rosłonek Justyna</dc:creator>
  <cp:keywords/>
  <dc:description/>
  <cp:lastModifiedBy>Zięba Elżbieta</cp:lastModifiedBy>
  <cp:revision>12</cp:revision>
  <cp:lastPrinted>2021-01-20T12:29:00Z</cp:lastPrinted>
  <dcterms:created xsi:type="dcterms:W3CDTF">2021-01-19T07:56:00Z</dcterms:created>
  <dcterms:modified xsi:type="dcterms:W3CDTF">2021-01-20T12:31:00Z</dcterms:modified>
</cp:coreProperties>
</file>