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39EF0B" w14:textId="750542C0" w:rsidR="005B7292" w:rsidRDefault="0063590C" w:rsidP="0063590C">
      <w:pPr>
        <w:jc w:val="right"/>
        <w:rPr>
          <w:rFonts w:ascii="Bookman Old Style" w:hAnsi="Bookman Old Style"/>
        </w:rPr>
      </w:pPr>
      <w:r w:rsidRPr="0063590C">
        <w:rPr>
          <w:rFonts w:ascii="Bookman Old Style" w:hAnsi="Bookman Old Style"/>
        </w:rPr>
        <w:t xml:space="preserve">Warszawa, dnia </w:t>
      </w:r>
      <w:r w:rsidR="004765AD">
        <w:rPr>
          <w:rFonts w:ascii="Bookman Old Style" w:hAnsi="Bookman Old Style"/>
        </w:rPr>
        <w:t>15 lipca</w:t>
      </w:r>
      <w:r w:rsidR="004A4585">
        <w:rPr>
          <w:rFonts w:ascii="Bookman Old Style" w:hAnsi="Bookman Old Style"/>
        </w:rPr>
        <w:t xml:space="preserve"> </w:t>
      </w:r>
      <w:r w:rsidR="002F1712">
        <w:rPr>
          <w:rFonts w:ascii="Bookman Old Style" w:hAnsi="Bookman Old Style"/>
        </w:rPr>
        <w:t>2022</w:t>
      </w:r>
      <w:r w:rsidRPr="0063590C">
        <w:rPr>
          <w:rFonts w:ascii="Bookman Old Style" w:hAnsi="Bookman Old Style"/>
        </w:rPr>
        <w:t xml:space="preserve"> r.</w:t>
      </w:r>
    </w:p>
    <w:p w14:paraId="4CB31DD7" w14:textId="4E4B0E2F" w:rsidR="0063590C" w:rsidRPr="002E4940" w:rsidRDefault="002F1712" w:rsidP="0083706A">
      <w:pPr>
        <w:spacing w:after="0" w:line="240" w:lineRule="auto"/>
        <w:rPr>
          <w:rFonts w:ascii="Bookman Old Style" w:hAnsi="Bookman Old Style"/>
          <w:sz w:val="20"/>
          <w:szCs w:val="20"/>
        </w:rPr>
      </w:pPr>
      <w:r w:rsidRPr="002E4940">
        <w:rPr>
          <w:rFonts w:ascii="Bookman Old Style" w:hAnsi="Bookman Old Style"/>
          <w:sz w:val="20"/>
          <w:szCs w:val="20"/>
        </w:rPr>
        <w:t>BOM.</w:t>
      </w:r>
      <w:r w:rsidR="004765AD">
        <w:rPr>
          <w:rFonts w:ascii="Bookman Old Style" w:hAnsi="Bookman Old Style"/>
          <w:sz w:val="20"/>
          <w:szCs w:val="20"/>
        </w:rPr>
        <w:t>D</w:t>
      </w:r>
      <w:r w:rsidRPr="002E4940">
        <w:rPr>
          <w:rFonts w:ascii="Bookman Old Style" w:hAnsi="Bookman Old Style"/>
          <w:sz w:val="20"/>
          <w:szCs w:val="20"/>
        </w:rPr>
        <w:t>IR.211.</w:t>
      </w:r>
      <w:r w:rsidR="002E52F4">
        <w:rPr>
          <w:rFonts w:ascii="Bookman Old Style" w:hAnsi="Bookman Old Style"/>
          <w:sz w:val="20"/>
          <w:szCs w:val="20"/>
        </w:rPr>
        <w:t>1</w:t>
      </w:r>
      <w:r w:rsidRPr="002E4940">
        <w:rPr>
          <w:rFonts w:ascii="Bookman Old Style" w:hAnsi="Bookman Old Style"/>
          <w:sz w:val="20"/>
          <w:szCs w:val="20"/>
        </w:rPr>
        <w:t>.202</w:t>
      </w:r>
      <w:r w:rsidR="002E52F4">
        <w:rPr>
          <w:rFonts w:ascii="Bookman Old Style" w:hAnsi="Bookman Old Style"/>
          <w:sz w:val="20"/>
          <w:szCs w:val="20"/>
        </w:rPr>
        <w:t>1</w:t>
      </w:r>
    </w:p>
    <w:p w14:paraId="3CD68DFF" w14:textId="4563001B" w:rsidR="002F1712" w:rsidRPr="0083706A" w:rsidRDefault="002F1712" w:rsidP="0083706A">
      <w:pPr>
        <w:spacing w:after="0" w:line="240" w:lineRule="auto"/>
        <w:rPr>
          <w:rFonts w:ascii="Bookman Old Style" w:hAnsi="Bookman Old Style"/>
          <w:sz w:val="20"/>
          <w:szCs w:val="20"/>
        </w:rPr>
      </w:pPr>
      <w:r w:rsidRPr="002E4940">
        <w:rPr>
          <w:rFonts w:ascii="Bookman Old Style" w:hAnsi="Bookman Old Style"/>
          <w:sz w:val="20"/>
          <w:szCs w:val="20"/>
        </w:rPr>
        <w:t>BOM.</w:t>
      </w:r>
      <w:r w:rsidR="002E5B8E">
        <w:rPr>
          <w:rFonts w:ascii="Bookman Old Style" w:hAnsi="Bookman Old Style"/>
          <w:sz w:val="20"/>
          <w:szCs w:val="20"/>
        </w:rPr>
        <w:t>255</w:t>
      </w:r>
      <w:r w:rsidRPr="002E4940">
        <w:rPr>
          <w:rFonts w:ascii="Bookman Old Style" w:hAnsi="Bookman Old Style"/>
          <w:sz w:val="20"/>
          <w:szCs w:val="20"/>
        </w:rPr>
        <w:t>/DIR.</w:t>
      </w:r>
      <w:r w:rsidR="002E5B8E">
        <w:rPr>
          <w:rFonts w:ascii="Bookman Old Style" w:hAnsi="Bookman Old Style"/>
          <w:sz w:val="20"/>
          <w:szCs w:val="20"/>
        </w:rPr>
        <w:t>56</w:t>
      </w:r>
      <w:r w:rsidRPr="002E4940">
        <w:rPr>
          <w:rFonts w:ascii="Bookman Old Style" w:hAnsi="Bookman Old Style"/>
          <w:sz w:val="20"/>
          <w:szCs w:val="20"/>
        </w:rPr>
        <w:t>.2022/</w:t>
      </w:r>
      <w:r w:rsidR="002E5B8E">
        <w:rPr>
          <w:rFonts w:ascii="Bookman Old Style" w:hAnsi="Bookman Old Style"/>
          <w:sz w:val="20"/>
          <w:szCs w:val="20"/>
        </w:rPr>
        <w:t>JD</w:t>
      </w:r>
    </w:p>
    <w:p w14:paraId="78154663" w14:textId="77777777" w:rsidR="002E4164" w:rsidRDefault="002E4164" w:rsidP="00986718">
      <w:pPr>
        <w:jc w:val="right"/>
        <w:rPr>
          <w:rFonts w:ascii="Bookman Old Style" w:hAnsi="Bookman Old Style"/>
          <w:b/>
          <w:bCs/>
        </w:rPr>
      </w:pPr>
    </w:p>
    <w:p w14:paraId="2843A425" w14:textId="44A3972D" w:rsidR="00986718" w:rsidRDefault="0063590C" w:rsidP="00986718">
      <w:pPr>
        <w:jc w:val="right"/>
        <w:rPr>
          <w:rFonts w:ascii="Bookman Old Style" w:hAnsi="Bookman Old Style"/>
          <w:b/>
          <w:bCs/>
        </w:rPr>
      </w:pPr>
      <w:r w:rsidRPr="0063590C">
        <w:rPr>
          <w:rFonts w:ascii="Bookman Old Style" w:hAnsi="Bookman Old Style"/>
          <w:b/>
          <w:bCs/>
        </w:rPr>
        <w:t xml:space="preserve">Do zainteresowanych </w:t>
      </w:r>
      <w:r w:rsidR="009F1815">
        <w:rPr>
          <w:rFonts w:ascii="Bookman Old Style" w:hAnsi="Bookman Old Style"/>
          <w:b/>
          <w:bCs/>
        </w:rPr>
        <w:t>W</w:t>
      </w:r>
      <w:r w:rsidRPr="0063590C">
        <w:rPr>
          <w:rFonts w:ascii="Bookman Old Style" w:hAnsi="Bookman Old Style"/>
          <w:b/>
          <w:bCs/>
        </w:rPr>
        <w:t>ykonawców</w:t>
      </w:r>
      <w:r w:rsidR="00986718">
        <w:rPr>
          <w:rFonts w:ascii="Bookman Old Style" w:hAnsi="Bookman Old Style"/>
          <w:b/>
          <w:bCs/>
        </w:rPr>
        <w:t xml:space="preserve"> </w:t>
      </w:r>
    </w:p>
    <w:p w14:paraId="63DC9CD2" w14:textId="77777777" w:rsidR="00D2256C" w:rsidRDefault="00D2256C" w:rsidP="00986718">
      <w:pPr>
        <w:jc w:val="right"/>
        <w:rPr>
          <w:rFonts w:ascii="Bookman Old Style" w:hAnsi="Bookman Old Style"/>
          <w:b/>
          <w:bCs/>
        </w:rPr>
      </w:pPr>
    </w:p>
    <w:p w14:paraId="11CCECDF" w14:textId="35B4E888" w:rsidR="007021A0" w:rsidRDefault="007021A0" w:rsidP="007021A0">
      <w:pPr>
        <w:jc w:val="center"/>
        <w:rPr>
          <w:rFonts w:ascii="Bookman Old Style" w:hAnsi="Bookman Old Style"/>
        </w:rPr>
      </w:pPr>
      <w:r w:rsidRPr="007021A0">
        <w:rPr>
          <w:rFonts w:ascii="Bookman Old Style" w:hAnsi="Bookman Old Style"/>
          <w:b/>
          <w:bCs/>
        </w:rPr>
        <w:t>ZAPROSZENIE DO SKŁADANIA OFERT</w:t>
      </w:r>
      <w:r>
        <w:rPr>
          <w:rFonts w:ascii="Bookman Old Style" w:hAnsi="Bookman Old Style"/>
        </w:rPr>
        <w:t xml:space="preserve"> </w:t>
      </w:r>
      <w:r w:rsidRPr="00BF6A01">
        <w:rPr>
          <w:rFonts w:ascii="Bookman Old Style" w:hAnsi="Bookman Old Style"/>
          <w:b/>
          <w:bCs/>
        </w:rPr>
        <w:t>w celu rozeznania rynku cen</w:t>
      </w:r>
    </w:p>
    <w:p w14:paraId="07263F7F" w14:textId="02849BFE" w:rsidR="00B613D4" w:rsidRPr="00BF6A01" w:rsidRDefault="0083706A" w:rsidP="00E83BF3">
      <w:pPr>
        <w:spacing w:after="0" w:line="240" w:lineRule="auto"/>
        <w:contextualSpacing/>
        <w:jc w:val="both"/>
      </w:pPr>
      <w:bookmarkStart w:id="0" w:name="_Hlk108421114"/>
      <w:bookmarkStart w:id="1" w:name="_Hlk108420635"/>
      <w:r>
        <w:rPr>
          <w:rFonts w:ascii="Bookman Old Style" w:hAnsi="Bookman Old Style"/>
        </w:rPr>
        <w:t xml:space="preserve">na </w:t>
      </w:r>
      <w:bookmarkStart w:id="2" w:name="_Hlk108172649"/>
      <w:bookmarkStart w:id="3" w:name="_Hlk108523510"/>
      <w:r w:rsidR="00CC0ACF">
        <w:rPr>
          <w:rFonts w:ascii="Bookman Old Style" w:hAnsi="Bookman Old Style"/>
        </w:rPr>
        <w:t>wykonani</w:t>
      </w:r>
      <w:r>
        <w:rPr>
          <w:rFonts w:ascii="Bookman Old Style" w:hAnsi="Bookman Old Style"/>
        </w:rPr>
        <w:t>e</w:t>
      </w:r>
      <w:r w:rsidR="009064F0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 xml:space="preserve">dokumentacji </w:t>
      </w:r>
      <w:r w:rsidR="009064F0">
        <w:rPr>
          <w:rFonts w:ascii="Bookman Old Style" w:hAnsi="Bookman Old Style"/>
        </w:rPr>
        <w:t>budowlano – wykonawcze</w:t>
      </w:r>
      <w:r w:rsidR="00936547">
        <w:rPr>
          <w:rFonts w:ascii="Bookman Old Style" w:hAnsi="Bookman Old Style"/>
        </w:rPr>
        <w:t>j</w:t>
      </w:r>
      <w:r w:rsidR="009064F0">
        <w:rPr>
          <w:rFonts w:ascii="Bookman Old Style" w:hAnsi="Bookman Old Style"/>
        </w:rPr>
        <w:t xml:space="preserve"> r</w:t>
      </w:r>
      <w:r w:rsidR="00147EF1">
        <w:rPr>
          <w:rFonts w:ascii="Bookman Old Style" w:hAnsi="Bookman Old Style"/>
        </w:rPr>
        <w:t xml:space="preserve">obót budowlanych w zakresie </w:t>
      </w:r>
      <w:r w:rsidR="00602E7A">
        <w:rPr>
          <w:rFonts w:ascii="Bookman Old Style" w:hAnsi="Bookman Old Style"/>
        </w:rPr>
        <w:t>wzmocnienia</w:t>
      </w:r>
      <w:r w:rsidR="00147EF1">
        <w:rPr>
          <w:rFonts w:ascii="Bookman Old Style" w:hAnsi="Bookman Old Style"/>
        </w:rPr>
        <w:t xml:space="preserve"> </w:t>
      </w:r>
      <w:r w:rsidR="00EE607B">
        <w:rPr>
          <w:rFonts w:ascii="Bookman Old Style" w:hAnsi="Bookman Old Style"/>
        </w:rPr>
        <w:t xml:space="preserve">płyt i belek nośnych </w:t>
      </w:r>
      <w:r w:rsidR="00147EF1">
        <w:rPr>
          <w:rFonts w:ascii="Bookman Old Style" w:hAnsi="Bookman Old Style"/>
        </w:rPr>
        <w:t>stropów</w:t>
      </w:r>
      <w:r w:rsidR="00EE607B">
        <w:rPr>
          <w:rFonts w:ascii="Bookman Old Style" w:hAnsi="Bookman Old Style"/>
        </w:rPr>
        <w:t xml:space="preserve"> lub ich wymiany</w:t>
      </w:r>
      <w:r w:rsidR="00147EF1">
        <w:rPr>
          <w:rFonts w:ascii="Bookman Old Style" w:hAnsi="Bookman Old Style"/>
        </w:rPr>
        <w:t xml:space="preserve"> oraz </w:t>
      </w:r>
      <w:r w:rsidR="00602E7A">
        <w:rPr>
          <w:rFonts w:ascii="Bookman Old Style" w:hAnsi="Bookman Old Style"/>
        </w:rPr>
        <w:t xml:space="preserve">naprawy </w:t>
      </w:r>
      <w:r w:rsidR="00D47225">
        <w:rPr>
          <w:rFonts w:ascii="Bookman Old Style" w:hAnsi="Bookman Old Style"/>
        </w:rPr>
        <w:t xml:space="preserve">zarysowań ścian nośnych i działowych </w:t>
      </w:r>
      <w:r w:rsidR="00177E85">
        <w:rPr>
          <w:rFonts w:ascii="Bookman Old Style" w:hAnsi="Bookman Old Style"/>
        </w:rPr>
        <w:t xml:space="preserve"> w budynku Muzeum i Instytutu Zoologii PAN </w:t>
      </w:r>
      <w:r w:rsidR="005655AA">
        <w:rPr>
          <w:rFonts w:ascii="Bookman Old Style" w:hAnsi="Bookman Old Style"/>
        </w:rPr>
        <w:t xml:space="preserve">przy ul. Wilczej 64 </w:t>
      </w:r>
      <w:r w:rsidR="00177E85">
        <w:rPr>
          <w:rFonts w:ascii="Bookman Old Style" w:hAnsi="Bookman Old Style"/>
        </w:rPr>
        <w:t xml:space="preserve">w Warszawie, </w:t>
      </w:r>
      <w:bookmarkEnd w:id="2"/>
      <w:r w:rsidR="00E83BF3" w:rsidRPr="00E83BF3">
        <w:rPr>
          <w:rFonts w:ascii="Bookman Old Style" w:hAnsi="Bookman Old Style"/>
        </w:rPr>
        <w:t>wraz z uzyskaniem</w:t>
      </w:r>
      <w:r w:rsidR="00676756">
        <w:rPr>
          <w:rFonts w:ascii="Bookman Old Style" w:hAnsi="Bookman Old Style"/>
        </w:rPr>
        <w:t xml:space="preserve"> </w:t>
      </w:r>
      <w:r w:rsidR="00E83BF3" w:rsidRPr="00E83BF3">
        <w:rPr>
          <w:rFonts w:ascii="Bookman Old Style" w:hAnsi="Bookman Old Style"/>
        </w:rPr>
        <w:t>niezbędnych uzgodnień i decyzji administracyjnych oraz nadzorem autorskim w zakresie wynikającym z</w:t>
      </w:r>
      <w:r w:rsidR="00E83BF3">
        <w:rPr>
          <w:rFonts w:ascii="Bookman Old Style" w:hAnsi="Bookman Old Style"/>
        </w:rPr>
        <w:t xml:space="preserve"> </w:t>
      </w:r>
      <w:r w:rsidR="00E83BF3" w:rsidRPr="00E83BF3">
        <w:rPr>
          <w:rFonts w:ascii="Bookman Old Style" w:hAnsi="Bookman Old Style"/>
        </w:rPr>
        <w:t>t</w:t>
      </w:r>
      <w:r w:rsidR="00E83BF3">
        <w:rPr>
          <w:rFonts w:ascii="Bookman Old Style" w:hAnsi="Bookman Old Style"/>
        </w:rPr>
        <w:t>ej dokumentacji</w:t>
      </w:r>
      <w:bookmarkEnd w:id="0"/>
      <w:bookmarkEnd w:id="3"/>
      <w:r w:rsidR="00BF6A01">
        <w:rPr>
          <w:rFonts w:ascii="Bookman Old Style" w:hAnsi="Bookman Old Style"/>
        </w:rPr>
        <w:t xml:space="preserve">, </w:t>
      </w:r>
      <w:r w:rsidR="00BF6A01" w:rsidRPr="00BF6A01">
        <w:rPr>
          <w:rFonts w:ascii="Bookman Old Style" w:hAnsi="Bookman Old Style"/>
          <w:b/>
          <w:bCs/>
        </w:rPr>
        <w:t>z możliwością udzielenia zamówienia.</w:t>
      </w:r>
      <w:r w:rsidR="00BF6A01">
        <w:rPr>
          <w:rFonts w:ascii="Bookman Old Style" w:hAnsi="Bookman Old Style"/>
          <w:sz w:val="20"/>
          <w:szCs w:val="20"/>
        </w:rPr>
        <w:t> </w:t>
      </w:r>
      <w:r w:rsidR="00BF6A01">
        <w:t> </w:t>
      </w:r>
    </w:p>
    <w:bookmarkEnd w:id="1"/>
    <w:p w14:paraId="29FB6211" w14:textId="77777777" w:rsidR="00B613D4" w:rsidRPr="00B613D4" w:rsidRDefault="00B613D4" w:rsidP="00B613D4">
      <w:pPr>
        <w:spacing w:after="0" w:line="240" w:lineRule="auto"/>
        <w:contextualSpacing/>
        <w:jc w:val="both"/>
        <w:rPr>
          <w:rFonts w:ascii="Bookman Old Style" w:hAnsi="Bookman Old Style"/>
        </w:rPr>
      </w:pPr>
    </w:p>
    <w:p w14:paraId="70A65226" w14:textId="79A6C088" w:rsidR="009064F0" w:rsidRPr="009064F0" w:rsidRDefault="004F45AC" w:rsidP="009064F0">
      <w:pPr>
        <w:pStyle w:val="Akapitzlist"/>
        <w:numPr>
          <w:ilvl w:val="0"/>
          <w:numId w:val="1"/>
        </w:numPr>
        <w:ind w:left="357" w:hanging="357"/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Zamawiający</w:t>
      </w:r>
      <w:r w:rsidR="009064F0" w:rsidRPr="009064F0">
        <w:rPr>
          <w:rFonts w:ascii="Bookman Old Style" w:hAnsi="Bookman Old Style"/>
          <w:b/>
          <w:bCs/>
        </w:rPr>
        <w:t>:</w:t>
      </w:r>
    </w:p>
    <w:p w14:paraId="549FB3ED" w14:textId="1632D934" w:rsidR="009064F0" w:rsidRDefault="009064F0" w:rsidP="009064F0">
      <w:pPr>
        <w:pStyle w:val="Akapitzlist"/>
        <w:ind w:left="357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Polska Akademia Nauk</w:t>
      </w:r>
    </w:p>
    <w:p w14:paraId="37C368DF" w14:textId="5830ED4A" w:rsidR="009064F0" w:rsidRDefault="009064F0" w:rsidP="009064F0">
      <w:pPr>
        <w:pStyle w:val="Akapitzlist"/>
        <w:ind w:left="357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Plac Defilad 1, 00-901 Warszawa</w:t>
      </w:r>
    </w:p>
    <w:p w14:paraId="680C02E7" w14:textId="1E59A8EC" w:rsidR="009064F0" w:rsidRDefault="009064F0" w:rsidP="009064F0">
      <w:pPr>
        <w:pStyle w:val="Akapitzlist"/>
        <w:ind w:left="357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NIP: 525 15 75</w:t>
      </w:r>
      <w:r w:rsidR="00B0135B">
        <w:rPr>
          <w:rFonts w:ascii="Bookman Old Style" w:hAnsi="Bookman Old Style"/>
        </w:rPr>
        <w:t> </w:t>
      </w:r>
      <w:r>
        <w:rPr>
          <w:rFonts w:ascii="Bookman Old Style" w:hAnsi="Bookman Old Style"/>
        </w:rPr>
        <w:t>083</w:t>
      </w:r>
    </w:p>
    <w:p w14:paraId="430B49EE" w14:textId="77777777" w:rsidR="00B0135B" w:rsidRDefault="00B0135B" w:rsidP="009064F0">
      <w:pPr>
        <w:pStyle w:val="Akapitzlist"/>
        <w:ind w:left="357"/>
        <w:jc w:val="both"/>
        <w:rPr>
          <w:rFonts w:ascii="Bookman Old Style" w:hAnsi="Bookman Old Style"/>
        </w:rPr>
      </w:pPr>
    </w:p>
    <w:p w14:paraId="73D91D95" w14:textId="77777777" w:rsidR="006C5583" w:rsidRDefault="009064F0" w:rsidP="006C5583">
      <w:pPr>
        <w:pStyle w:val="Akapitzlist"/>
        <w:numPr>
          <w:ilvl w:val="0"/>
          <w:numId w:val="1"/>
        </w:numPr>
        <w:ind w:left="357" w:hanging="357"/>
        <w:jc w:val="both"/>
        <w:rPr>
          <w:rFonts w:ascii="Bookman Old Style" w:hAnsi="Bookman Old Style"/>
          <w:b/>
          <w:bCs/>
        </w:rPr>
      </w:pPr>
      <w:r w:rsidRPr="009064F0">
        <w:rPr>
          <w:rFonts w:ascii="Bookman Old Style" w:hAnsi="Bookman Old Style"/>
          <w:b/>
          <w:bCs/>
        </w:rPr>
        <w:t>Opis przedmiotu zamówienia</w:t>
      </w:r>
      <w:r>
        <w:rPr>
          <w:rFonts w:ascii="Bookman Old Style" w:hAnsi="Bookman Old Style"/>
          <w:b/>
          <w:bCs/>
        </w:rPr>
        <w:t>:</w:t>
      </w:r>
    </w:p>
    <w:p w14:paraId="60284DB8" w14:textId="34F03A2A" w:rsidR="00D47225" w:rsidRDefault="006C5583" w:rsidP="006C5583">
      <w:pPr>
        <w:pStyle w:val="Akapitzlist"/>
        <w:ind w:left="357"/>
        <w:jc w:val="both"/>
        <w:rPr>
          <w:rFonts w:ascii="Bookman Old Style" w:hAnsi="Bookman Old Style"/>
        </w:rPr>
      </w:pPr>
      <w:bookmarkStart w:id="4" w:name="_Hlk108523555"/>
      <w:r w:rsidRPr="006C5583">
        <w:rPr>
          <w:rFonts w:ascii="Bookman Old Style" w:hAnsi="Bookman Old Style"/>
        </w:rPr>
        <w:t xml:space="preserve">Przedmiotem zamówienia jest </w:t>
      </w:r>
      <w:r w:rsidR="00C0339B" w:rsidRPr="00C0339B">
        <w:rPr>
          <w:rFonts w:ascii="Bookman Old Style" w:hAnsi="Bookman Old Style"/>
        </w:rPr>
        <w:t xml:space="preserve">wykonanie dokumentacji budowlano – wykonawczej robót budowlanych </w:t>
      </w:r>
      <w:bookmarkStart w:id="5" w:name="_Hlk108523604"/>
      <w:r w:rsidR="00C0339B" w:rsidRPr="00C0339B">
        <w:rPr>
          <w:rFonts w:ascii="Bookman Old Style" w:hAnsi="Bookman Old Style"/>
        </w:rPr>
        <w:t xml:space="preserve">w zakresie wzmocnienia </w:t>
      </w:r>
      <w:r w:rsidR="00EE607B">
        <w:rPr>
          <w:rFonts w:ascii="Bookman Old Style" w:hAnsi="Bookman Old Style"/>
        </w:rPr>
        <w:t xml:space="preserve">płyt i belek nośnych </w:t>
      </w:r>
      <w:r w:rsidR="00C0339B" w:rsidRPr="00C0339B">
        <w:rPr>
          <w:rFonts w:ascii="Bookman Old Style" w:hAnsi="Bookman Old Style"/>
        </w:rPr>
        <w:t xml:space="preserve">stropów </w:t>
      </w:r>
      <w:r w:rsidR="00EE607B">
        <w:rPr>
          <w:rFonts w:ascii="Bookman Old Style" w:hAnsi="Bookman Old Style"/>
        </w:rPr>
        <w:t>(lub</w:t>
      </w:r>
      <w:r w:rsidR="00D47225">
        <w:rPr>
          <w:rFonts w:ascii="Bookman Old Style" w:hAnsi="Bookman Old Style"/>
        </w:rPr>
        <w:t xml:space="preserve"> opcjonalnie</w:t>
      </w:r>
      <w:r w:rsidR="00EE607B">
        <w:rPr>
          <w:rFonts w:ascii="Bookman Old Style" w:hAnsi="Bookman Old Style"/>
        </w:rPr>
        <w:t xml:space="preserve"> ich wymiany – po wykonaniu stosownych oględzin, odkrywek) </w:t>
      </w:r>
      <w:r w:rsidR="00C0339B" w:rsidRPr="00C0339B">
        <w:rPr>
          <w:rFonts w:ascii="Bookman Old Style" w:hAnsi="Bookman Old Style"/>
        </w:rPr>
        <w:t xml:space="preserve">oraz naprawy </w:t>
      </w:r>
      <w:r w:rsidR="00EE607B">
        <w:rPr>
          <w:rFonts w:ascii="Bookman Old Style" w:hAnsi="Bookman Old Style"/>
        </w:rPr>
        <w:t xml:space="preserve">zarysowań ścian nośnych i działowych </w:t>
      </w:r>
      <w:r w:rsidR="00C0339B" w:rsidRPr="00C0339B">
        <w:rPr>
          <w:rFonts w:ascii="Bookman Old Style" w:hAnsi="Bookman Old Style"/>
        </w:rPr>
        <w:t xml:space="preserve"> w budynku Muzeum i Instytutu Zoologii PAN w Warszawie, ul. Wilcza 64</w:t>
      </w:r>
      <w:r w:rsidR="002D3F8E">
        <w:rPr>
          <w:rFonts w:ascii="Bookman Old Style" w:hAnsi="Bookman Old Style"/>
        </w:rPr>
        <w:t>.</w:t>
      </w:r>
      <w:bookmarkEnd w:id="4"/>
      <w:r w:rsidR="002D3F8E">
        <w:rPr>
          <w:rFonts w:ascii="Bookman Old Style" w:hAnsi="Bookman Old Style"/>
        </w:rPr>
        <w:t xml:space="preserve"> </w:t>
      </w:r>
      <w:bookmarkEnd w:id="5"/>
    </w:p>
    <w:p w14:paraId="3F598183" w14:textId="78DA13A7" w:rsidR="006C5583" w:rsidRDefault="00F06DE8" w:rsidP="006C5583">
      <w:pPr>
        <w:pStyle w:val="Akapitzlist"/>
        <w:ind w:left="357"/>
        <w:jc w:val="both"/>
        <w:rPr>
          <w:rFonts w:ascii="Bookman Old Style" w:eastAsia="Calibri" w:hAnsi="Bookman Old Style" w:cs="Calibri Light"/>
          <w:b/>
          <w:bCs/>
          <w:i/>
          <w:iCs/>
          <w:lang w:eastAsia="zh-CN"/>
        </w:rPr>
      </w:pPr>
      <w:r>
        <w:rPr>
          <w:rFonts w:ascii="Bookman Old Style" w:hAnsi="Bookman Old Style"/>
        </w:rPr>
        <w:t xml:space="preserve">Budynek wpisany </w:t>
      </w:r>
      <w:r w:rsidR="003C0389">
        <w:rPr>
          <w:rFonts w:ascii="Bookman Old Style" w:hAnsi="Bookman Old Style"/>
        </w:rPr>
        <w:t xml:space="preserve">jest </w:t>
      </w:r>
      <w:r>
        <w:rPr>
          <w:rFonts w:ascii="Bookman Old Style" w:hAnsi="Bookman Old Style"/>
        </w:rPr>
        <w:t xml:space="preserve">do gminnej ewidencji zabytków m.st. Warszawy. </w:t>
      </w:r>
      <w:r w:rsidR="0012175F">
        <w:rPr>
          <w:rFonts w:ascii="Bookman Old Style" w:hAnsi="Bookman Old Style"/>
        </w:rPr>
        <w:t xml:space="preserve">Dokumentację należy wykonać </w:t>
      </w:r>
      <w:r w:rsidR="00D47225">
        <w:rPr>
          <w:rFonts w:ascii="Bookman Old Style" w:hAnsi="Bookman Old Style"/>
        </w:rPr>
        <w:t xml:space="preserve">w oparciu o wizję lokalną, inwentaryzację oraz </w:t>
      </w:r>
      <w:r w:rsidR="0012175F">
        <w:rPr>
          <w:rFonts w:ascii="Bookman Old Style" w:hAnsi="Bookman Old Style"/>
        </w:rPr>
        <w:t xml:space="preserve"> zaleceni</w:t>
      </w:r>
      <w:r w:rsidR="00D47225">
        <w:rPr>
          <w:rFonts w:ascii="Bookman Old Style" w:hAnsi="Bookman Old Style"/>
        </w:rPr>
        <w:t xml:space="preserve">a wynikające z </w:t>
      </w:r>
      <w:r w:rsidR="0012175F">
        <w:rPr>
          <w:rFonts w:ascii="Bookman Old Style" w:hAnsi="Bookman Old Style"/>
        </w:rPr>
        <w:t xml:space="preserve"> „</w:t>
      </w:r>
      <w:r w:rsidR="002D3F8E">
        <w:rPr>
          <w:rFonts w:ascii="Bookman Old Style" w:eastAsia="Calibri" w:hAnsi="Bookman Old Style" w:cs="Calibri Light"/>
          <w:lang w:eastAsia="zh-CN"/>
        </w:rPr>
        <w:t>Ekspertyz</w:t>
      </w:r>
      <w:r w:rsidR="0012175F">
        <w:rPr>
          <w:rFonts w:ascii="Bookman Old Style" w:eastAsia="Calibri" w:hAnsi="Bookman Old Style" w:cs="Calibri Light"/>
          <w:lang w:eastAsia="zh-CN"/>
        </w:rPr>
        <w:t xml:space="preserve">y </w:t>
      </w:r>
      <w:r w:rsidR="002D3F8E">
        <w:rPr>
          <w:rFonts w:ascii="Bookman Old Style" w:eastAsia="Calibri" w:hAnsi="Bookman Old Style" w:cs="Calibri Light"/>
          <w:lang w:eastAsia="zh-CN"/>
        </w:rPr>
        <w:t>naukowo-techniczn</w:t>
      </w:r>
      <w:r w:rsidR="0012175F">
        <w:rPr>
          <w:rFonts w:ascii="Bookman Old Style" w:eastAsia="Calibri" w:hAnsi="Bookman Old Style" w:cs="Calibri Light"/>
          <w:lang w:eastAsia="zh-CN"/>
        </w:rPr>
        <w:t>ej</w:t>
      </w:r>
      <w:r w:rsidR="002D3F8E">
        <w:rPr>
          <w:rFonts w:ascii="Bookman Old Style" w:eastAsia="Calibri" w:hAnsi="Bookman Old Style" w:cs="Calibri Light"/>
          <w:lang w:eastAsia="zh-CN"/>
        </w:rPr>
        <w:t xml:space="preserve"> dot. stanu technicznego budynku</w:t>
      </w:r>
      <w:r w:rsidR="006C5583" w:rsidRPr="002E4940">
        <w:rPr>
          <w:rFonts w:ascii="Bookman Old Style" w:eastAsia="Calibri" w:hAnsi="Bookman Old Style" w:cs="Calibri Light"/>
          <w:lang w:eastAsia="zh-CN"/>
        </w:rPr>
        <w:t xml:space="preserve"> </w:t>
      </w:r>
      <w:r w:rsidR="002D3F8E" w:rsidRPr="002D3F8E">
        <w:rPr>
          <w:rFonts w:ascii="Bookman Old Style" w:eastAsia="Calibri" w:hAnsi="Bookman Old Style" w:cs="Calibri Light"/>
          <w:lang w:eastAsia="zh-CN"/>
        </w:rPr>
        <w:t xml:space="preserve">Muzeum i Instytutu Zoologii PAN </w:t>
      </w:r>
      <w:r w:rsidR="002D3F8E">
        <w:rPr>
          <w:rFonts w:ascii="Bookman Old Style" w:eastAsia="Calibri" w:hAnsi="Bookman Old Style" w:cs="Calibri Light"/>
          <w:lang w:eastAsia="zh-CN"/>
        </w:rPr>
        <w:t xml:space="preserve">przy </w:t>
      </w:r>
      <w:r w:rsidR="002D3F8E" w:rsidRPr="002D3F8E">
        <w:rPr>
          <w:rFonts w:ascii="Bookman Old Style" w:eastAsia="Calibri" w:hAnsi="Bookman Old Style" w:cs="Calibri Light"/>
          <w:lang w:eastAsia="zh-CN"/>
        </w:rPr>
        <w:t>ul. Wilcz</w:t>
      </w:r>
      <w:r w:rsidR="00140F99">
        <w:rPr>
          <w:rFonts w:ascii="Bookman Old Style" w:eastAsia="Calibri" w:hAnsi="Bookman Old Style" w:cs="Calibri Light"/>
          <w:lang w:eastAsia="zh-CN"/>
        </w:rPr>
        <w:t>ej</w:t>
      </w:r>
      <w:r w:rsidR="002D3F8E" w:rsidRPr="002D3F8E">
        <w:rPr>
          <w:rFonts w:ascii="Bookman Old Style" w:eastAsia="Calibri" w:hAnsi="Bookman Old Style" w:cs="Calibri Light"/>
          <w:lang w:eastAsia="zh-CN"/>
        </w:rPr>
        <w:t xml:space="preserve"> 64</w:t>
      </w:r>
      <w:r w:rsidR="007D1425">
        <w:rPr>
          <w:rFonts w:ascii="Bookman Old Style" w:eastAsia="Calibri" w:hAnsi="Bookman Old Style" w:cs="Calibri Light"/>
          <w:lang w:eastAsia="zh-CN"/>
        </w:rPr>
        <w:t xml:space="preserve"> </w:t>
      </w:r>
      <w:r w:rsidR="002D3F8E" w:rsidRPr="002D3F8E">
        <w:rPr>
          <w:rFonts w:ascii="Bookman Old Style" w:eastAsia="Calibri" w:hAnsi="Bookman Old Style" w:cs="Calibri Light"/>
          <w:lang w:eastAsia="zh-CN"/>
        </w:rPr>
        <w:t>w Warszawie</w:t>
      </w:r>
      <w:r w:rsidR="0012175F">
        <w:rPr>
          <w:rFonts w:ascii="Bookman Old Style" w:eastAsia="Calibri" w:hAnsi="Bookman Old Style" w:cs="Calibri Light"/>
          <w:lang w:eastAsia="zh-CN"/>
        </w:rPr>
        <w:t>”</w:t>
      </w:r>
      <w:r w:rsidR="00D47225">
        <w:rPr>
          <w:rFonts w:ascii="Bookman Old Style" w:eastAsia="Calibri" w:hAnsi="Bookman Old Style" w:cs="Calibri Light"/>
          <w:lang w:eastAsia="zh-CN"/>
        </w:rPr>
        <w:t xml:space="preserve"> z sierpnia 2020 r.</w:t>
      </w:r>
      <w:r w:rsidR="002D3F8E" w:rsidRPr="002D3F8E">
        <w:rPr>
          <w:rFonts w:ascii="Bookman Old Style" w:eastAsia="Calibri" w:hAnsi="Bookman Old Style" w:cs="Calibri Light"/>
          <w:lang w:eastAsia="zh-CN"/>
        </w:rPr>
        <w:t xml:space="preserve"> </w:t>
      </w:r>
      <w:r w:rsidR="006C5583" w:rsidRPr="002E4940">
        <w:rPr>
          <w:rFonts w:ascii="Bookman Old Style" w:eastAsia="Calibri" w:hAnsi="Bookman Old Style" w:cs="Calibri Light"/>
          <w:lang w:eastAsia="zh-CN"/>
        </w:rPr>
        <w:t>stanowi</w:t>
      </w:r>
      <w:r w:rsidR="0012175F">
        <w:rPr>
          <w:rFonts w:ascii="Bookman Old Style" w:eastAsia="Calibri" w:hAnsi="Bookman Old Style" w:cs="Calibri Light"/>
          <w:lang w:eastAsia="zh-CN"/>
        </w:rPr>
        <w:t>ącej</w:t>
      </w:r>
      <w:r w:rsidR="006C5583" w:rsidRPr="002E4940">
        <w:rPr>
          <w:rFonts w:ascii="Bookman Old Style" w:eastAsia="Calibri" w:hAnsi="Bookman Old Style" w:cs="Calibri Light"/>
          <w:lang w:eastAsia="zh-CN"/>
        </w:rPr>
        <w:t xml:space="preserve"> </w:t>
      </w:r>
      <w:r w:rsidR="006C5583" w:rsidRPr="002E4940">
        <w:rPr>
          <w:rFonts w:ascii="Bookman Old Style" w:eastAsia="Calibri" w:hAnsi="Bookman Old Style" w:cs="Calibri Light"/>
          <w:b/>
          <w:bCs/>
          <w:i/>
          <w:iCs/>
          <w:lang w:eastAsia="zh-CN"/>
        </w:rPr>
        <w:t xml:space="preserve">Załącznik nr 2 do </w:t>
      </w:r>
      <w:r w:rsidR="006571A4" w:rsidRPr="002E4940">
        <w:rPr>
          <w:rFonts w:ascii="Bookman Old Style" w:eastAsia="Calibri" w:hAnsi="Bookman Old Style" w:cs="Calibri Light"/>
          <w:b/>
          <w:bCs/>
          <w:i/>
          <w:iCs/>
          <w:lang w:eastAsia="zh-CN"/>
        </w:rPr>
        <w:t xml:space="preserve">niniejszego </w:t>
      </w:r>
      <w:r w:rsidR="006C5583" w:rsidRPr="002E4940">
        <w:rPr>
          <w:rFonts w:ascii="Bookman Old Style" w:eastAsia="Calibri" w:hAnsi="Bookman Old Style" w:cs="Calibri Light"/>
          <w:b/>
          <w:bCs/>
          <w:i/>
          <w:iCs/>
          <w:lang w:eastAsia="zh-CN"/>
        </w:rPr>
        <w:t>Zaproszenia.</w:t>
      </w:r>
    </w:p>
    <w:p w14:paraId="50024EA9" w14:textId="77777777" w:rsidR="002D3F8E" w:rsidRPr="00BA727E" w:rsidRDefault="002D3F8E" w:rsidP="006C5583">
      <w:pPr>
        <w:pStyle w:val="Akapitzlist"/>
        <w:ind w:left="357"/>
        <w:jc w:val="both"/>
        <w:rPr>
          <w:rFonts w:ascii="Bookman Old Style" w:hAnsi="Bookman Old Style"/>
        </w:rPr>
      </w:pPr>
    </w:p>
    <w:p w14:paraId="1AD01948" w14:textId="519B0D54" w:rsidR="009064F0" w:rsidRPr="001F0009" w:rsidRDefault="00C46789" w:rsidP="009064F0">
      <w:pPr>
        <w:pStyle w:val="Akapitzlist"/>
        <w:ind w:left="357"/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2</w:t>
      </w:r>
      <w:r w:rsidR="009064F0" w:rsidRPr="001F0009">
        <w:rPr>
          <w:rFonts w:ascii="Bookman Old Style" w:hAnsi="Bookman Old Style"/>
          <w:b/>
          <w:bCs/>
        </w:rPr>
        <w:t xml:space="preserve">.1 Przedmiotem opracowania </w:t>
      </w:r>
      <w:r w:rsidR="005306D1">
        <w:rPr>
          <w:rFonts w:ascii="Bookman Old Style" w:hAnsi="Bookman Old Style"/>
          <w:b/>
          <w:bCs/>
        </w:rPr>
        <w:t xml:space="preserve">projektu </w:t>
      </w:r>
      <w:r w:rsidR="009064F0" w:rsidRPr="001F0009">
        <w:rPr>
          <w:rFonts w:ascii="Bookman Old Style" w:hAnsi="Bookman Old Style"/>
          <w:b/>
          <w:bCs/>
        </w:rPr>
        <w:t>należy objąć:</w:t>
      </w:r>
    </w:p>
    <w:p w14:paraId="1106CCD1" w14:textId="20BC4A69" w:rsidR="009064F0" w:rsidRPr="00A34638" w:rsidRDefault="00A34638" w:rsidP="009064F0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  <w:b/>
          <w:bCs/>
          <w:i/>
          <w:iCs/>
        </w:rPr>
      </w:pPr>
      <w:bookmarkStart w:id="6" w:name="_Hlk108421246"/>
      <w:r>
        <w:rPr>
          <w:rFonts w:ascii="Bookman Old Style" w:hAnsi="Bookman Old Style"/>
        </w:rPr>
        <w:t xml:space="preserve">wzmocnienie płyt i belek nośnych stropów stalowo – ceramicznych lub </w:t>
      </w:r>
      <w:r w:rsidR="00D47225">
        <w:rPr>
          <w:rFonts w:ascii="Bookman Old Style" w:hAnsi="Bookman Old Style"/>
        </w:rPr>
        <w:t>(opcjonalnie)</w:t>
      </w:r>
      <w:r w:rsidR="00A24429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>ich wymianę</w:t>
      </w:r>
      <w:bookmarkEnd w:id="6"/>
      <w:r>
        <w:rPr>
          <w:rFonts w:ascii="Bookman Old Style" w:hAnsi="Bookman Old Style"/>
        </w:rPr>
        <w:t>,</w:t>
      </w:r>
    </w:p>
    <w:p w14:paraId="79983B47" w14:textId="610F1D68" w:rsidR="00A34638" w:rsidRPr="002E4940" w:rsidRDefault="00A34638" w:rsidP="009064F0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  <w:b/>
          <w:bCs/>
          <w:i/>
          <w:iCs/>
        </w:rPr>
      </w:pPr>
      <w:bookmarkStart w:id="7" w:name="_Hlk108421331"/>
      <w:r>
        <w:rPr>
          <w:rFonts w:ascii="Bookman Old Style" w:hAnsi="Bookman Old Style"/>
        </w:rPr>
        <w:t>naprawę zarysowań ścian nośnych i działowych</w:t>
      </w:r>
      <w:bookmarkEnd w:id="7"/>
      <w:r>
        <w:rPr>
          <w:rFonts w:ascii="Bookman Old Style" w:hAnsi="Bookman Old Style"/>
        </w:rPr>
        <w:t>.</w:t>
      </w:r>
    </w:p>
    <w:p w14:paraId="17AC8513" w14:textId="03A6B2CE" w:rsidR="003C229D" w:rsidRPr="003C229D" w:rsidRDefault="009064F0" w:rsidP="003C229D">
      <w:pPr>
        <w:pStyle w:val="Akapitzlist"/>
        <w:numPr>
          <w:ilvl w:val="1"/>
          <w:numId w:val="1"/>
        </w:numPr>
        <w:jc w:val="both"/>
        <w:rPr>
          <w:rFonts w:ascii="Bookman Old Style" w:hAnsi="Bookman Old Style"/>
          <w:b/>
          <w:bCs/>
        </w:rPr>
      </w:pPr>
      <w:r w:rsidRPr="001F0009">
        <w:rPr>
          <w:rFonts w:ascii="Bookman Old Style" w:hAnsi="Bookman Old Style"/>
          <w:b/>
          <w:bCs/>
        </w:rPr>
        <w:t>W ramach przedmiotowej dokumentacji Wykonawca zobowiązany będzie również do następujących czynności:</w:t>
      </w:r>
    </w:p>
    <w:p w14:paraId="42E23E22" w14:textId="29337670" w:rsidR="003930BF" w:rsidRDefault="007F20E2" w:rsidP="005A1CF6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wykonanie niezbędnych pomiarów, odkrywek i inwentaryzacji w zakresie objętym opracowaniem</w:t>
      </w:r>
      <w:r w:rsidR="00A34638">
        <w:rPr>
          <w:rFonts w:ascii="Bookman Old Style" w:hAnsi="Bookman Old Style"/>
        </w:rPr>
        <w:t>,</w:t>
      </w:r>
    </w:p>
    <w:p w14:paraId="2FA9C7D4" w14:textId="733140EA" w:rsidR="007F20E2" w:rsidRPr="005A1CF6" w:rsidRDefault="007F20E2" w:rsidP="005A1CF6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</w:rPr>
      </w:pPr>
      <w:r w:rsidRPr="005A1CF6">
        <w:rPr>
          <w:rFonts w:ascii="Bookman Old Style" w:hAnsi="Bookman Old Style"/>
        </w:rPr>
        <w:t>opracowania specyfikacji technicznej wykonania i odbioru robót</w:t>
      </w:r>
      <w:r>
        <w:rPr>
          <w:rFonts w:ascii="Bookman Old Style" w:hAnsi="Bookman Old Style"/>
        </w:rPr>
        <w:t xml:space="preserve"> </w:t>
      </w:r>
    </w:p>
    <w:p w14:paraId="43FDB787" w14:textId="5EF49816" w:rsidR="00A867E2" w:rsidRPr="003930BF" w:rsidRDefault="00A867E2" w:rsidP="003930BF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</w:rPr>
      </w:pPr>
      <w:r w:rsidRPr="00BC3EC0">
        <w:rPr>
          <w:rFonts w:ascii="Bookman Old Style" w:eastAsia="Times New Roman" w:hAnsi="Bookman Old Style" w:cs="Bookman Old Style"/>
          <w:color w:val="000000"/>
          <w:lang w:eastAsia="pl-PL"/>
        </w:rPr>
        <w:t>opracowania kosztorysów inwestorskich robót wraz z zestawieniem zbiorczym kosztów</w:t>
      </w:r>
      <w:r>
        <w:rPr>
          <w:rFonts w:ascii="Bookman Old Style" w:eastAsia="Times New Roman" w:hAnsi="Bookman Old Style" w:cs="Bookman Old Style"/>
          <w:color w:val="000000"/>
          <w:lang w:eastAsia="pl-PL"/>
        </w:rPr>
        <w:t>,</w:t>
      </w:r>
    </w:p>
    <w:p w14:paraId="1FD2FA9C" w14:textId="510280BF" w:rsidR="00A867E2" w:rsidRPr="00A867E2" w:rsidRDefault="00A867E2" w:rsidP="00A867E2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  <w:b/>
          <w:bCs/>
          <w:color w:val="FF0000"/>
        </w:rPr>
      </w:pPr>
      <w:r w:rsidRPr="00A867E2">
        <w:rPr>
          <w:rFonts w:ascii="Bookman Old Style" w:hAnsi="Bookman Old Style"/>
        </w:rPr>
        <w:t>wykonani</w:t>
      </w:r>
      <w:r w:rsidR="00F17F88">
        <w:rPr>
          <w:rFonts w:ascii="Bookman Old Style" w:hAnsi="Bookman Old Style"/>
        </w:rPr>
        <w:t>a</w:t>
      </w:r>
      <w:r w:rsidRPr="00A867E2">
        <w:rPr>
          <w:rFonts w:ascii="Bookman Old Style" w:hAnsi="Bookman Old Style"/>
        </w:rPr>
        <w:t xml:space="preserve"> aktualizacji kosztorysów inwestorskich (max. 3-krotnej) po uprzednim pisemnym powiadomieniu przez Zamawiającego w terminie do 5 dni roboczych od dnia otrzymania powiadomienia</w:t>
      </w:r>
      <w:r>
        <w:rPr>
          <w:rFonts w:ascii="Bookman Old Style" w:hAnsi="Bookman Old Style"/>
        </w:rPr>
        <w:t>,</w:t>
      </w:r>
    </w:p>
    <w:p w14:paraId="50BBCCCA" w14:textId="6EB32545" w:rsidR="00E50421" w:rsidRDefault="00E50421" w:rsidP="009064F0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uzyskania wszystkich decyzji, dokumentów w tym prawomocnych pozwoleń, opinii, uzgodnień, ekspertyz, podkładów mapowych, warunków </w:t>
      </w:r>
      <w:r>
        <w:rPr>
          <w:rFonts w:ascii="Bookman Old Style" w:hAnsi="Bookman Old Style"/>
        </w:rPr>
        <w:lastRenderedPageBreak/>
        <w:t>technicznych oraz innych niezbędnych do wykonania projektu i robót budowlanych z niego wynikających,</w:t>
      </w:r>
    </w:p>
    <w:p w14:paraId="69A9CCC3" w14:textId="38C2D708" w:rsidR="00E50421" w:rsidRDefault="00E50421" w:rsidP="009064F0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uzyskania pozwolenia na wykonanie robót budowlanych, w tym wniesienie </w:t>
      </w:r>
      <w:r w:rsidRPr="00C46789">
        <w:rPr>
          <w:rFonts w:ascii="Bookman Old Style" w:hAnsi="Bookman Old Style"/>
        </w:rPr>
        <w:t>odpowiednich</w:t>
      </w:r>
      <w:r>
        <w:rPr>
          <w:rFonts w:ascii="Bookman Old Style" w:hAnsi="Bookman Old Style"/>
        </w:rPr>
        <w:t xml:space="preserve"> opłat (przygotowanie wniosku oraz wystąpienie w imieniu Zamawiającego do właściwego urzędu z wnioskiem o wydanie decyzji),</w:t>
      </w:r>
    </w:p>
    <w:p w14:paraId="25C01FBB" w14:textId="2858AD02" w:rsidR="00E50421" w:rsidRDefault="00E50421" w:rsidP="009064F0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</w:rPr>
      </w:pPr>
      <w:r w:rsidRPr="00C46789">
        <w:rPr>
          <w:rFonts w:ascii="Bookman Old Style" w:hAnsi="Bookman Old Style"/>
        </w:rPr>
        <w:t>doręczenia</w:t>
      </w:r>
      <w:r>
        <w:rPr>
          <w:rFonts w:ascii="Bookman Old Style" w:hAnsi="Bookman Old Style"/>
        </w:rPr>
        <w:t xml:space="preserve"> Zamawiającemu prawomocnego pozwolenia na wykonanie robót budowlanych,</w:t>
      </w:r>
    </w:p>
    <w:p w14:paraId="6CF1F2FA" w14:textId="13CC4B20" w:rsidR="00E50421" w:rsidRDefault="00E50421" w:rsidP="009064F0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udzielenia wyjaśnień dotyczących opracowanej dokumentacji projektowej na etapie zlecenia robót budowlanych wynikających z projektu do realizacji w procedurze zamówień publicznych,</w:t>
      </w:r>
    </w:p>
    <w:p w14:paraId="5E3EE4FE" w14:textId="70CEC070" w:rsidR="00E50421" w:rsidRDefault="00E50421" w:rsidP="009064F0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sprawowania nadzoru autorskiego nad realizacją robót budowlanych na podstawie opracowanej dokumentacji projektowej</w:t>
      </w:r>
      <w:r w:rsidR="003C229D">
        <w:rPr>
          <w:rFonts w:ascii="Bookman Old Style" w:hAnsi="Bookman Old Style"/>
        </w:rPr>
        <w:t>,</w:t>
      </w:r>
    </w:p>
    <w:p w14:paraId="011DC538" w14:textId="62530279" w:rsidR="00D47225" w:rsidRDefault="00BC2DB6" w:rsidP="003C229D">
      <w:pPr>
        <w:pStyle w:val="Akapitzlist"/>
        <w:numPr>
          <w:ilvl w:val="0"/>
          <w:numId w:val="2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sporządzenia </w:t>
      </w:r>
      <w:r w:rsidR="003C229D">
        <w:rPr>
          <w:rFonts w:ascii="Bookman Old Style" w:hAnsi="Bookman Old Style"/>
        </w:rPr>
        <w:t>p</w:t>
      </w:r>
      <w:r w:rsidR="003C229D" w:rsidRPr="003C229D">
        <w:rPr>
          <w:rFonts w:ascii="Bookman Old Style" w:hAnsi="Bookman Old Style"/>
        </w:rPr>
        <w:t>rojekt</w:t>
      </w:r>
      <w:r>
        <w:rPr>
          <w:rFonts w:ascii="Bookman Old Style" w:hAnsi="Bookman Old Style"/>
        </w:rPr>
        <w:t>u</w:t>
      </w:r>
      <w:r w:rsidR="003C229D" w:rsidRPr="003C229D">
        <w:rPr>
          <w:rFonts w:ascii="Bookman Old Style" w:hAnsi="Bookman Old Style"/>
        </w:rPr>
        <w:t xml:space="preserve"> w 3 egzemplarzach w wersji papierowej oraz elektronicznej 1 x nośnik zewnętrzny (w wersji edytowalnej i pdf)</w:t>
      </w:r>
      <w:r w:rsidR="007F20E2">
        <w:rPr>
          <w:rFonts w:ascii="Bookman Old Style" w:hAnsi="Bookman Old Style"/>
        </w:rPr>
        <w:t>.</w:t>
      </w:r>
    </w:p>
    <w:p w14:paraId="2592D292" w14:textId="77777777" w:rsidR="007F20E2" w:rsidRDefault="007F20E2" w:rsidP="007F20E2">
      <w:pPr>
        <w:pStyle w:val="Akapitzlist"/>
        <w:ind w:left="1077"/>
        <w:jc w:val="both"/>
        <w:rPr>
          <w:rFonts w:ascii="Bookman Old Style" w:hAnsi="Bookman Old Style"/>
        </w:rPr>
      </w:pPr>
    </w:p>
    <w:p w14:paraId="32E49450" w14:textId="560CFDC2" w:rsidR="008E2F20" w:rsidRDefault="004F45AC" w:rsidP="00D73CF7">
      <w:pPr>
        <w:pStyle w:val="Akapitzlist"/>
        <w:numPr>
          <w:ilvl w:val="0"/>
          <w:numId w:val="1"/>
        </w:numPr>
        <w:ind w:left="357" w:hanging="357"/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  <w:bCs/>
        </w:rPr>
        <w:t>Termin realizacji zamówienia</w:t>
      </w:r>
      <w:r w:rsidR="008E2F20">
        <w:rPr>
          <w:rFonts w:ascii="Bookman Old Style" w:hAnsi="Bookman Old Style"/>
        </w:rPr>
        <w:t xml:space="preserve"> –</w:t>
      </w:r>
      <w:r w:rsidR="00BB66E6">
        <w:rPr>
          <w:rFonts w:ascii="Bookman Old Style" w:hAnsi="Bookman Old Style"/>
        </w:rPr>
        <w:t xml:space="preserve">– </w:t>
      </w:r>
      <w:r w:rsidR="00BB66E6" w:rsidRPr="00860956">
        <w:rPr>
          <w:rFonts w:ascii="Bookman Old Style" w:hAnsi="Bookman Old Style"/>
        </w:rPr>
        <w:t>1</w:t>
      </w:r>
      <w:r w:rsidR="003655AE" w:rsidRPr="00860956">
        <w:rPr>
          <w:rFonts w:ascii="Bookman Old Style" w:hAnsi="Bookman Old Style"/>
        </w:rPr>
        <w:t>4</w:t>
      </w:r>
      <w:r w:rsidR="00BB66E6" w:rsidRPr="00860956">
        <w:rPr>
          <w:rFonts w:ascii="Bookman Old Style" w:hAnsi="Bookman Old Style"/>
        </w:rPr>
        <w:t>0 dni</w:t>
      </w:r>
      <w:r w:rsidR="00BB66E6" w:rsidRPr="002E4940">
        <w:rPr>
          <w:rFonts w:ascii="Bookman Old Style" w:hAnsi="Bookman Old Style"/>
        </w:rPr>
        <w:t xml:space="preserve"> kalendarzowych</w:t>
      </w:r>
      <w:r w:rsidR="00BB66E6">
        <w:rPr>
          <w:rFonts w:ascii="Bookman Old Style" w:hAnsi="Bookman Old Style"/>
        </w:rPr>
        <w:t xml:space="preserve"> od daty podpisania umowy.</w:t>
      </w:r>
    </w:p>
    <w:p w14:paraId="00748522" w14:textId="77777777" w:rsidR="00B0135B" w:rsidRDefault="00B0135B" w:rsidP="00B0135B">
      <w:pPr>
        <w:pStyle w:val="Akapitzlist"/>
        <w:ind w:left="357"/>
        <w:jc w:val="both"/>
        <w:rPr>
          <w:rFonts w:ascii="Bookman Old Style" w:hAnsi="Bookman Old Style"/>
        </w:rPr>
      </w:pPr>
    </w:p>
    <w:p w14:paraId="7BC9F4DC" w14:textId="59D730A0" w:rsidR="00D717FF" w:rsidRDefault="00D717FF" w:rsidP="00D73CF7">
      <w:pPr>
        <w:pStyle w:val="Akapitzlist"/>
        <w:numPr>
          <w:ilvl w:val="0"/>
          <w:numId w:val="1"/>
        </w:numPr>
        <w:ind w:left="357" w:hanging="357"/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  <w:bCs/>
        </w:rPr>
        <w:t>Warunki udziału w postepowaniu dla Wykonawców ubiegających się o zamówienie</w:t>
      </w:r>
      <w:r w:rsidR="00676F2E">
        <w:rPr>
          <w:rFonts w:ascii="Bookman Old Style" w:hAnsi="Bookman Old Style"/>
          <w:b/>
          <w:bCs/>
        </w:rPr>
        <w:t xml:space="preserve"> publiczne</w:t>
      </w:r>
      <w:r w:rsidRPr="00D717FF">
        <w:rPr>
          <w:rFonts w:ascii="Bookman Old Style" w:hAnsi="Bookman Old Style"/>
        </w:rPr>
        <w:t>:</w:t>
      </w:r>
    </w:p>
    <w:p w14:paraId="087D202F" w14:textId="77777777" w:rsidR="00ED78D2" w:rsidRPr="00ED78D2" w:rsidRDefault="00676F2E" w:rsidP="00676F2E">
      <w:pPr>
        <w:pStyle w:val="Akapitzlist"/>
        <w:numPr>
          <w:ilvl w:val="0"/>
          <w:numId w:val="18"/>
        </w:numPr>
        <w:spacing w:after="120" w:line="240" w:lineRule="auto"/>
        <w:jc w:val="both"/>
        <w:rPr>
          <w:rFonts w:ascii="Bookman Old Style" w:hAnsi="Bookman Old Style"/>
        </w:rPr>
      </w:pPr>
      <w:r>
        <w:rPr>
          <w:rFonts w:ascii="Bookman Old Style" w:eastAsia="Courier New" w:hAnsi="Bookman Old Style"/>
        </w:rPr>
        <w:t xml:space="preserve">O </w:t>
      </w:r>
      <w:r w:rsidR="009A74F0" w:rsidRPr="00676F2E">
        <w:rPr>
          <w:rFonts w:ascii="Bookman Old Style" w:eastAsia="Courier New" w:hAnsi="Bookman Old Style"/>
        </w:rPr>
        <w:t xml:space="preserve">udzielenie zamówienia  mogą ubiegać się </w:t>
      </w:r>
      <w:r w:rsidR="005D78C4">
        <w:rPr>
          <w:rFonts w:ascii="Bookman Old Style" w:eastAsia="Courier New" w:hAnsi="Bookman Old Style"/>
        </w:rPr>
        <w:t>W</w:t>
      </w:r>
      <w:r w:rsidR="009A74F0" w:rsidRPr="00676F2E">
        <w:rPr>
          <w:rFonts w:ascii="Bookman Old Style" w:eastAsia="Courier New" w:hAnsi="Bookman Old Style"/>
        </w:rPr>
        <w:t xml:space="preserve">ykonawcy, którzy należycie wykonali, w okresie ostatnich </w:t>
      </w:r>
      <w:r w:rsidR="00522063">
        <w:rPr>
          <w:rFonts w:ascii="Bookman Old Style" w:eastAsia="Courier New" w:hAnsi="Bookman Old Style"/>
        </w:rPr>
        <w:t>trzech</w:t>
      </w:r>
      <w:r w:rsidR="009A74F0" w:rsidRPr="00676F2E">
        <w:rPr>
          <w:rFonts w:ascii="Bookman Old Style" w:eastAsia="Courier New" w:hAnsi="Bookman Old Style"/>
        </w:rPr>
        <w:t xml:space="preserve"> lat przed upływem terminu składania ofert, a jeżeli okres działalności jest krótszy </w:t>
      </w:r>
      <w:r w:rsidRPr="00676F2E">
        <w:rPr>
          <w:rFonts w:ascii="Bookman Old Style" w:eastAsia="Courier New" w:hAnsi="Bookman Old Style"/>
        </w:rPr>
        <w:t xml:space="preserve">- </w:t>
      </w:r>
      <w:r w:rsidR="009A74F0" w:rsidRPr="00676F2E">
        <w:rPr>
          <w:rFonts w:ascii="Bookman Old Style" w:eastAsia="Courier New" w:hAnsi="Bookman Old Style"/>
        </w:rPr>
        <w:t>w tym okresie</w:t>
      </w:r>
      <w:r w:rsidR="009A74F0" w:rsidRPr="00860956">
        <w:rPr>
          <w:rFonts w:ascii="Bookman Old Style" w:eastAsia="Courier New" w:hAnsi="Bookman Old Style"/>
        </w:rPr>
        <w:t xml:space="preserve">, </w:t>
      </w:r>
      <w:r w:rsidR="00FC3AE9" w:rsidRPr="00860956">
        <w:rPr>
          <w:rFonts w:ascii="Bookman Old Style" w:eastAsia="Courier New" w:hAnsi="Bookman Old Style"/>
        </w:rPr>
        <w:t xml:space="preserve">co najmniej dwie </w:t>
      </w:r>
      <w:r w:rsidR="009A74F0" w:rsidRPr="00860956">
        <w:rPr>
          <w:rFonts w:ascii="Bookman Old Style" w:eastAsia="Courier New" w:hAnsi="Bookman Old Style"/>
        </w:rPr>
        <w:t>usług</w:t>
      </w:r>
      <w:r w:rsidR="00FC3AE9" w:rsidRPr="00860956">
        <w:rPr>
          <w:rFonts w:ascii="Bookman Old Style" w:eastAsia="Courier New" w:hAnsi="Bookman Old Style"/>
        </w:rPr>
        <w:t>i</w:t>
      </w:r>
      <w:r w:rsidR="009A74F0" w:rsidRPr="00860956">
        <w:rPr>
          <w:rFonts w:ascii="Bookman Old Style" w:eastAsia="Courier New" w:hAnsi="Bookman Old Style"/>
        </w:rPr>
        <w:t xml:space="preserve"> odpowiadając</w:t>
      </w:r>
      <w:r w:rsidR="00FC3AE9" w:rsidRPr="00860956">
        <w:rPr>
          <w:rFonts w:ascii="Bookman Old Style" w:eastAsia="Courier New" w:hAnsi="Bookman Old Style"/>
        </w:rPr>
        <w:t>e</w:t>
      </w:r>
      <w:r w:rsidR="009A74F0" w:rsidRPr="00860956">
        <w:rPr>
          <w:rFonts w:ascii="Bookman Old Style" w:eastAsia="Courier New" w:hAnsi="Bookman Old Style"/>
        </w:rPr>
        <w:t xml:space="preserve"> opisowi przedmiotowemu zamówienia</w:t>
      </w:r>
      <w:r w:rsidR="00F125D5" w:rsidRPr="00860956">
        <w:rPr>
          <w:rFonts w:ascii="Bookman Old Style" w:eastAsia="Courier New" w:hAnsi="Bookman Old Style"/>
        </w:rPr>
        <w:t>.</w:t>
      </w:r>
      <w:r w:rsidR="009A74F0" w:rsidRPr="00676F2E">
        <w:rPr>
          <w:rFonts w:ascii="Bookman Old Style" w:eastAsia="Courier New" w:hAnsi="Bookman Old Style"/>
        </w:rPr>
        <w:t xml:space="preserve"> </w:t>
      </w:r>
    </w:p>
    <w:p w14:paraId="774E24F3" w14:textId="1670D1FB" w:rsidR="009A74F0" w:rsidRPr="00676F2E" w:rsidRDefault="00676F2E" w:rsidP="00ED78D2">
      <w:pPr>
        <w:pStyle w:val="Akapitzlist"/>
        <w:spacing w:after="120" w:line="240" w:lineRule="auto"/>
        <w:jc w:val="both"/>
        <w:rPr>
          <w:rFonts w:ascii="Bookman Old Style" w:hAnsi="Bookman Old Style"/>
        </w:rPr>
      </w:pPr>
      <w:r>
        <w:rPr>
          <w:rFonts w:ascii="Bookman Old Style" w:eastAsia="Courier New" w:hAnsi="Bookman Old Style"/>
        </w:rPr>
        <w:t>Wykaz usług</w:t>
      </w:r>
      <w:r w:rsidR="005E4B46">
        <w:rPr>
          <w:rFonts w:ascii="Bookman Old Style" w:eastAsia="Courier New" w:hAnsi="Bookman Old Style"/>
        </w:rPr>
        <w:t xml:space="preserve"> </w:t>
      </w:r>
      <w:r>
        <w:rPr>
          <w:rFonts w:ascii="Bookman Old Style" w:eastAsia="Courier New" w:hAnsi="Bookman Old Style"/>
        </w:rPr>
        <w:t xml:space="preserve">stanowi </w:t>
      </w:r>
      <w:r w:rsidRPr="0038011B">
        <w:rPr>
          <w:rFonts w:ascii="Bookman Old Style" w:eastAsia="Courier New" w:hAnsi="Bookman Old Style"/>
          <w:b/>
          <w:bCs/>
          <w:i/>
          <w:iCs/>
        </w:rPr>
        <w:t xml:space="preserve">Załącznik nr </w:t>
      </w:r>
      <w:r w:rsidR="00EB6C4A">
        <w:rPr>
          <w:rFonts w:ascii="Bookman Old Style" w:eastAsia="Courier New" w:hAnsi="Bookman Old Style"/>
          <w:b/>
          <w:bCs/>
          <w:i/>
          <w:iCs/>
        </w:rPr>
        <w:t>3</w:t>
      </w:r>
      <w:r w:rsidRPr="0038011B">
        <w:rPr>
          <w:rFonts w:ascii="Bookman Old Style" w:eastAsia="Courier New" w:hAnsi="Bookman Old Style"/>
          <w:b/>
          <w:bCs/>
          <w:i/>
          <w:iCs/>
        </w:rPr>
        <w:t xml:space="preserve"> do </w:t>
      </w:r>
      <w:r w:rsidR="00B4210A" w:rsidRPr="0038011B">
        <w:rPr>
          <w:rFonts w:ascii="Bookman Old Style" w:eastAsia="Courier New" w:hAnsi="Bookman Old Style"/>
          <w:b/>
          <w:bCs/>
          <w:i/>
          <w:iCs/>
        </w:rPr>
        <w:t>Zaproszenia</w:t>
      </w:r>
      <w:r w:rsidRPr="0038011B">
        <w:rPr>
          <w:rFonts w:ascii="Bookman Old Style" w:eastAsia="Courier New" w:hAnsi="Bookman Old Style"/>
          <w:b/>
          <w:bCs/>
          <w:i/>
          <w:iCs/>
        </w:rPr>
        <w:t>.</w:t>
      </w:r>
    </w:p>
    <w:p w14:paraId="7BF58203" w14:textId="7CA1958A" w:rsidR="00EB6C4A" w:rsidRPr="00EB6C4A" w:rsidRDefault="00676F2E" w:rsidP="009C7706">
      <w:pPr>
        <w:pStyle w:val="Akapitzlist"/>
        <w:numPr>
          <w:ilvl w:val="0"/>
          <w:numId w:val="18"/>
        </w:numPr>
        <w:spacing w:after="120" w:line="240" w:lineRule="auto"/>
        <w:jc w:val="both"/>
        <w:rPr>
          <w:rFonts w:ascii="Bookman Old Style" w:hAnsi="Bookman Old Style"/>
        </w:rPr>
      </w:pPr>
      <w:r w:rsidRPr="00EB6C4A">
        <w:rPr>
          <w:rFonts w:ascii="Bookman Old Style" w:hAnsi="Bookman Old Style" w:cs="Bookman Old Style"/>
        </w:rPr>
        <w:t xml:space="preserve">Wykonawca spełni warunek, jeżeli wykaże, że dysponuje osobami zdolnymi do wykonania zamówienia tj. </w:t>
      </w:r>
      <w:r w:rsidRPr="00EB6C4A">
        <w:rPr>
          <w:rFonts w:ascii="Bookman Old Style" w:eastAsia="Times New Roman" w:hAnsi="Bookman Old Style" w:cs="Bookman Old Style"/>
          <w:kern w:val="2"/>
          <w:lang w:eastAsia="ar-SA"/>
        </w:rPr>
        <w:t xml:space="preserve">posiadającymi odpowiednie uprawnienia projektowe do pełnienia samodzielnych funkcji technicznych w budownictwie wynikające z przepisów ustawy </w:t>
      </w:r>
      <w:r w:rsidRPr="00EB6C4A">
        <w:rPr>
          <w:rFonts w:ascii="Bookman Old Style" w:hAnsi="Bookman Old Style" w:cs="Bookman Old Style"/>
        </w:rPr>
        <w:t xml:space="preserve">dnia 7 lipca 1994 r. </w:t>
      </w:r>
      <w:r w:rsidRPr="00EB6C4A">
        <w:rPr>
          <w:rFonts w:ascii="Bookman Old Style" w:eastAsia="Times New Roman" w:hAnsi="Bookman Old Style" w:cs="Bookman Old Style"/>
          <w:kern w:val="2"/>
          <w:lang w:eastAsia="ar-SA"/>
        </w:rPr>
        <w:t xml:space="preserve">Prawo budowlane </w:t>
      </w:r>
      <w:r w:rsidR="0038182A" w:rsidRPr="00EB6C4A">
        <w:rPr>
          <w:rFonts w:ascii="Bookman Old Style" w:eastAsia="Times New Roman" w:hAnsi="Bookman Old Style" w:cs="Bookman Old Style"/>
          <w:kern w:val="2"/>
          <w:lang w:eastAsia="ar-SA"/>
        </w:rPr>
        <w:t>Dz. U. z 2021 r., poz.2351 z późn. zm</w:t>
      </w:r>
      <w:r w:rsidRPr="00EB6C4A">
        <w:rPr>
          <w:rFonts w:ascii="Bookman Old Style" w:eastAsia="Times New Roman" w:hAnsi="Bookman Old Style" w:cs="Bookman Old Style"/>
          <w:kern w:val="2"/>
          <w:lang w:eastAsia="ar-SA"/>
        </w:rPr>
        <w:t>.), dalej zwane „</w:t>
      </w:r>
      <w:proofErr w:type="spellStart"/>
      <w:r w:rsidRPr="00EB6C4A">
        <w:rPr>
          <w:rFonts w:ascii="Bookman Old Style" w:eastAsia="Times New Roman" w:hAnsi="Bookman Old Style" w:cs="Bookman Old Style"/>
          <w:kern w:val="2"/>
          <w:lang w:eastAsia="ar-SA"/>
        </w:rPr>
        <w:t>PrBud</w:t>
      </w:r>
      <w:proofErr w:type="spellEnd"/>
      <w:r w:rsidRPr="00EB6C4A">
        <w:rPr>
          <w:rFonts w:ascii="Bookman Old Style" w:eastAsia="Times New Roman" w:hAnsi="Bookman Old Style" w:cs="Bookman Old Style"/>
          <w:kern w:val="2"/>
          <w:lang w:eastAsia="ar-SA"/>
        </w:rPr>
        <w:t>”, które będą brały udział w realizacji zamówienia</w:t>
      </w:r>
      <w:r w:rsidR="0012175F" w:rsidRPr="00EB6C4A">
        <w:rPr>
          <w:rFonts w:ascii="Bookman Old Style" w:eastAsia="Times New Roman" w:hAnsi="Bookman Old Style" w:cs="Bookman Old Style"/>
          <w:kern w:val="2"/>
          <w:lang w:eastAsia="ar-SA"/>
        </w:rPr>
        <w:t>,</w:t>
      </w:r>
      <w:r w:rsidR="00CD3B3E" w:rsidRPr="00EB6C4A">
        <w:rPr>
          <w:rFonts w:ascii="Bookman Old Style" w:eastAsia="Times New Roman" w:hAnsi="Bookman Old Style" w:cs="Bookman Old Style"/>
          <w:kern w:val="2"/>
          <w:lang w:eastAsia="ar-SA"/>
        </w:rPr>
        <w:t xml:space="preserve"> </w:t>
      </w:r>
      <w:r w:rsidR="00EB6C4A" w:rsidRPr="00EB6C4A">
        <w:rPr>
          <w:rFonts w:ascii="Bookman Old Style" w:eastAsia="Times New Roman" w:hAnsi="Bookman Old Style" w:cs="Bookman Old Style"/>
          <w:kern w:val="2"/>
          <w:lang w:eastAsia="ar-SA"/>
        </w:rPr>
        <w:t>tj.</w:t>
      </w:r>
      <w:r w:rsidR="0012175F" w:rsidRPr="00EB6C4A">
        <w:rPr>
          <w:rFonts w:ascii="Bookman Old Style" w:eastAsia="Times New Roman" w:hAnsi="Bookman Old Style" w:cs="Bookman Old Style"/>
          <w:kern w:val="2"/>
          <w:lang w:eastAsia="ar-SA"/>
        </w:rPr>
        <w:t xml:space="preserve"> </w:t>
      </w:r>
      <w:r w:rsidR="004C7B3A" w:rsidRPr="00EB6C4A">
        <w:rPr>
          <w:rFonts w:ascii="Bookman Old Style" w:eastAsia="Times New Roman" w:hAnsi="Bookman Old Style" w:cs="Bookman Old Style"/>
          <w:kern w:val="2"/>
          <w:lang w:eastAsia="ar-SA"/>
        </w:rPr>
        <w:t xml:space="preserve">co najmniej jedną osobą, która będzie pełnić funkcję projektanta branży konstrukcyjno-budowlanej posiadającą uprawnienia budowlane do projektowania w specjalności konstrukcyjno-budowlanej bez ograniczeń i posiadającą doświadczenie przy wykonaniu co najmniej dwóch projektów budowlano-wykonawczych </w:t>
      </w:r>
      <w:r w:rsidR="00CA16DB" w:rsidRPr="00EB6C4A">
        <w:rPr>
          <w:rFonts w:ascii="Bookman Old Style" w:eastAsia="Times New Roman" w:hAnsi="Bookman Old Style" w:cs="Bookman Old Style"/>
          <w:kern w:val="2"/>
          <w:lang w:eastAsia="ar-SA"/>
        </w:rPr>
        <w:t>remontu</w:t>
      </w:r>
      <w:r w:rsidR="004C7B3A" w:rsidRPr="00EB6C4A">
        <w:rPr>
          <w:rFonts w:ascii="Bookman Old Style" w:eastAsia="Times New Roman" w:hAnsi="Bookman Old Style" w:cs="Bookman Old Style"/>
          <w:kern w:val="2"/>
          <w:lang w:eastAsia="ar-SA"/>
        </w:rPr>
        <w:t xml:space="preserve"> budynku lub jego części z uzyskaniem decyzji administracyjnych niezbędnych do wykonania prac wynikających z tych projektów</w:t>
      </w:r>
      <w:bookmarkStart w:id="8" w:name="_Hlk85622629"/>
      <w:r w:rsidR="00DE3DE3">
        <w:rPr>
          <w:rFonts w:ascii="Bookman Old Style" w:eastAsia="Times New Roman" w:hAnsi="Bookman Old Style" w:cs="Bookman Old Style"/>
          <w:kern w:val="2"/>
          <w:lang w:eastAsia="ar-SA"/>
        </w:rPr>
        <w:t xml:space="preserve"> w tym co najmniej jeden projekt dotyczył budynku będącego </w:t>
      </w:r>
      <w:r w:rsidR="00676756">
        <w:rPr>
          <w:rFonts w:ascii="Bookman Old Style" w:eastAsia="Times New Roman" w:hAnsi="Bookman Old Style" w:cs="Bookman Old Style"/>
          <w:kern w:val="2"/>
          <w:lang w:eastAsia="ar-SA"/>
        </w:rPr>
        <w:t xml:space="preserve">w </w:t>
      </w:r>
      <w:r w:rsidR="00DE3DE3">
        <w:rPr>
          <w:rFonts w:ascii="Bookman Old Style" w:eastAsia="Times New Roman" w:hAnsi="Bookman Old Style" w:cs="Bookman Old Style"/>
          <w:kern w:val="2"/>
          <w:lang w:eastAsia="ar-SA"/>
        </w:rPr>
        <w:t>rejestrze zabytków lub gminnej ewidencji zabytków.</w:t>
      </w:r>
      <w:bookmarkEnd w:id="8"/>
    </w:p>
    <w:p w14:paraId="438685DF" w14:textId="057B8C50" w:rsidR="009A74F0" w:rsidRPr="00EB6C4A" w:rsidRDefault="00CB6AA5" w:rsidP="00EB6C4A">
      <w:pPr>
        <w:pStyle w:val="Akapitzlist"/>
        <w:spacing w:after="120" w:line="240" w:lineRule="auto"/>
        <w:jc w:val="both"/>
        <w:rPr>
          <w:rFonts w:ascii="Bookman Old Style" w:hAnsi="Bookman Old Style"/>
        </w:rPr>
      </w:pPr>
      <w:r w:rsidRPr="00EB6C4A">
        <w:rPr>
          <w:rFonts w:ascii="Bookman Old Style" w:eastAsia="Times New Roman" w:hAnsi="Bookman Old Style" w:cs="Bookman Old Style"/>
          <w:kern w:val="2"/>
          <w:lang w:eastAsia="ar-SA"/>
        </w:rPr>
        <w:t>W</w:t>
      </w:r>
      <w:r w:rsidR="00676F2E" w:rsidRPr="00EB6C4A">
        <w:rPr>
          <w:rFonts w:ascii="Bookman Old Style" w:eastAsia="Times New Roman" w:hAnsi="Bookman Old Style" w:cs="Bookman Old Style"/>
          <w:kern w:val="2"/>
          <w:lang w:eastAsia="ar-SA"/>
        </w:rPr>
        <w:t xml:space="preserve">ykaz osób stanowi </w:t>
      </w:r>
      <w:r w:rsidR="00676F2E" w:rsidRPr="00EB6C4A">
        <w:rPr>
          <w:rFonts w:ascii="Bookman Old Style" w:eastAsia="Times New Roman" w:hAnsi="Bookman Old Style" w:cs="Bookman Old Style"/>
          <w:b/>
          <w:bCs/>
          <w:i/>
          <w:iCs/>
          <w:kern w:val="2"/>
          <w:lang w:eastAsia="ar-SA"/>
        </w:rPr>
        <w:t xml:space="preserve">Załącznik nr </w:t>
      </w:r>
      <w:r w:rsidR="00EB6C4A">
        <w:rPr>
          <w:rFonts w:ascii="Bookman Old Style" w:eastAsia="Times New Roman" w:hAnsi="Bookman Old Style" w:cs="Bookman Old Style"/>
          <w:b/>
          <w:bCs/>
          <w:i/>
          <w:iCs/>
          <w:kern w:val="2"/>
          <w:lang w:eastAsia="ar-SA"/>
        </w:rPr>
        <w:t>4</w:t>
      </w:r>
      <w:r w:rsidR="00676F2E" w:rsidRPr="00EB6C4A">
        <w:rPr>
          <w:rFonts w:ascii="Bookman Old Style" w:eastAsia="Times New Roman" w:hAnsi="Bookman Old Style" w:cs="Bookman Old Style"/>
          <w:b/>
          <w:bCs/>
          <w:i/>
          <w:iCs/>
          <w:kern w:val="2"/>
          <w:lang w:eastAsia="ar-SA"/>
        </w:rPr>
        <w:t xml:space="preserve"> do </w:t>
      </w:r>
      <w:r w:rsidR="00B4210A" w:rsidRPr="00EB6C4A">
        <w:rPr>
          <w:rFonts w:ascii="Bookman Old Style" w:eastAsia="Times New Roman" w:hAnsi="Bookman Old Style" w:cs="Bookman Old Style"/>
          <w:b/>
          <w:bCs/>
          <w:i/>
          <w:iCs/>
          <w:kern w:val="2"/>
          <w:lang w:eastAsia="ar-SA"/>
        </w:rPr>
        <w:t>Zaproszenia</w:t>
      </w:r>
      <w:r w:rsidR="00676F2E" w:rsidRPr="00EB6C4A">
        <w:rPr>
          <w:rFonts w:ascii="Bookman Old Style" w:eastAsia="Times New Roman" w:hAnsi="Bookman Old Style" w:cs="Bookman Old Style"/>
          <w:b/>
          <w:bCs/>
          <w:i/>
          <w:iCs/>
          <w:kern w:val="2"/>
          <w:lang w:eastAsia="ar-SA"/>
        </w:rPr>
        <w:t>.</w:t>
      </w:r>
    </w:p>
    <w:p w14:paraId="4061CEE6" w14:textId="2BF6B33E" w:rsidR="00186876" w:rsidRPr="003C229D" w:rsidRDefault="00186876" w:rsidP="00676F2E">
      <w:pPr>
        <w:pStyle w:val="Akapitzlist"/>
        <w:numPr>
          <w:ilvl w:val="0"/>
          <w:numId w:val="18"/>
        </w:numPr>
        <w:spacing w:after="120" w:line="240" w:lineRule="auto"/>
        <w:jc w:val="both"/>
        <w:rPr>
          <w:rFonts w:ascii="Bookman Old Style" w:hAnsi="Bookman Old Style"/>
        </w:rPr>
      </w:pPr>
      <w:r>
        <w:rPr>
          <w:rFonts w:ascii="Bookman Old Style" w:eastAsia="Times New Roman" w:hAnsi="Bookman Old Style" w:cs="Bookman Old Style"/>
          <w:kern w:val="2"/>
          <w:lang w:eastAsia="ar-SA"/>
        </w:rPr>
        <w:t xml:space="preserve">Wykonawca posiada aktualne na dzień zawarcia i przez cały okres obowiązywania umowy ubezpieczenie od Odpowiedzialności Cywilnej w związku z prowadzoną działalnością gospodarczą na kwotę nie mniejszą niż </w:t>
      </w:r>
      <w:r w:rsidR="00B354C6" w:rsidRPr="00860956">
        <w:rPr>
          <w:rFonts w:ascii="Bookman Old Style" w:eastAsia="Times New Roman" w:hAnsi="Bookman Old Style" w:cs="Bookman Old Style"/>
          <w:kern w:val="2"/>
          <w:lang w:eastAsia="ar-SA"/>
        </w:rPr>
        <w:t>35.000,00</w:t>
      </w:r>
      <w:r w:rsidRPr="00860956">
        <w:rPr>
          <w:rFonts w:ascii="Bookman Old Style" w:eastAsia="Times New Roman" w:hAnsi="Bookman Old Style" w:cs="Bookman Old Style"/>
          <w:kern w:val="2"/>
          <w:lang w:eastAsia="ar-SA"/>
        </w:rPr>
        <w:t xml:space="preserve"> zł</w:t>
      </w:r>
      <w:r w:rsidR="00E75935" w:rsidRPr="00860956">
        <w:rPr>
          <w:rFonts w:ascii="Bookman Old Style" w:eastAsia="Times New Roman" w:hAnsi="Bookman Old Style" w:cs="Bookman Old Style"/>
          <w:kern w:val="2"/>
          <w:lang w:eastAsia="ar-SA"/>
        </w:rPr>
        <w:t>.</w:t>
      </w:r>
    </w:p>
    <w:p w14:paraId="4476421B" w14:textId="5C79C106" w:rsidR="00186876" w:rsidRDefault="003C229D" w:rsidP="00D2256C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Bookman Old Style" w:hAnsi="Bookman Old Style"/>
        </w:rPr>
      </w:pPr>
      <w:r w:rsidRPr="002E4940">
        <w:rPr>
          <w:rFonts w:ascii="Bookman Old Style" w:eastAsia="Times New Roman" w:hAnsi="Bookman Old Style" w:cs="Bookman Old Style"/>
          <w:b/>
          <w:bCs/>
          <w:kern w:val="2"/>
          <w:lang w:eastAsia="ar-SA"/>
        </w:rPr>
        <w:t>Zaleca się</w:t>
      </w:r>
      <w:r w:rsidRPr="003C229D">
        <w:rPr>
          <w:rFonts w:ascii="Bookman Old Style" w:eastAsia="Times New Roman" w:hAnsi="Bookman Old Style" w:cs="Bookman Old Style"/>
          <w:kern w:val="2"/>
          <w:lang w:eastAsia="ar-SA"/>
        </w:rPr>
        <w:t xml:space="preserve"> aby </w:t>
      </w:r>
      <w:r w:rsidRPr="003C229D">
        <w:rPr>
          <w:rFonts w:ascii="Bookman Old Style" w:hAnsi="Bookman Old Style"/>
        </w:rPr>
        <w:t xml:space="preserve">Wykonawca przed złożeniem oferty zapoznał się z obiektem po uprzednim telefonicznym kontakcie z p. </w:t>
      </w:r>
      <w:r w:rsidR="00860956">
        <w:rPr>
          <w:rFonts w:ascii="Bookman Old Style" w:hAnsi="Bookman Old Style"/>
        </w:rPr>
        <w:t xml:space="preserve">Elżbietą Szczypior </w:t>
      </w:r>
      <w:r w:rsidR="00D85F15">
        <w:rPr>
          <w:rFonts w:ascii="Bookman Old Style" w:hAnsi="Bookman Old Style"/>
        </w:rPr>
        <w:t>–</w:t>
      </w:r>
      <w:r w:rsidRPr="003C229D">
        <w:rPr>
          <w:rFonts w:ascii="Bookman Old Style" w:hAnsi="Bookman Old Style"/>
        </w:rPr>
        <w:t xml:space="preserve"> </w:t>
      </w:r>
      <w:r w:rsidR="00860956">
        <w:rPr>
          <w:rFonts w:ascii="Bookman Old Style" w:hAnsi="Bookman Old Style"/>
        </w:rPr>
        <w:t xml:space="preserve">                                 </w:t>
      </w:r>
      <w:r w:rsidR="00D85F15">
        <w:rPr>
          <w:rFonts w:ascii="Bookman Old Style" w:hAnsi="Bookman Old Style"/>
        </w:rPr>
        <w:t xml:space="preserve">nr </w:t>
      </w:r>
      <w:r w:rsidRPr="003C229D">
        <w:rPr>
          <w:rFonts w:ascii="Bookman Old Style" w:hAnsi="Bookman Old Style"/>
        </w:rPr>
        <w:t xml:space="preserve">tel. </w:t>
      </w:r>
      <w:r w:rsidR="00860956">
        <w:rPr>
          <w:rFonts w:ascii="Bookman Old Style" w:hAnsi="Bookman Old Style"/>
        </w:rPr>
        <w:t>502 842</w:t>
      </w:r>
      <w:r w:rsidR="002E4164">
        <w:rPr>
          <w:rFonts w:ascii="Bookman Old Style" w:hAnsi="Bookman Old Style"/>
        </w:rPr>
        <w:t> </w:t>
      </w:r>
      <w:r w:rsidR="00860956">
        <w:rPr>
          <w:rFonts w:ascii="Bookman Old Style" w:hAnsi="Bookman Old Style"/>
        </w:rPr>
        <w:t>640</w:t>
      </w:r>
    </w:p>
    <w:p w14:paraId="7DC7C079" w14:textId="77777777" w:rsidR="002E4164" w:rsidRPr="002E4164" w:rsidRDefault="002E4164" w:rsidP="002E4164">
      <w:pPr>
        <w:pStyle w:val="Akapitzlist"/>
        <w:numPr>
          <w:ilvl w:val="0"/>
          <w:numId w:val="18"/>
        </w:numPr>
        <w:rPr>
          <w:rFonts w:ascii="Bookman Old Style" w:hAnsi="Bookman Old Style"/>
        </w:rPr>
      </w:pPr>
      <w:r w:rsidRPr="002E4164">
        <w:rPr>
          <w:rFonts w:ascii="Bookman Old Style" w:hAnsi="Bookman Old Style"/>
        </w:rPr>
        <w:t>O udzielenie zamówienia mogą ubiegać się Wykonawcy, którzy nie podlegają wykluczeniu na podstawie  art. 7 ust. 1 ustawy z dnia 13 kwietnia 2022 r. o szczególnych rozwiązaniach w zakresie przeciwdziałania wspieraniu agresji na Ukrainę oraz służących ochronie bezpieczeństwa narodowego  (Dz.U. z 2022 r. poz. 835).</w:t>
      </w:r>
    </w:p>
    <w:p w14:paraId="76BE4111" w14:textId="0DD225C0" w:rsidR="00D717FF" w:rsidRDefault="00D717FF" w:rsidP="00D2256C">
      <w:pPr>
        <w:pStyle w:val="Akapitzlist"/>
        <w:numPr>
          <w:ilvl w:val="0"/>
          <w:numId w:val="1"/>
        </w:numPr>
        <w:spacing w:after="0"/>
        <w:ind w:left="357" w:hanging="357"/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  <w:bCs/>
        </w:rPr>
        <w:lastRenderedPageBreak/>
        <w:t>Kryteri</w:t>
      </w:r>
      <w:r w:rsidR="004F45AC">
        <w:rPr>
          <w:rFonts w:ascii="Bookman Old Style" w:hAnsi="Bookman Old Style"/>
          <w:b/>
          <w:bCs/>
        </w:rPr>
        <w:t>a</w:t>
      </w:r>
      <w:r>
        <w:rPr>
          <w:rFonts w:ascii="Bookman Old Style" w:hAnsi="Bookman Old Style"/>
          <w:b/>
          <w:bCs/>
        </w:rPr>
        <w:t xml:space="preserve"> oceny ofert</w:t>
      </w:r>
      <w:r w:rsidR="00B640D0">
        <w:rPr>
          <w:rFonts w:ascii="Bookman Old Style" w:hAnsi="Bookman Old Style"/>
          <w:b/>
          <w:bCs/>
        </w:rPr>
        <w:t>y</w:t>
      </w:r>
      <w:r w:rsidRPr="00D717FF">
        <w:rPr>
          <w:rFonts w:ascii="Bookman Old Style" w:hAnsi="Bookman Old Style"/>
        </w:rPr>
        <w:t>:</w:t>
      </w:r>
    </w:p>
    <w:p w14:paraId="21EF132F" w14:textId="3862DFA1" w:rsidR="00E64695" w:rsidRPr="00D2256C" w:rsidRDefault="00216E81" w:rsidP="00D2256C">
      <w:pPr>
        <w:pStyle w:val="Akapitzlist"/>
        <w:numPr>
          <w:ilvl w:val="0"/>
          <w:numId w:val="29"/>
        </w:numPr>
        <w:spacing w:after="0" w:line="288" w:lineRule="auto"/>
        <w:jc w:val="both"/>
        <w:rPr>
          <w:rFonts w:ascii="Bookman Old Style" w:hAnsi="Bookman Old Style"/>
          <w:b/>
          <w:bCs/>
        </w:rPr>
      </w:pPr>
      <w:r w:rsidRPr="00D2256C">
        <w:rPr>
          <w:rFonts w:ascii="Bookman Old Style" w:hAnsi="Bookman Old Style"/>
          <w:b/>
          <w:bCs/>
        </w:rPr>
        <w:t>100</w:t>
      </w:r>
      <w:r w:rsidR="00D717FF" w:rsidRPr="00D2256C">
        <w:rPr>
          <w:rFonts w:ascii="Bookman Old Style" w:hAnsi="Bookman Old Style"/>
          <w:b/>
          <w:bCs/>
        </w:rPr>
        <w:t>% cena</w:t>
      </w:r>
      <w:r w:rsidR="004A314A" w:rsidRPr="00D2256C">
        <w:rPr>
          <w:rFonts w:ascii="Bookman Old Style" w:hAnsi="Bookman Old Style"/>
          <w:b/>
          <w:bCs/>
        </w:rPr>
        <w:t xml:space="preserve"> </w:t>
      </w:r>
    </w:p>
    <w:p w14:paraId="152FF2A6" w14:textId="59BC6EF0" w:rsidR="00D717FF" w:rsidRDefault="004A314A" w:rsidP="00D2256C">
      <w:pPr>
        <w:spacing w:after="0" w:line="288" w:lineRule="auto"/>
        <w:ind w:left="426"/>
        <w:jc w:val="both"/>
        <w:rPr>
          <w:rFonts w:ascii="Bookman Old Style" w:eastAsia="Times New Roman" w:hAnsi="Bookman Old Style" w:cs="Times New Roman"/>
          <w:lang w:eastAsia="pl-PL"/>
        </w:rPr>
      </w:pPr>
      <w:r w:rsidRPr="00E64695">
        <w:rPr>
          <w:rFonts w:ascii="Bookman Old Style" w:eastAsia="Times New Roman" w:hAnsi="Bookman Old Style" w:cs="Times New Roman"/>
          <w:lang w:eastAsia="pl-PL"/>
        </w:rPr>
        <w:t xml:space="preserve">Cena musi obejmować wszystkie koszty, poniesione przez Wykonawcę w związku z wykonaniem </w:t>
      </w:r>
      <w:r w:rsidR="00E64695">
        <w:rPr>
          <w:rFonts w:ascii="Bookman Old Style" w:eastAsia="Times New Roman" w:hAnsi="Bookman Old Style" w:cs="Times New Roman"/>
          <w:lang w:eastAsia="pl-PL"/>
        </w:rPr>
        <w:t xml:space="preserve">przedmiotu </w:t>
      </w:r>
      <w:r w:rsidRPr="00E64695">
        <w:rPr>
          <w:rFonts w:ascii="Bookman Old Style" w:eastAsia="Times New Roman" w:hAnsi="Bookman Old Style" w:cs="Times New Roman"/>
          <w:lang w:eastAsia="pl-PL"/>
        </w:rPr>
        <w:t xml:space="preserve">zamówienia w zakresie wskazanym w pkt </w:t>
      </w:r>
      <w:r w:rsidR="007F475C">
        <w:rPr>
          <w:rFonts w:ascii="Bookman Old Style" w:eastAsia="Times New Roman" w:hAnsi="Bookman Old Style" w:cs="Times New Roman"/>
          <w:lang w:eastAsia="pl-PL"/>
        </w:rPr>
        <w:t xml:space="preserve">3 </w:t>
      </w:r>
      <w:r w:rsidRPr="00E64695">
        <w:rPr>
          <w:rFonts w:ascii="Bookman Old Style" w:eastAsia="Times New Roman" w:hAnsi="Bookman Old Style" w:cs="Times New Roman"/>
          <w:lang w:eastAsia="pl-PL"/>
        </w:rPr>
        <w:t>Zaproszenia.</w:t>
      </w:r>
    </w:p>
    <w:p w14:paraId="0A54F19A" w14:textId="77777777" w:rsidR="004765AD" w:rsidRPr="004765AD" w:rsidRDefault="004765AD" w:rsidP="004765AD">
      <w:pPr>
        <w:pStyle w:val="Akapitzlist"/>
        <w:ind w:left="357"/>
        <w:jc w:val="both"/>
        <w:rPr>
          <w:rFonts w:ascii="Bookman Old Style" w:hAnsi="Bookman Old Style"/>
        </w:rPr>
      </w:pPr>
    </w:p>
    <w:p w14:paraId="5EDE2E7B" w14:textId="2870CC28" w:rsidR="008E2F20" w:rsidRDefault="00B4210A" w:rsidP="00D73CF7">
      <w:pPr>
        <w:pStyle w:val="Akapitzlist"/>
        <w:numPr>
          <w:ilvl w:val="0"/>
          <w:numId w:val="1"/>
        </w:numPr>
        <w:ind w:left="357" w:hanging="357"/>
        <w:jc w:val="both"/>
        <w:rPr>
          <w:rFonts w:ascii="Bookman Old Style" w:hAnsi="Bookman Old Style"/>
        </w:rPr>
      </w:pPr>
      <w:r>
        <w:rPr>
          <w:rFonts w:ascii="Bookman Old Style" w:hAnsi="Bookman Old Style"/>
          <w:b/>
          <w:bCs/>
        </w:rPr>
        <w:t>Sposób przygotowania i złożenia oferty</w:t>
      </w:r>
      <w:r w:rsidR="008E2F20" w:rsidRPr="008E2F20">
        <w:rPr>
          <w:rFonts w:ascii="Bookman Old Style" w:hAnsi="Bookman Old Style"/>
        </w:rPr>
        <w:t>:</w:t>
      </w:r>
    </w:p>
    <w:p w14:paraId="4D5CA604" w14:textId="09A46DBB" w:rsidR="00B4210A" w:rsidRDefault="00B4210A" w:rsidP="00B4210A">
      <w:pPr>
        <w:pStyle w:val="Akapitzlist"/>
        <w:jc w:val="both"/>
        <w:rPr>
          <w:rFonts w:ascii="Bookman Old Style" w:hAnsi="Bookman Old Style"/>
        </w:rPr>
      </w:pPr>
      <w:r w:rsidRPr="00B4210A">
        <w:rPr>
          <w:rFonts w:ascii="Bookman Old Style" w:hAnsi="Bookman Old Style"/>
        </w:rPr>
        <w:t>Ofertę stanowi:</w:t>
      </w:r>
    </w:p>
    <w:p w14:paraId="0412490C" w14:textId="1ADFC707" w:rsidR="00B4210A" w:rsidRDefault="00B4210A" w:rsidP="0029523E">
      <w:pPr>
        <w:pStyle w:val="Akapitzlist"/>
        <w:numPr>
          <w:ilvl w:val="0"/>
          <w:numId w:val="28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„Formularz ofertowy” –</w:t>
      </w:r>
      <w:r w:rsidR="0029523E">
        <w:rPr>
          <w:rFonts w:ascii="Bookman Old Style" w:hAnsi="Bookman Old Style"/>
        </w:rPr>
        <w:tab/>
      </w:r>
      <w:r w:rsidRPr="006571A4">
        <w:rPr>
          <w:rFonts w:ascii="Bookman Old Style" w:hAnsi="Bookman Old Style"/>
          <w:b/>
          <w:bCs/>
          <w:i/>
          <w:iCs/>
        </w:rPr>
        <w:t>Załącznik nr 1 do Zaproszenia</w:t>
      </w:r>
      <w:r>
        <w:rPr>
          <w:rFonts w:ascii="Bookman Old Style" w:hAnsi="Bookman Old Style"/>
        </w:rPr>
        <w:t>;</w:t>
      </w:r>
    </w:p>
    <w:p w14:paraId="7ADA835E" w14:textId="5918CF23" w:rsidR="00B4210A" w:rsidRDefault="00B4210A" w:rsidP="0029523E">
      <w:pPr>
        <w:pStyle w:val="Akapitzlist"/>
        <w:numPr>
          <w:ilvl w:val="0"/>
          <w:numId w:val="28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„Wykaz usług” – </w:t>
      </w:r>
      <w:r w:rsidR="0029523E">
        <w:rPr>
          <w:rFonts w:ascii="Bookman Old Style" w:hAnsi="Bookman Old Style"/>
        </w:rPr>
        <w:tab/>
      </w:r>
      <w:r w:rsidR="0029523E">
        <w:rPr>
          <w:rFonts w:ascii="Bookman Old Style" w:hAnsi="Bookman Old Style"/>
        </w:rPr>
        <w:tab/>
      </w:r>
      <w:r w:rsidRPr="007563CC">
        <w:rPr>
          <w:rFonts w:ascii="Bookman Old Style" w:hAnsi="Bookman Old Style"/>
          <w:b/>
          <w:bCs/>
          <w:i/>
          <w:iCs/>
        </w:rPr>
        <w:t xml:space="preserve">Załącznik nr </w:t>
      </w:r>
      <w:r w:rsidR="00ED78D2">
        <w:rPr>
          <w:rFonts w:ascii="Bookman Old Style" w:hAnsi="Bookman Old Style"/>
          <w:b/>
          <w:bCs/>
          <w:i/>
          <w:iCs/>
        </w:rPr>
        <w:t>3</w:t>
      </w:r>
      <w:r w:rsidRPr="007563CC">
        <w:rPr>
          <w:rFonts w:ascii="Bookman Old Style" w:hAnsi="Bookman Old Style"/>
          <w:b/>
          <w:bCs/>
          <w:i/>
          <w:iCs/>
        </w:rPr>
        <w:t xml:space="preserve"> do Zaproszenia</w:t>
      </w:r>
      <w:r>
        <w:rPr>
          <w:rFonts w:ascii="Bookman Old Style" w:hAnsi="Bookman Old Style"/>
        </w:rPr>
        <w:t>;</w:t>
      </w:r>
    </w:p>
    <w:p w14:paraId="41C29C80" w14:textId="56C05630" w:rsidR="00B4210A" w:rsidRDefault="00B4210A" w:rsidP="0029523E">
      <w:pPr>
        <w:pStyle w:val="Akapitzlist"/>
        <w:numPr>
          <w:ilvl w:val="0"/>
          <w:numId w:val="28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„Wykaz osób” – </w:t>
      </w:r>
      <w:r w:rsidR="0029523E">
        <w:rPr>
          <w:rFonts w:ascii="Bookman Old Style" w:hAnsi="Bookman Old Style"/>
        </w:rPr>
        <w:tab/>
      </w:r>
      <w:r w:rsidR="0029523E">
        <w:rPr>
          <w:rFonts w:ascii="Bookman Old Style" w:hAnsi="Bookman Old Style"/>
        </w:rPr>
        <w:tab/>
      </w:r>
      <w:r w:rsidRPr="007563CC">
        <w:rPr>
          <w:rFonts w:ascii="Bookman Old Style" w:hAnsi="Bookman Old Style"/>
          <w:b/>
          <w:bCs/>
          <w:i/>
          <w:iCs/>
        </w:rPr>
        <w:t xml:space="preserve">Załącznik nr </w:t>
      </w:r>
      <w:r w:rsidR="00ED78D2">
        <w:rPr>
          <w:rFonts w:ascii="Bookman Old Style" w:hAnsi="Bookman Old Style"/>
          <w:b/>
          <w:bCs/>
          <w:i/>
          <w:iCs/>
        </w:rPr>
        <w:t>4</w:t>
      </w:r>
      <w:r w:rsidRPr="007563CC">
        <w:rPr>
          <w:rFonts w:ascii="Bookman Old Style" w:hAnsi="Bookman Old Style"/>
          <w:b/>
          <w:bCs/>
          <w:i/>
          <w:iCs/>
        </w:rPr>
        <w:t xml:space="preserve"> do Zaproszenia</w:t>
      </w:r>
      <w:r>
        <w:rPr>
          <w:rFonts w:ascii="Bookman Old Style" w:hAnsi="Bookman Old Style"/>
        </w:rPr>
        <w:t>;</w:t>
      </w:r>
    </w:p>
    <w:p w14:paraId="36611094" w14:textId="21B3EFDC" w:rsidR="0029523E" w:rsidRDefault="00CE2E79" w:rsidP="0029523E">
      <w:pPr>
        <w:pStyle w:val="Akapitzlist"/>
        <w:numPr>
          <w:ilvl w:val="0"/>
          <w:numId w:val="28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k</w:t>
      </w:r>
      <w:r w:rsidR="00B4210A">
        <w:rPr>
          <w:rFonts w:ascii="Bookman Old Style" w:hAnsi="Bookman Old Style"/>
        </w:rPr>
        <w:t>opi</w:t>
      </w:r>
      <w:r w:rsidR="00B65217">
        <w:rPr>
          <w:rFonts w:ascii="Bookman Old Style" w:hAnsi="Bookman Old Style"/>
        </w:rPr>
        <w:t>a</w:t>
      </w:r>
      <w:r w:rsidR="00B4210A">
        <w:rPr>
          <w:rFonts w:ascii="Bookman Old Style" w:hAnsi="Bookman Old Style"/>
        </w:rPr>
        <w:t xml:space="preserve"> ubezpieczenia OC oraz wpis do Centralnej Ewidencji i Informacji o Działalności Gospodarczej RP lub wpis do Krajowego Rejestru Sądowego.</w:t>
      </w:r>
    </w:p>
    <w:p w14:paraId="2664A157" w14:textId="77777777" w:rsidR="0029523E" w:rsidRPr="0029523E" w:rsidRDefault="0029523E" w:rsidP="00D73CF7">
      <w:pPr>
        <w:pStyle w:val="Akapitzlist"/>
        <w:numPr>
          <w:ilvl w:val="0"/>
          <w:numId w:val="1"/>
        </w:numPr>
        <w:ind w:left="357" w:hanging="357"/>
        <w:jc w:val="both"/>
        <w:rPr>
          <w:rFonts w:ascii="Bookman Old Style" w:hAnsi="Bookman Old Style"/>
          <w:b/>
          <w:bCs/>
        </w:rPr>
      </w:pPr>
      <w:r w:rsidRPr="0029523E">
        <w:rPr>
          <w:rFonts w:ascii="Bookman Old Style" w:hAnsi="Bookman Old Style"/>
          <w:b/>
          <w:bCs/>
        </w:rPr>
        <w:t>Termin składania ofert :</w:t>
      </w:r>
    </w:p>
    <w:p w14:paraId="74380F20" w14:textId="1EE24366" w:rsidR="0029523E" w:rsidRDefault="0029523E" w:rsidP="0029523E">
      <w:pPr>
        <w:pStyle w:val="Akapitzlist"/>
        <w:ind w:left="357"/>
        <w:jc w:val="both"/>
        <w:rPr>
          <w:rFonts w:ascii="Bookman Old Style" w:hAnsi="Bookman Old Style"/>
        </w:rPr>
      </w:pPr>
      <w:r w:rsidRPr="0029523E">
        <w:rPr>
          <w:rFonts w:ascii="Bookman Old Style" w:hAnsi="Bookman Old Style"/>
        </w:rPr>
        <w:t>Ofertę należy przesłać w formie elektronicznej (zalecany skan pliku pdf podpisany przez uprawnioną osobę</w:t>
      </w:r>
      <w:r w:rsidR="002E4164" w:rsidRPr="002E4164">
        <w:t xml:space="preserve"> </w:t>
      </w:r>
      <w:r w:rsidR="002E4164" w:rsidRPr="002E4164">
        <w:rPr>
          <w:rFonts w:ascii="Bookman Old Style" w:hAnsi="Bookman Old Style"/>
        </w:rPr>
        <w:t>do reprezentowania Wykonawcy</w:t>
      </w:r>
      <w:r w:rsidRPr="0029523E">
        <w:rPr>
          <w:rFonts w:ascii="Bookman Old Style" w:hAnsi="Bookman Old Style"/>
        </w:rPr>
        <w:t xml:space="preserve">) do dnia </w:t>
      </w:r>
      <w:r w:rsidR="002E4164" w:rsidRPr="003B7E36">
        <w:rPr>
          <w:rFonts w:ascii="Bookman Old Style" w:hAnsi="Bookman Old Style"/>
          <w:b/>
          <w:bCs/>
        </w:rPr>
        <w:t xml:space="preserve">27 lipca </w:t>
      </w:r>
      <w:r w:rsidR="002E4164">
        <w:rPr>
          <w:rFonts w:ascii="Bookman Old Style" w:hAnsi="Bookman Old Style"/>
          <w:b/>
          <w:bCs/>
        </w:rPr>
        <w:t xml:space="preserve">     </w:t>
      </w:r>
      <w:r w:rsidR="002E4164" w:rsidRPr="003B7E36">
        <w:rPr>
          <w:rFonts w:ascii="Bookman Old Style" w:hAnsi="Bookman Old Style"/>
          <w:b/>
          <w:bCs/>
        </w:rPr>
        <w:t>2022 r.  do godz. 12:00</w:t>
      </w:r>
      <w:r w:rsidRPr="0029523E">
        <w:rPr>
          <w:rFonts w:ascii="Bookman Old Style" w:hAnsi="Bookman Old Style"/>
        </w:rPr>
        <w:t xml:space="preserve">.  na adres </w:t>
      </w:r>
      <w:hyperlink r:id="rId8" w:history="1">
        <w:r w:rsidRPr="000E714E">
          <w:rPr>
            <w:rStyle w:val="Hipercze"/>
            <w:rFonts w:ascii="Bookman Old Style" w:hAnsi="Bookman Old Style"/>
          </w:rPr>
          <w:t>bom@pan.pl</w:t>
        </w:r>
      </w:hyperlink>
    </w:p>
    <w:p w14:paraId="63DF2ED7" w14:textId="44C5D2E2" w:rsidR="008E2F20" w:rsidRDefault="00DF43CB" w:rsidP="00D73CF7">
      <w:pPr>
        <w:pStyle w:val="Akapitzlist"/>
        <w:numPr>
          <w:ilvl w:val="0"/>
          <w:numId w:val="1"/>
        </w:numPr>
        <w:ind w:left="357" w:hanging="357"/>
        <w:jc w:val="both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Informacje o sposobie komunikowania się Zamawiającego z Wykonawcami</w:t>
      </w:r>
      <w:r w:rsidR="008E2F20" w:rsidRPr="00383814">
        <w:rPr>
          <w:rFonts w:ascii="Bookman Old Style" w:hAnsi="Bookman Old Style"/>
          <w:b/>
          <w:bCs/>
        </w:rPr>
        <w:t>:</w:t>
      </w:r>
    </w:p>
    <w:p w14:paraId="753E9B1F" w14:textId="0AFF6085" w:rsidR="00DF43CB" w:rsidRDefault="00DF43CB" w:rsidP="00DF43CB">
      <w:pPr>
        <w:pStyle w:val="Akapitzlist"/>
        <w:ind w:left="357"/>
        <w:jc w:val="both"/>
        <w:rPr>
          <w:rFonts w:ascii="Bookman Old Style" w:hAnsi="Bookman Old Style"/>
          <w:b/>
          <w:bCs/>
        </w:rPr>
      </w:pPr>
      <w:r w:rsidRPr="00DF43CB">
        <w:rPr>
          <w:rFonts w:ascii="Bookman Old Style" w:hAnsi="Bookman Old Style"/>
        </w:rPr>
        <w:t>Osoby do kontaktu oraz udzielania informacji:</w:t>
      </w:r>
    </w:p>
    <w:p w14:paraId="5CF20B7A" w14:textId="6A9BDF10" w:rsidR="008E2F20" w:rsidRPr="00B015EF" w:rsidRDefault="008E2F20" w:rsidP="00B015EF">
      <w:pPr>
        <w:pStyle w:val="Akapitzlist"/>
        <w:numPr>
          <w:ilvl w:val="0"/>
          <w:numId w:val="24"/>
        </w:numPr>
        <w:ind w:left="714" w:hanging="357"/>
        <w:jc w:val="both"/>
        <w:rPr>
          <w:rStyle w:val="Hipercze"/>
          <w:rFonts w:ascii="Bookman Old Style" w:hAnsi="Bookman Old Style"/>
          <w:b/>
          <w:bCs/>
          <w:color w:val="auto"/>
          <w:u w:val="none"/>
        </w:rPr>
      </w:pPr>
      <w:r w:rsidRPr="00B015EF">
        <w:rPr>
          <w:rFonts w:ascii="Bookman Old Style" w:hAnsi="Bookman Old Style"/>
        </w:rPr>
        <w:t xml:space="preserve">Joanna Durka, </w:t>
      </w:r>
      <w:r w:rsidR="00B015EF" w:rsidRPr="00B015EF">
        <w:rPr>
          <w:rFonts w:ascii="Bookman Old Style" w:eastAsia="Times New Roman" w:hAnsi="Bookman Old Style" w:cs="Times New Roman"/>
          <w:lang w:eastAsia="pl-PL"/>
        </w:rPr>
        <w:t>Naczelnik Wydziału Inwestycji i Remontów BOM PAN,</w:t>
      </w:r>
      <w:r w:rsidR="00B015EF" w:rsidRPr="00B015EF">
        <w:rPr>
          <w:rFonts w:eastAsia="Times New Roman" w:cs="Times New Roman"/>
          <w:lang w:eastAsia="pl-PL"/>
        </w:rPr>
        <w:t xml:space="preserve"> </w:t>
      </w:r>
      <w:r w:rsidRPr="00B015EF">
        <w:rPr>
          <w:rFonts w:ascii="Bookman Old Style" w:hAnsi="Bookman Old Style"/>
        </w:rPr>
        <w:t xml:space="preserve">nr tel. </w:t>
      </w:r>
      <w:r w:rsidR="00383814" w:rsidRPr="00B015EF">
        <w:rPr>
          <w:rFonts w:ascii="Bookman Old Style" w:hAnsi="Bookman Old Style"/>
        </w:rPr>
        <w:t xml:space="preserve">22 182 64 01, e-mail: </w:t>
      </w:r>
      <w:hyperlink r:id="rId9" w:history="1">
        <w:r w:rsidR="00383814" w:rsidRPr="00B015EF">
          <w:rPr>
            <w:rStyle w:val="Hipercze"/>
            <w:rFonts w:ascii="Bookman Old Style" w:hAnsi="Bookman Old Style"/>
          </w:rPr>
          <w:t>joanna.durka@pan.pl</w:t>
        </w:r>
      </w:hyperlink>
    </w:p>
    <w:p w14:paraId="4E4FEA8D" w14:textId="77777777" w:rsidR="00950108" w:rsidRPr="00950108" w:rsidRDefault="00950108" w:rsidP="00950108">
      <w:pPr>
        <w:pStyle w:val="Akapitzlist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Bookman Old Style" w:hAnsi="Bookman Old Style"/>
        </w:rPr>
      </w:pPr>
      <w:r w:rsidRPr="00950108">
        <w:rPr>
          <w:rFonts w:ascii="Bookman Old Style" w:hAnsi="Bookman Old Style" w:cs="Arial"/>
          <w:b/>
        </w:rPr>
        <w:t>Inne istotne postanowienia dotyczące warunków realizacji zamówienia:</w:t>
      </w:r>
    </w:p>
    <w:p w14:paraId="6AE5F318" w14:textId="77777777" w:rsidR="00950108" w:rsidRPr="00950108" w:rsidRDefault="00950108" w:rsidP="00950108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Bookman Old Style" w:hAnsi="Bookman Old Style"/>
        </w:rPr>
      </w:pPr>
      <w:r w:rsidRPr="00950108">
        <w:rPr>
          <w:rFonts w:ascii="Bookman Old Style" w:hAnsi="Bookman Old Style"/>
        </w:rPr>
        <w:t>Wykonawca pozostaje związany ofertą przez 30 dni (bieg terminu związania ofertą rozpoczyna się wraz z upływem terminu składania ofert).</w:t>
      </w:r>
    </w:p>
    <w:p w14:paraId="3D2EFF11" w14:textId="77777777" w:rsidR="004765AD" w:rsidRPr="004765AD" w:rsidRDefault="004765AD" w:rsidP="004765AD">
      <w:pPr>
        <w:pStyle w:val="Akapitzlist"/>
        <w:numPr>
          <w:ilvl w:val="0"/>
          <w:numId w:val="26"/>
        </w:numPr>
        <w:rPr>
          <w:rFonts w:ascii="Bookman Old Style" w:hAnsi="Bookman Old Style"/>
        </w:rPr>
      </w:pPr>
      <w:r w:rsidRPr="004765AD">
        <w:rPr>
          <w:rFonts w:ascii="Bookman Old Style" w:hAnsi="Bookman Old Style"/>
        </w:rPr>
        <w:t>Zamawiający zastrzega sobie możliwość tylko dokonania czynności szacowania wartości zamówienia na podstawie dokonanego rozeznania rynku w oparciu o złożone oferty do niniejszego Zaproszenia bez dokonania wyboru oferty oraz nieudzielenia zamówienia na podstawie niniejszego zaproszenia do składania ofert.</w:t>
      </w:r>
    </w:p>
    <w:p w14:paraId="64980B0D" w14:textId="77777777" w:rsidR="00950108" w:rsidRPr="00950108" w:rsidRDefault="00950108" w:rsidP="00950108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Bookman Old Style" w:hAnsi="Bookman Old Style"/>
        </w:rPr>
      </w:pPr>
      <w:r w:rsidRPr="00950108">
        <w:rPr>
          <w:rFonts w:ascii="Bookman Old Style" w:hAnsi="Bookman Old Style"/>
        </w:rPr>
        <w:t>Zamawiający zastrzega sobie prawo negocjacji ceny złożonej oferty.</w:t>
      </w:r>
    </w:p>
    <w:p w14:paraId="37ECE1D1" w14:textId="43263967" w:rsidR="00950108" w:rsidRPr="00950108" w:rsidRDefault="004765AD" w:rsidP="00950108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Bookman Old Style" w:hAnsi="Bookman Old Style"/>
        </w:rPr>
      </w:pPr>
      <w:r w:rsidRPr="004765AD">
        <w:rPr>
          <w:rFonts w:ascii="Bookman Old Style" w:hAnsi="Bookman Old Style"/>
        </w:rPr>
        <w:t>Wykonawca niespełniający warunków udziału, określonych w pkt 4 Zaproszenia, będzie wykluczony z procedury, a jego oferta będzie podlegała odrzuceniu</w:t>
      </w:r>
      <w:r w:rsidR="00950108" w:rsidRPr="00950108">
        <w:rPr>
          <w:rFonts w:ascii="Bookman Old Style" w:hAnsi="Bookman Old Style"/>
        </w:rPr>
        <w:t>.</w:t>
      </w:r>
    </w:p>
    <w:p w14:paraId="159FDE94" w14:textId="77777777" w:rsidR="00950108" w:rsidRPr="00950108" w:rsidRDefault="00950108" w:rsidP="00950108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Bookman Old Style" w:hAnsi="Bookman Old Style"/>
        </w:rPr>
      </w:pPr>
      <w:r w:rsidRPr="00950108">
        <w:rPr>
          <w:rFonts w:ascii="Bookman Old Style" w:hAnsi="Bookman Old Style"/>
        </w:rPr>
        <w:t xml:space="preserve">Wykonawca ma prawo złożyć tylko jedną ofertę. </w:t>
      </w:r>
    </w:p>
    <w:p w14:paraId="312A8A77" w14:textId="77777777" w:rsidR="00950108" w:rsidRPr="00950108" w:rsidRDefault="00950108" w:rsidP="00950108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Bookman Old Style" w:hAnsi="Bookman Old Style"/>
        </w:rPr>
      </w:pPr>
      <w:r w:rsidRPr="00950108">
        <w:rPr>
          <w:rFonts w:ascii="Bookman Old Style" w:hAnsi="Bookman Old Style"/>
        </w:rPr>
        <w:t xml:space="preserve"> Zamawiający nie dopuszcza składania ofert wyłącznie na jedną branżę.</w:t>
      </w:r>
    </w:p>
    <w:p w14:paraId="480EC1A2" w14:textId="0396C8E9" w:rsidR="00950108" w:rsidRPr="00950108" w:rsidRDefault="00950108" w:rsidP="00950108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Bookman Old Style" w:hAnsi="Bookman Old Style"/>
        </w:rPr>
      </w:pPr>
      <w:r w:rsidRPr="00950108">
        <w:rPr>
          <w:rFonts w:ascii="Bookman Old Style" w:hAnsi="Bookman Old Style"/>
        </w:rPr>
        <w:t>Zamawiający zastrzega prawo do żądania wyjaśnień do złożonych ofert, możliwość przesyłania dodatkowych pytań do ofert oraz do wezwania Wykonawców do uzupełnienia złożonych ofert</w:t>
      </w:r>
      <w:r w:rsidR="0038011B">
        <w:rPr>
          <w:rFonts w:ascii="Bookman Old Style" w:hAnsi="Bookman Old Style"/>
        </w:rPr>
        <w:t>.</w:t>
      </w:r>
      <w:r w:rsidRPr="00950108">
        <w:rPr>
          <w:rFonts w:ascii="Bookman Old Style" w:hAnsi="Bookman Old Style"/>
        </w:rPr>
        <w:t xml:space="preserve"> </w:t>
      </w:r>
    </w:p>
    <w:p w14:paraId="79274BD9" w14:textId="6E766111" w:rsidR="00950108" w:rsidRPr="00950108" w:rsidRDefault="004765AD" w:rsidP="00950108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Bookman Old Style" w:hAnsi="Bookman Old Style"/>
        </w:rPr>
      </w:pPr>
      <w:r w:rsidRPr="004765AD">
        <w:rPr>
          <w:rFonts w:ascii="Bookman Old Style" w:hAnsi="Bookman Old Style"/>
        </w:rPr>
        <w:t>Z Wykonawcą, który otrzyma największą liczbę punktów na podstawie kryteriów oceny oferty zostanie zawarta umowa na realizację przedmiotu zamówienia w zakresie niniejszego Zaproszenia, z zastrzeżeniem pkt 2. Zamawiający zawrze umowę na podstawie własnego wzoru umowy stosowany u Zamawiającego</w:t>
      </w:r>
      <w:r>
        <w:rPr>
          <w:rFonts w:ascii="Bookman Old Style" w:hAnsi="Bookman Old Style"/>
        </w:rPr>
        <w:t>.</w:t>
      </w:r>
    </w:p>
    <w:p w14:paraId="7395C887" w14:textId="77777777" w:rsidR="00950108" w:rsidRPr="00950108" w:rsidRDefault="00950108" w:rsidP="00950108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Bookman Old Style" w:hAnsi="Bookman Old Style"/>
        </w:rPr>
      </w:pPr>
      <w:r w:rsidRPr="00950108">
        <w:rPr>
          <w:rFonts w:ascii="Bookman Old Style" w:hAnsi="Bookman Old Style"/>
        </w:rPr>
        <w:t>Wykonawca ponosi wszystkie koszty związane z przygotowaniem i przesłaniem oferty do niniejszego Zaproszenia.</w:t>
      </w:r>
    </w:p>
    <w:p w14:paraId="2DC8110B" w14:textId="77C556F7" w:rsidR="00950108" w:rsidRDefault="00950108" w:rsidP="0085457B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Bookman Old Style" w:hAnsi="Bookman Old Style"/>
        </w:rPr>
      </w:pPr>
      <w:r w:rsidRPr="00950108">
        <w:rPr>
          <w:rFonts w:ascii="Bookman Old Style" w:hAnsi="Bookman Old Style"/>
        </w:rPr>
        <w:t xml:space="preserve">W niniejszej procedurze nie stosuje się. ustawy z dnia 11 września 2019 r. - Prawo zamówień publicznych (Dz. U. z </w:t>
      </w:r>
      <w:r w:rsidR="007E335F">
        <w:rPr>
          <w:rFonts w:ascii="Bookman Old Style" w:hAnsi="Bookman Old Style"/>
        </w:rPr>
        <w:t>2021</w:t>
      </w:r>
      <w:r w:rsidR="007E335F" w:rsidRPr="00950108">
        <w:rPr>
          <w:rFonts w:ascii="Bookman Old Style" w:hAnsi="Bookman Old Style"/>
        </w:rPr>
        <w:t xml:space="preserve"> </w:t>
      </w:r>
      <w:r w:rsidRPr="00950108">
        <w:rPr>
          <w:rFonts w:ascii="Bookman Old Style" w:hAnsi="Bookman Old Style"/>
        </w:rPr>
        <w:t xml:space="preserve">r., poz. </w:t>
      </w:r>
      <w:r w:rsidR="007E335F">
        <w:rPr>
          <w:rFonts w:ascii="Bookman Old Style" w:hAnsi="Bookman Old Style"/>
        </w:rPr>
        <w:t>1129</w:t>
      </w:r>
      <w:r w:rsidRPr="00950108">
        <w:rPr>
          <w:rFonts w:ascii="Bookman Old Style" w:hAnsi="Bookman Old Style"/>
        </w:rPr>
        <w:t xml:space="preserve"> z późn. zm.). </w:t>
      </w:r>
    </w:p>
    <w:p w14:paraId="68A64082" w14:textId="4D05A1F4" w:rsidR="004765AD" w:rsidRDefault="004765AD" w:rsidP="004765AD">
      <w:pPr>
        <w:pStyle w:val="Akapitzlist"/>
        <w:spacing w:after="0" w:line="240" w:lineRule="auto"/>
        <w:jc w:val="both"/>
        <w:rPr>
          <w:rFonts w:ascii="Bookman Old Style" w:hAnsi="Bookman Old Style"/>
        </w:rPr>
      </w:pPr>
    </w:p>
    <w:p w14:paraId="6C22E89A" w14:textId="77777777" w:rsidR="004765AD" w:rsidRDefault="004765AD" w:rsidP="004765AD">
      <w:pPr>
        <w:pStyle w:val="Akapitzlist"/>
        <w:spacing w:after="0" w:line="240" w:lineRule="auto"/>
        <w:jc w:val="both"/>
        <w:rPr>
          <w:rFonts w:ascii="Bookman Old Style" w:hAnsi="Bookman Old Style"/>
        </w:rPr>
      </w:pPr>
    </w:p>
    <w:p w14:paraId="730EFE08" w14:textId="77777777" w:rsidR="00ED78D2" w:rsidRPr="00ED78D2" w:rsidRDefault="00ED78D2" w:rsidP="00ED78D2">
      <w:pPr>
        <w:spacing w:after="0" w:line="240" w:lineRule="auto"/>
        <w:jc w:val="both"/>
        <w:rPr>
          <w:rFonts w:ascii="Bookman Old Style" w:hAnsi="Bookman Old Style"/>
        </w:rPr>
      </w:pPr>
    </w:p>
    <w:p w14:paraId="667FFE8F" w14:textId="7040AF02" w:rsidR="00383814" w:rsidRPr="00670A6E" w:rsidRDefault="00383814" w:rsidP="00D73CF7">
      <w:pPr>
        <w:pStyle w:val="Akapitzlist"/>
        <w:numPr>
          <w:ilvl w:val="0"/>
          <w:numId w:val="1"/>
        </w:numPr>
        <w:ind w:left="357" w:hanging="357"/>
        <w:jc w:val="both"/>
        <w:rPr>
          <w:rFonts w:ascii="Bookman Old Style" w:hAnsi="Bookman Old Style"/>
          <w:b/>
          <w:bCs/>
        </w:rPr>
      </w:pPr>
      <w:r w:rsidRPr="00670A6E">
        <w:rPr>
          <w:rFonts w:ascii="Bookman Old Style" w:hAnsi="Bookman Old Style"/>
          <w:b/>
          <w:bCs/>
        </w:rPr>
        <w:lastRenderedPageBreak/>
        <w:t>Klauzula informacyjna</w:t>
      </w:r>
    </w:p>
    <w:p w14:paraId="7C86CA0C" w14:textId="58B3F85B" w:rsidR="00383814" w:rsidRPr="00533C7C" w:rsidRDefault="00383814" w:rsidP="00383814">
      <w:pPr>
        <w:pStyle w:val="Akapitzlist"/>
        <w:jc w:val="both"/>
        <w:rPr>
          <w:rFonts w:ascii="Bookman Old Style" w:hAnsi="Bookman Old Style"/>
        </w:rPr>
      </w:pPr>
      <w:r w:rsidRPr="00533C7C">
        <w:rPr>
          <w:rFonts w:ascii="Bookman Old Style" w:hAnsi="Bookman Old Style"/>
        </w:rPr>
        <w:t>Zgodnie z art. 13 ust. 1 i ust. 2 Rozporządzenia Parlamentu Europejskiego i Rady (UE) 2016/679 z dnia 27 kwietnia 2016 roku w sprawie osób fizycznych w związku z przetwarzaniem danych osobowych i w sprawie swobodnego przepływu takich danych oraz uchylanie dyrektywy 95/46/WE (Ogólne rozporządzenie o ochronie danych), informuje się, że:</w:t>
      </w:r>
    </w:p>
    <w:p w14:paraId="0B4B9F64" w14:textId="4B9E5CD6" w:rsidR="00DB1E9B" w:rsidRPr="00533C7C" w:rsidRDefault="00DB1E9B" w:rsidP="00DB1E9B">
      <w:pPr>
        <w:pStyle w:val="Akapitzlist"/>
        <w:numPr>
          <w:ilvl w:val="0"/>
          <w:numId w:val="6"/>
        </w:numPr>
        <w:jc w:val="both"/>
        <w:rPr>
          <w:rFonts w:ascii="Bookman Old Style" w:hAnsi="Bookman Old Style"/>
        </w:rPr>
      </w:pPr>
      <w:r w:rsidRPr="00533C7C">
        <w:rPr>
          <w:rFonts w:ascii="Bookman Old Style" w:hAnsi="Bookman Old Style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</w:t>
      </w:r>
      <w:r w:rsidR="00F73A19" w:rsidRPr="00533C7C">
        <w:rPr>
          <w:rFonts w:ascii="Bookman Old Style" w:hAnsi="Bookman Old Style"/>
        </w:rPr>
        <w:t xml:space="preserve"> na podstawie przepisów prawa. Wykonawca posiada prawo dostępu do treści swoich danych oraz ich poprawiania.</w:t>
      </w:r>
    </w:p>
    <w:p w14:paraId="64804322" w14:textId="028A813F" w:rsidR="00F73A19" w:rsidRPr="00533C7C" w:rsidRDefault="00F73A19" w:rsidP="00F73A19">
      <w:pPr>
        <w:pStyle w:val="Akapitzlist"/>
        <w:numPr>
          <w:ilvl w:val="0"/>
          <w:numId w:val="6"/>
        </w:numPr>
        <w:jc w:val="both"/>
        <w:rPr>
          <w:rFonts w:ascii="Bookman Old Style" w:hAnsi="Bookman Old Style"/>
        </w:rPr>
      </w:pPr>
      <w:r w:rsidRPr="00533C7C">
        <w:rPr>
          <w:rFonts w:ascii="Bookman Old Style" w:hAnsi="Bookman Old Style"/>
        </w:rPr>
        <w:t xml:space="preserve">Kontakt do Inspektora ochrony danych to adres mailowy: </w:t>
      </w:r>
      <w:hyperlink r:id="rId10" w:history="1">
        <w:r w:rsidRPr="00533C7C">
          <w:rPr>
            <w:rStyle w:val="Hipercze"/>
            <w:rFonts w:ascii="Bookman Old Style" w:hAnsi="Bookman Old Style"/>
          </w:rPr>
          <w:t>iod@pan.pl</w:t>
        </w:r>
      </w:hyperlink>
      <w:r w:rsidRPr="00533C7C">
        <w:rPr>
          <w:rFonts w:ascii="Bookman Old Style" w:hAnsi="Bookman Old Style"/>
        </w:rPr>
        <w:t>.</w:t>
      </w:r>
    </w:p>
    <w:p w14:paraId="28E00791" w14:textId="599E16F0" w:rsidR="00F73A19" w:rsidRPr="00533C7C" w:rsidRDefault="00F73A19" w:rsidP="00F73A19">
      <w:pPr>
        <w:pStyle w:val="Akapitzlist"/>
        <w:numPr>
          <w:ilvl w:val="0"/>
          <w:numId w:val="6"/>
        </w:numPr>
        <w:jc w:val="both"/>
        <w:rPr>
          <w:rFonts w:ascii="Bookman Old Style" w:hAnsi="Bookman Old Style"/>
        </w:rPr>
      </w:pPr>
      <w:r w:rsidRPr="00533C7C">
        <w:rPr>
          <w:rFonts w:ascii="Bookman Old Style" w:hAnsi="Bookman Old Style"/>
        </w:rPr>
        <w:t>Dane osobowe Wykonawcy będą przetwarzane, gdyż jest to konieczne w celu zawarcia i realizacji umowy i odbywa się na podstawie tej umowy (art. 6 ust. 1 lit b) RODO.</w:t>
      </w:r>
    </w:p>
    <w:p w14:paraId="20E2C969" w14:textId="4D1C82EA" w:rsidR="00F73A19" w:rsidRPr="00533C7C" w:rsidRDefault="00F73A19" w:rsidP="00F73A19">
      <w:pPr>
        <w:pStyle w:val="Akapitzlist"/>
        <w:numPr>
          <w:ilvl w:val="0"/>
          <w:numId w:val="6"/>
        </w:numPr>
        <w:jc w:val="both"/>
        <w:rPr>
          <w:rFonts w:ascii="Bookman Old Style" w:hAnsi="Bookman Old Style"/>
        </w:rPr>
      </w:pPr>
      <w:r w:rsidRPr="00533C7C">
        <w:rPr>
          <w:rFonts w:ascii="Bookman Old Style" w:hAnsi="Bookman Old Style"/>
        </w:rPr>
        <w:t>Dane osobowe Wykonawcy nie będą przekazywane do państwa trzeciego/organizacji międzynarodowej.</w:t>
      </w:r>
    </w:p>
    <w:p w14:paraId="572968B4" w14:textId="2DF7E850" w:rsidR="00F73A19" w:rsidRPr="00533C7C" w:rsidRDefault="00F73A19" w:rsidP="00F73A19">
      <w:pPr>
        <w:pStyle w:val="Akapitzlist"/>
        <w:numPr>
          <w:ilvl w:val="0"/>
          <w:numId w:val="6"/>
        </w:numPr>
        <w:jc w:val="both"/>
        <w:rPr>
          <w:rFonts w:ascii="Bookman Old Style" w:hAnsi="Bookman Old Style"/>
        </w:rPr>
      </w:pPr>
      <w:r w:rsidRPr="00533C7C">
        <w:rPr>
          <w:rFonts w:ascii="Bookman Old Style" w:hAnsi="Bookman Old Style"/>
        </w:rPr>
        <w:t>Dane osobowe Wykonawcy będą przetwarzane i przechowywane do momentu ustania obowiązku prawnego wynikającego z przepisów prawa.</w:t>
      </w:r>
    </w:p>
    <w:p w14:paraId="1A980BDF" w14:textId="3DB9A5A9" w:rsidR="00F73A19" w:rsidRPr="00533C7C" w:rsidRDefault="00F73A19" w:rsidP="00F73A19">
      <w:pPr>
        <w:pStyle w:val="Akapitzlist"/>
        <w:numPr>
          <w:ilvl w:val="0"/>
          <w:numId w:val="6"/>
        </w:numPr>
        <w:jc w:val="both"/>
        <w:rPr>
          <w:rFonts w:ascii="Bookman Old Style" w:hAnsi="Bookman Old Style"/>
        </w:rPr>
      </w:pPr>
      <w:r w:rsidRPr="00533C7C">
        <w:rPr>
          <w:rFonts w:ascii="Bookman Old Style" w:hAnsi="Bookman Old Style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161515C5" w14:textId="26A67BB3" w:rsidR="00F73A19" w:rsidRPr="00533C7C" w:rsidRDefault="00FA3F3C" w:rsidP="00F73A19">
      <w:pPr>
        <w:pStyle w:val="Akapitzlist"/>
        <w:numPr>
          <w:ilvl w:val="0"/>
          <w:numId w:val="6"/>
        </w:numPr>
        <w:jc w:val="both"/>
        <w:rPr>
          <w:rFonts w:ascii="Bookman Old Style" w:hAnsi="Bookman Old Style"/>
        </w:rPr>
      </w:pPr>
      <w:r w:rsidRPr="00533C7C">
        <w:rPr>
          <w:rFonts w:ascii="Bookman Old Style" w:hAnsi="Bookman Old Style"/>
        </w:rPr>
        <w:t>Wykonawca ma prawo wniesienia skargi do Prezesa Urzędu Ochrony Danych Osobowych, gdy uzna, że przetwa</w:t>
      </w:r>
      <w:r w:rsidR="00670A6E" w:rsidRPr="00533C7C">
        <w:rPr>
          <w:rFonts w:ascii="Bookman Old Style" w:hAnsi="Bookman Old Style"/>
        </w:rPr>
        <w:t>rz</w:t>
      </w:r>
      <w:r w:rsidRPr="00533C7C">
        <w:rPr>
          <w:rFonts w:ascii="Bookman Old Style" w:hAnsi="Bookman Old Style"/>
        </w:rPr>
        <w:t>anie jego danych</w:t>
      </w:r>
      <w:r w:rsidR="00670A6E" w:rsidRPr="00533C7C">
        <w:rPr>
          <w:rFonts w:ascii="Bookman Old Style" w:hAnsi="Bookman Old Style"/>
        </w:rPr>
        <w:t xml:space="preserve"> osobowych narusza przepisy Ogólnego Rozporządzenia o ochronie danych osobowych z dnia 27 kwietnia 2016 roku.</w:t>
      </w:r>
    </w:p>
    <w:p w14:paraId="50E1CC95" w14:textId="3F081E6B" w:rsidR="00777E87" w:rsidRDefault="00670A6E" w:rsidP="00777E87">
      <w:pPr>
        <w:pStyle w:val="Akapitzlist"/>
        <w:numPr>
          <w:ilvl w:val="0"/>
          <w:numId w:val="6"/>
        </w:numPr>
        <w:jc w:val="both"/>
        <w:rPr>
          <w:rFonts w:ascii="Bookman Old Style" w:hAnsi="Bookman Old Style"/>
        </w:rPr>
      </w:pPr>
      <w:r w:rsidRPr="00533C7C">
        <w:rPr>
          <w:rFonts w:ascii="Bookman Old Style" w:hAnsi="Bookman Old Style"/>
        </w:rPr>
        <w:t>Dane osobowe Wykonawcy nie będą przetwarzane w sposób zautomatyzowany, w tym również w formie profilowania.</w:t>
      </w:r>
    </w:p>
    <w:p w14:paraId="3583B528" w14:textId="77777777" w:rsidR="00EB6C4A" w:rsidRPr="005841A5" w:rsidRDefault="00EB6C4A" w:rsidP="00EB6C4A">
      <w:pPr>
        <w:pStyle w:val="Akapitzlist"/>
        <w:ind w:left="1440"/>
        <w:jc w:val="both"/>
        <w:rPr>
          <w:rFonts w:ascii="Bookman Old Style" w:hAnsi="Bookman Old Style"/>
        </w:rPr>
      </w:pPr>
    </w:p>
    <w:p w14:paraId="2D9DEE5F" w14:textId="52846CD5" w:rsidR="00383814" w:rsidRDefault="00A27A6F" w:rsidP="00D2256C">
      <w:pPr>
        <w:spacing w:after="0" w:line="240" w:lineRule="auto"/>
        <w:jc w:val="both"/>
        <w:rPr>
          <w:rFonts w:ascii="Bookman Old Style" w:hAnsi="Bookman Old Style"/>
        </w:rPr>
      </w:pPr>
      <w:r w:rsidRPr="00A27A6F">
        <w:rPr>
          <w:rFonts w:ascii="Bookman Old Style" w:hAnsi="Bookman Old Style"/>
        </w:rPr>
        <w:t>Załączniki:</w:t>
      </w:r>
    </w:p>
    <w:p w14:paraId="3D50053A" w14:textId="7DDAEB37" w:rsidR="00A27A6F" w:rsidRDefault="00A27A6F" w:rsidP="00D2256C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Załącznik nr </w:t>
      </w:r>
      <w:r w:rsidR="00F83D47">
        <w:rPr>
          <w:rFonts w:ascii="Bookman Old Style" w:hAnsi="Bookman Old Style"/>
        </w:rPr>
        <w:t>1</w:t>
      </w:r>
      <w:r>
        <w:rPr>
          <w:rFonts w:ascii="Bookman Old Style" w:hAnsi="Bookman Old Style"/>
        </w:rPr>
        <w:t xml:space="preserve"> – </w:t>
      </w:r>
      <w:r w:rsidR="0079280C">
        <w:rPr>
          <w:rFonts w:ascii="Bookman Old Style" w:hAnsi="Bookman Old Style"/>
        </w:rPr>
        <w:tab/>
      </w:r>
      <w:r w:rsidR="00777E87">
        <w:rPr>
          <w:rFonts w:ascii="Bookman Old Style" w:hAnsi="Bookman Old Style"/>
        </w:rPr>
        <w:t>F</w:t>
      </w:r>
      <w:r>
        <w:rPr>
          <w:rFonts w:ascii="Bookman Old Style" w:hAnsi="Bookman Old Style"/>
        </w:rPr>
        <w:t>ormularz ofertowy</w:t>
      </w:r>
      <w:r w:rsidR="00371857">
        <w:rPr>
          <w:rFonts w:ascii="Bookman Old Style" w:hAnsi="Bookman Old Style"/>
        </w:rPr>
        <w:t>.</w:t>
      </w:r>
    </w:p>
    <w:p w14:paraId="75B4BF5C" w14:textId="77777777" w:rsidR="0079280C" w:rsidRDefault="006C5583" w:rsidP="006C5583">
      <w:pPr>
        <w:pStyle w:val="Akapitzlist"/>
        <w:numPr>
          <w:ilvl w:val="0"/>
          <w:numId w:val="7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Załącznik nr 2 - </w:t>
      </w:r>
      <w:r w:rsidR="0079280C">
        <w:rPr>
          <w:rFonts w:ascii="Bookman Old Style" w:hAnsi="Bookman Old Style"/>
        </w:rPr>
        <w:tab/>
      </w:r>
      <w:r w:rsidR="00140F99" w:rsidRPr="00140F99">
        <w:rPr>
          <w:rFonts w:ascii="Bookman Old Style" w:hAnsi="Bookman Old Style"/>
        </w:rPr>
        <w:t>Ekspertyza naukowo-techniczna dot. stanu technicznego</w:t>
      </w:r>
    </w:p>
    <w:p w14:paraId="1CE2ACCE" w14:textId="0772F784" w:rsidR="006C5583" w:rsidRDefault="00140F99" w:rsidP="0079280C">
      <w:pPr>
        <w:pStyle w:val="Akapitzlist"/>
        <w:ind w:left="2832" w:firstLine="3"/>
        <w:jc w:val="both"/>
        <w:rPr>
          <w:rFonts w:ascii="Bookman Old Style" w:hAnsi="Bookman Old Style"/>
        </w:rPr>
      </w:pPr>
      <w:r w:rsidRPr="00140F99">
        <w:rPr>
          <w:rFonts w:ascii="Bookman Old Style" w:hAnsi="Bookman Old Style"/>
        </w:rPr>
        <w:t>budynku Muzeum i Instytutu Zoologii PAN przy ul. Wilcz</w:t>
      </w:r>
      <w:r>
        <w:rPr>
          <w:rFonts w:ascii="Bookman Old Style" w:hAnsi="Bookman Old Style"/>
        </w:rPr>
        <w:t>ej</w:t>
      </w:r>
      <w:r w:rsidRPr="00140F99">
        <w:rPr>
          <w:rFonts w:ascii="Bookman Old Style" w:hAnsi="Bookman Old Style"/>
        </w:rPr>
        <w:t xml:space="preserve"> 64 w Warszawie</w:t>
      </w:r>
      <w:r w:rsidR="007F20E2">
        <w:rPr>
          <w:rFonts w:ascii="Bookman Old Style" w:hAnsi="Bookman Old Style"/>
        </w:rPr>
        <w:t xml:space="preserve"> z sierpnia 2020 r.</w:t>
      </w:r>
    </w:p>
    <w:p w14:paraId="7FE32A51" w14:textId="634D162B" w:rsidR="00186876" w:rsidRDefault="00186876" w:rsidP="00A27A6F">
      <w:pPr>
        <w:pStyle w:val="Akapitzlist"/>
        <w:numPr>
          <w:ilvl w:val="0"/>
          <w:numId w:val="7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Załącznik nr </w:t>
      </w:r>
      <w:r w:rsidR="00ED78D2">
        <w:rPr>
          <w:rFonts w:ascii="Bookman Old Style" w:hAnsi="Bookman Old Style"/>
        </w:rPr>
        <w:t>3</w:t>
      </w:r>
      <w:r>
        <w:rPr>
          <w:rFonts w:ascii="Bookman Old Style" w:hAnsi="Bookman Old Style"/>
        </w:rPr>
        <w:t xml:space="preserve"> -</w:t>
      </w:r>
      <w:r w:rsidR="00083C62" w:rsidRPr="00083C62">
        <w:rPr>
          <w:rFonts w:ascii="Bookman Old Style" w:hAnsi="Bookman Old Style"/>
        </w:rPr>
        <w:t xml:space="preserve"> </w:t>
      </w:r>
      <w:r w:rsidR="0079280C">
        <w:rPr>
          <w:rFonts w:ascii="Bookman Old Style" w:hAnsi="Bookman Old Style"/>
        </w:rPr>
        <w:tab/>
      </w:r>
      <w:r w:rsidR="00083C62">
        <w:rPr>
          <w:rFonts w:ascii="Bookman Old Style" w:hAnsi="Bookman Old Style"/>
        </w:rPr>
        <w:t>Wykaz zrealizowanych usług</w:t>
      </w:r>
      <w:r w:rsidR="004B5CD3">
        <w:rPr>
          <w:rFonts w:ascii="Bookman Old Style" w:hAnsi="Bookman Old Style"/>
        </w:rPr>
        <w:t>.</w:t>
      </w:r>
    </w:p>
    <w:p w14:paraId="0E8370BE" w14:textId="1F586CE7" w:rsidR="00186876" w:rsidRDefault="00186876" w:rsidP="00A27A6F">
      <w:pPr>
        <w:pStyle w:val="Akapitzlist"/>
        <w:numPr>
          <w:ilvl w:val="0"/>
          <w:numId w:val="7"/>
        </w:num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Załącznik nr </w:t>
      </w:r>
      <w:r w:rsidR="00ED78D2">
        <w:rPr>
          <w:rFonts w:ascii="Bookman Old Style" w:hAnsi="Bookman Old Style"/>
        </w:rPr>
        <w:t>4</w:t>
      </w:r>
      <w:r>
        <w:rPr>
          <w:rFonts w:ascii="Bookman Old Style" w:hAnsi="Bookman Old Style"/>
        </w:rPr>
        <w:t xml:space="preserve">  - </w:t>
      </w:r>
      <w:r w:rsidR="0079280C">
        <w:rPr>
          <w:rFonts w:ascii="Bookman Old Style" w:hAnsi="Bookman Old Style"/>
        </w:rPr>
        <w:tab/>
      </w:r>
      <w:r w:rsidR="00083C62">
        <w:rPr>
          <w:rFonts w:ascii="Bookman Old Style" w:hAnsi="Bookman Old Style"/>
        </w:rPr>
        <w:t>Wykaz osób</w:t>
      </w:r>
      <w:r w:rsidR="004B5CD3">
        <w:rPr>
          <w:rFonts w:ascii="Bookman Old Style" w:hAnsi="Bookman Old Style"/>
        </w:rPr>
        <w:t>.</w:t>
      </w:r>
    </w:p>
    <w:p w14:paraId="2F01447A" w14:textId="1E56A85F" w:rsidR="009064F0" w:rsidRPr="004B5CD3" w:rsidRDefault="00512AFF" w:rsidP="0027543B">
      <w:pPr>
        <w:pStyle w:val="Akapitzlist"/>
        <w:numPr>
          <w:ilvl w:val="0"/>
          <w:numId w:val="7"/>
        </w:numPr>
        <w:jc w:val="both"/>
        <w:rPr>
          <w:rFonts w:ascii="Bookman Old Style" w:hAnsi="Bookman Old Style"/>
        </w:rPr>
      </w:pPr>
      <w:r w:rsidRPr="004B5CD3">
        <w:rPr>
          <w:rFonts w:ascii="Bookman Old Style" w:hAnsi="Bookman Old Style"/>
        </w:rPr>
        <w:t xml:space="preserve">Załącznik nr </w:t>
      </w:r>
      <w:r w:rsidR="00ED78D2">
        <w:rPr>
          <w:rFonts w:ascii="Bookman Old Style" w:hAnsi="Bookman Old Style"/>
        </w:rPr>
        <w:t>5</w:t>
      </w:r>
      <w:r w:rsidRPr="004B5CD3">
        <w:rPr>
          <w:rFonts w:ascii="Bookman Old Style" w:hAnsi="Bookman Old Style"/>
        </w:rPr>
        <w:t xml:space="preserve">  - </w:t>
      </w:r>
      <w:r w:rsidR="0079280C">
        <w:rPr>
          <w:rFonts w:ascii="Bookman Old Style" w:hAnsi="Bookman Old Style"/>
        </w:rPr>
        <w:tab/>
      </w:r>
      <w:r w:rsidRPr="004B5CD3">
        <w:rPr>
          <w:rFonts w:ascii="Bookman Old Style" w:hAnsi="Bookman Old Style"/>
        </w:rPr>
        <w:t>Wzór umowy</w:t>
      </w:r>
      <w:r w:rsidR="004B5CD3" w:rsidRPr="004B5CD3">
        <w:rPr>
          <w:rFonts w:ascii="Bookman Old Style" w:hAnsi="Bookman Old Style"/>
        </w:rPr>
        <w:t>.</w:t>
      </w:r>
    </w:p>
    <w:p w14:paraId="2281FA1D" w14:textId="77777777" w:rsidR="009064F0" w:rsidRPr="009064F0" w:rsidRDefault="009064F0" w:rsidP="009064F0">
      <w:pPr>
        <w:pStyle w:val="Akapitzlist"/>
        <w:ind w:left="357"/>
        <w:jc w:val="both"/>
        <w:rPr>
          <w:rFonts w:ascii="Bookman Old Style" w:hAnsi="Bookman Old Style"/>
          <w:b/>
          <w:bCs/>
        </w:rPr>
      </w:pPr>
    </w:p>
    <w:p w14:paraId="25328D37" w14:textId="77777777" w:rsidR="0063590C" w:rsidRPr="0063590C" w:rsidRDefault="0063590C" w:rsidP="0063590C">
      <w:pPr>
        <w:rPr>
          <w:rFonts w:ascii="Bookman Old Style" w:hAnsi="Bookman Old Style"/>
        </w:rPr>
      </w:pPr>
    </w:p>
    <w:sectPr w:rsidR="0063590C" w:rsidRPr="006359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C8D78D" w14:textId="77777777" w:rsidR="00B167F1" w:rsidRDefault="00B167F1" w:rsidP="00A27A6F">
      <w:pPr>
        <w:spacing w:after="0" w:line="240" w:lineRule="auto"/>
      </w:pPr>
      <w:r>
        <w:separator/>
      </w:r>
    </w:p>
  </w:endnote>
  <w:endnote w:type="continuationSeparator" w:id="0">
    <w:p w14:paraId="33163A8C" w14:textId="77777777" w:rsidR="00B167F1" w:rsidRDefault="00B167F1" w:rsidP="00A27A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F868E2" w14:textId="77777777" w:rsidR="00B167F1" w:rsidRDefault="00B167F1" w:rsidP="00A27A6F">
      <w:pPr>
        <w:spacing w:after="0" w:line="240" w:lineRule="auto"/>
      </w:pPr>
      <w:r>
        <w:separator/>
      </w:r>
    </w:p>
  </w:footnote>
  <w:footnote w:type="continuationSeparator" w:id="0">
    <w:p w14:paraId="417E59B9" w14:textId="77777777" w:rsidR="00B167F1" w:rsidRDefault="00B167F1" w:rsidP="00A27A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34DC54E6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AA2611"/>
    <w:multiLevelType w:val="hybridMultilevel"/>
    <w:tmpl w:val="444ED57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0F42CCB"/>
    <w:multiLevelType w:val="hybridMultilevel"/>
    <w:tmpl w:val="331898F0"/>
    <w:lvl w:ilvl="0" w:tplc="9F561848">
      <w:start w:val="9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104B23"/>
    <w:multiLevelType w:val="hybridMultilevel"/>
    <w:tmpl w:val="8A16E728"/>
    <w:lvl w:ilvl="0" w:tplc="46EA0304">
      <w:start w:val="1"/>
      <w:numFmt w:val="bullet"/>
      <w:lvlText w:val=""/>
      <w:lvlJc w:val="left"/>
      <w:pPr>
        <w:ind w:left="36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5971954"/>
    <w:multiLevelType w:val="hybridMultilevel"/>
    <w:tmpl w:val="1BE43AAA"/>
    <w:lvl w:ilvl="0" w:tplc="05DAFD96">
      <w:start w:val="1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C46452"/>
    <w:multiLevelType w:val="multilevel"/>
    <w:tmpl w:val="47C47C00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2"/>
      <w:numFmt w:val="decimal"/>
      <w:isLgl/>
      <w:lvlText w:val="%1.%2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061A4689"/>
    <w:multiLevelType w:val="hybridMultilevel"/>
    <w:tmpl w:val="7B387EF4"/>
    <w:lvl w:ilvl="0" w:tplc="46EA030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1A21488"/>
    <w:multiLevelType w:val="hybridMultilevel"/>
    <w:tmpl w:val="5E1A713A"/>
    <w:lvl w:ilvl="0" w:tplc="46EA030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46EA0304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247601C"/>
    <w:multiLevelType w:val="hybridMultilevel"/>
    <w:tmpl w:val="A8F8BA24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7403A80"/>
    <w:multiLevelType w:val="hybridMultilevel"/>
    <w:tmpl w:val="1144A482"/>
    <w:lvl w:ilvl="0" w:tplc="80A6CCD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E35F53"/>
    <w:multiLevelType w:val="hybridMultilevel"/>
    <w:tmpl w:val="4B16E916"/>
    <w:lvl w:ilvl="0" w:tplc="46EA030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8FE81E18">
      <w:numFmt w:val="bullet"/>
      <w:lvlText w:val=""/>
      <w:lvlJc w:val="left"/>
      <w:pPr>
        <w:ind w:left="2160" w:hanging="360"/>
      </w:pPr>
      <w:rPr>
        <w:rFonts w:ascii="Symbol" w:eastAsia="Courier New" w:hAnsi="Symbol" w:cstheme="minorBidi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2FF4869"/>
    <w:multiLevelType w:val="hybridMultilevel"/>
    <w:tmpl w:val="44C0E29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29A71FD0"/>
    <w:multiLevelType w:val="hybridMultilevel"/>
    <w:tmpl w:val="37645196"/>
    <w:lvl w:ilvl="0" w:tplc="04150017">
      <w:start w:val="1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3" w15:restartNumberingAfterBreak="0">
    <w:nsid w:val="2A3A2E67"/>
    <w:multiLevelType w:val="multilevel"/>
    <w:tmpl w:val="A3E28A9A"/>
    <w:lvl w:ilvl="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>
      <w:start w:val="1"/>
      <w:numFmt w:val="bullet"/>
      <w:lvlText w:val="-"/>
      <w:lvlJc w:val="left"/>
      <w:pPr>
        <w:ind w:left="1145" w:hanging="72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isLgl/>
      <w:lvlText w:val="%1.%2.%3."/>
      <w:lvlJc w:val="left"/>
      <w:pPr>
        <w:ind w:left="12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0" w:hanging="2160"/>
      </w:pPr>
      <w:rPr>
        <w:rFonts w:hint="default"/>
      </w:rPr>
    </w:lvl>
  </w:abstractNum>
  <w:abstractNum w:abstractNumId="14" w15:restartNumberingAfterBreak="0">
    <w:nsid w:val="2EEA05AB"/>
    <w:multiLevelType w:val="hybridMultilevel"/>
    <w:tmpl w:val="617084EA"/>
    <w:lvl w:ilvl="0" w:tplc="46EA0304">
      <w:start w:val="1"/>
      <w:numFmt w:val="bullet"/>
      <w:lvlText w:val=""/>
      <w:lvlJc w:val="left"/>
      <w:pPr>
        <w:ind w:left="15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5" w15:restartNumberingAfterBreak="0">
    <w:nsid w:val="33F73E2D"/>
    <w:multiLevelType w:val="hybridMultilevel"/>
    <w:tmpl w:val="751662AC"/>
    <w:lvl w:ilvl="0" w:tplc="F03A6564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6" w15:restartNumberingAfterBreak="0">
    <w:nsid w:val="37A9203C"/>
    <w:multiLevelType w:val="multilevel"/>
    <w:tmpl w:val="47C47C00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2"/>
      <w:numFmt w:val="decimal"/>
      <w:isLgl/>
      <w:lvlText w:val="%1.%2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38031D44"/>
    <w:multiLevelType w:val="hybridMultilevel"/>
    <w:tmpl w:val="D4ECE5B8"/>
    <w:lvl w:ilvl="0" w:tplc="9F667B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670E97"/>
    <w:multiLevelType w:val="hybridMultilevel"/>
    <w:tmpl w:val="BF26B4D4"/>
    <w:lvl w:ilvl="0" w:tplc="46EA030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CE26AE4"/>
    <w:multiLevelType w:val="hybridMultilevel"/>
    <w:tmpl w:val="078E34F8"/>
    <w:lvl w:ilvl="0" w:tplc="6FF6A048">
      <w:start w:val="1"/>
      <w:numFmt w:val="lowerLetter"/>
      <w:lvlText w:val="%1."/>
      <w:lvlJc w:val="left"/>
      <w:pPr>
        <w:ind w:left="14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E4170C"/>
    <w:multiLevelType w:val="hybridMultilevel"/>
    <w:tmpl w:val="7E169B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CE3FCA"/>
    <w:multiLevelType w:val="hybridMultilevel"/>
    <w:tmpl w:val="D4401B92"/>
    <w:lvl w:ilvl="0" w:tplc="04150019">
      <w:start w:val="1"/>
      <w:numFmt w:val="lowerLetter"/>
      <w:lvlText w:val="%1."/>
      <w:lvlJc w:val="left"/>
      <w:pPr>
        <w:ind w:left="1437" w:hanging="360"/>
      </w:pPr>
    </w:lvl>
    <w:lvl w:ilvl="1" w:tplc="04150019" w:tentative="1">
      <w:start w:val="1"/>
      <w:numFmt w:val="lowerLetter"/>
      <w:lvlText w:val="%2."/>
      <w:lvlJc w:val="left"/>
      <w:pPr>
        <w:ind w:left="2157" w:hanging="360"/>
      </w:pPr>
    </w:lvl>
    <w:lvl w:ilvl="2" w:tplc="0415001B" w:tentative="1">
      <w:start w:val="1"/>
      <w:numFmt w:val="lowerRoman"/>
      <w:lvlText w:val="%3."/>
      <w:lvlJc w:val="right"/>
      <w:pPr>
        <w:ind w:left="2877" w:hanging="180"/>
      </w:pPr>
    </w:lvl>
    <w:lvl w:ilvl="3" w:tplc="0415000F" w:tentative="1">
      <w:start w:val="1"/>
      <w:numFmt w:val="decimal"/>
      <w:lvlText w:val="%4."/>
      <w:lvlJc w:val="left"/>
      <w:pPr>
        <w:ind w:left="3597" w:hanging="360"/>
      </w:pPr>
    </w:lvl>
    <w:lvl w:ilvl="4" w:tplc="04150019" w:tentative="1">
      <w:start w:val="1"/>
      <w:numFmt w:val="lowerLetter"/>
      <w:lvlText w:val="%5."/>
      <w:lvlJc w:val="left"/>
      <w:pPr>
        <w:ind w:left="4317" w:hanging="360"/>
      </w:pPr>
    </w:lvl>
    <w:lvl w:ilvl="5" w:tplc="0415001B" w:tentative="1">
      <w:start w:val="1"/>
      <w:numFmt w:val="lowerRoman"/>
      <w:lvlText w:val="%6."/>
      <w:lvlJc w:val="right"/>
      <w:pPr>
        <w:ind w:left="5037" w:hanging="180"/>
      </w:pPr>
    </w:lvl>
    <w:lvl w:ilvl="6" w:tplc="0415000F" w:tentative="1">
      <w:start w:val="1"/>
      <w:numFmt w:val="decimal"/>
      <w:lvlText w:val="%7."/>
      <w:lvlJc w:val="left"/>
      <w:pPr>
        <w:ind w:left="5757" w:hanging="360"/>
      </w:pPr>
    </w:lvl>
    <w:lvl w:ilvl="7" w:tplc="04150019" w:tentative="1">
      <w:start w:val="1"/>
      <w:numFmt w:val="lowerLetter"/>
      <w:lvlText w:val="%8."/>
      <w:lvlJc w:val="left"/>
      <w:pPr>
        <w:ind w:left="6477" w:hanging="360"/>
      </w:pPr>
    </w:lvl>
    <w:lvl w:ilvl="8" w:tplc="041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22" w15:restartNumberingAfterBreak="0">
    <w:nsid w:val="47D33E9A"/>
    <w:multiLevelType w:val="hybridMultilevel"/>
    <w:tmpl w:val="AE82339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7E4CF4"/>
    <w:multiLevelType w:val="hybridMultilevel"/>
    <w:tmpl w:val="D6785B6A"/>
    <w:lvl w:ilvl="0" w:tplc="46EA0304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4" w15:restartNumberingAfterBreak="0">
    <w:nsid w:val="6114174E"/>
    <w:multiLevelType w:val="hybridMultilevel"/>
    <w:tmpl w:val="955089FE"/>
    <w:lvl w:ilvl="0" w:tplc="46EA030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1A77C20"/>
    <w:multiLevelType w:val="hybridMultilevel"/>
    <w:tmpl w:val="CA082B8A"/>
    <w:lvl w:ilvl="0" w:tplc="93489592">
      <w:start w:val="1"/>
      <w:numFmt w:val="decimal"/>
      <w:lvlText w:val="%1)"/>
      <w:lvlJc w:val="left"/>
      <w:pPr>
        <w:ind w:left="1500" w:hanging="360"/>
      </w:pPr>
      <w:rPr>
        <w:rFonts w:ascii="Bookman Old Style" w:hAnsi="Bookman Old Style" w:hint="default"/>
      </w:rPr>
    </w:lvl>
    <w:lvl w:ilvl="1" w:tplc="04150019">
      <w:start w:val="1"/>
      <w:numFmt w:val="lowerLetter"/>
      <w:lvlText w:val="%2."/>
      <w:lvlJc w:val="left"/>
      <w:pPr>
        <w:ind w:left="2220" w:hanging="360"/>
      </w:pPr>
    </w:lvl>
    <w:lvl w:ilvl="2" w:tplc="0415001B">
      <w:start w:val="1"/>
      <w:numFmt w:val="lowerRoman"/>
      <w:lvlText w:val="%3."/>
      <w:lvlJc w:val="right"/>
      <w:pPr>
        <w:ind w:left="2940" w:hanging="180"/>
      </w:pPr>
    </w:lvl>
    <w:lvl w:ilvl="3" w:tplc="0415000F">
      <w:start w:val="1"/>
      <w:numFmt w:val="decimal"/>
      <w:lvlText w:val="%4."/>
      <w:lvlJc w:val="left"/>
      <w:pPr>
        <w:ind w:left="3660" w:hanging="360"/>
      </w:pPr>
    </w:lvl>
    <w:lvl w:ilvl="4" w:tplc="04150019">
      <w:start w:val="1"/>
      <w:numFmt w:val="lowerLetter"/>
      <w:lvlText w:val="%5."/>
      <w:lvlJc w:val="left"/>
      <w:pPr>
        <w:ind w:left="4380" w:hanging="360"/>
      </w:pPr>
    </w:lvl>
    <w:lvl w:ilvl="5" w:tplc="0415001B">
      <w:start w:val="1"/>
      <w:numFmt w:val="lowerRoman"/>
      <w:lvlText w:val="%6."/>
      <w:lvlJc w:val="right"/>
      <w:pPr>
        <w:ind w:left="5100" w:hanging="180"/>
      </w:pPr>
    </w:lvl>
    <w:lvl w:ilvl="6" w:tplc="0415000F">
      <w:start w:val="1"/>
      <w:numFmt w:val="decimal"/>
      <w:lvlText w:val="%7."/>
      <w:lvlJc w:val="left"/>
      <w:pPr>
        <w:ind w:left="5820" w:hanging="360"/>
      </w:pPr>
    </w:lvl>
    <w:lvl w:ilvl="7" w:tplc="04150019">
      <w:start w:val="1"/>
      <w:numFmt w:val="lowerLetter"/>
      <w:lvlText w:val="%8."/>
      <w:lvlJc w:val="left"/>
      <w:pPr>
        <w:ind w:left="6540" w:hanging="360"/>
      </w:pPr>
    </w:lvl>
    <w:lvl w:ilvl="8" w:tplc="0415001B">
      <w:start w:val="1"/>
      <w:numFmt w:val="lowerRoman"/>
      <w:lvlText w:val="%9."/>
      <w:lvlJc w:val="right"/>
      <w:pPr>
        <w:ind w:left="7260" w:hanging="180"/>
      </w:pPr>
    </w:lvl>
  </w:abstractNum>
  <w:abstractNum w:abstractNumId="26" w15:restartNumberingAfterBreak="0">
    <w:nsid w:val="6D0C363E"/>
    <w:multiLevelType w:val="multilevel"/>
    <w:tmpl w:val="937A18F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870" w:hanging="510"/>
      </w:pPr>
      <w:rPr>
        <w:rFonts w:ascii="Bookman Old Style" w:hAnsi="Bookman Old Style"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6D5470C2"/>
    <w:multiLevelType w:val="hybridMultilevel"/>
    <w:tmpl w:val="34DC4EC4"/>
    <w:lvl w:ilvl="0" w:tplc="062E7A44">
      <w:start w:val="1"/>
      <w:numFmt w:val="upperRoman"/>
      <w:lvlText w:val="%1."/>
      <w:lvlJc w:val="left"/>
      <w:pPr>
        <w:ind w:left="1287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7282413F"/>
    <w:multiLevelType w:val="hybridMultilevel"/>
    <w:tmpl w:val="DDC68E7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245143328">
    <w:abstractNumId w:val="16"/>
  </w:num>
  <w:num w:numId="2" w16cid:durableId="2030719090">
    <w:abstractNumId w:val="15"/>
  </w:num>
  <w:num w:numId="3" w16cid:durableId="1013652495">
    <w:abstractNumId w:val="10"/>
  </w:num>
  <w:num w:numId="4" w16cid:durableId="182790052">
    <w:abstractNumId w:val="18"/>
  </w:num>
  <w:num w:numId="5" w16cid:durableId="2119133768">
    <w:abstractNumId w:val="5"/>
  </w:num>
  <w:num w:numId="6" w16cid:durableId="2116098923">
    <w:abstractNumId w:val="1"/>
  </w:num>
  <w:num w:numId="7" w16cid:durableId="1514953506">
    <w:abstractNumId w:val="20"/>
  </w:num>
  <w:num w:numId="8" w16cid:durableId="71709354">
    <w:abstractNumId w:val="14"/>
  </w:num>
  <w:num w:numId="9" w16cid:durableId="455492032">
    <w:abstractNumId w:val="0"/>
  </w:num>
  <w:num w:numId="10" w16cid:durableId="1103920107">
    <w:abstractNumId w:val="26"/>
  </w:num>
  <w:num w:numId="11" w16cid:durableId="1719668217">
    <w:abstractNumId w:val="3"/>
  </w:num>
  <w:num w:numId="12" w16cid:durableId="383456759">
    <w:abstractNumId w:val="2"/>
  </w:num>
  <w:num w:numId="13" w16cid:durableId="1021659847">
    <w:abstractNumId w:val="12"/>
  </w:num>
  <w:num w:numId="14" w16cid:durableId="196628127">
    <w:abstractNumId w:val="4"/>
  </w:num>
  <w:num w:numId="15" w16cid:durableId="743189294">
    <w:abstractNumId w:val="24"/>
  </w:num>
  <w:num w:numId="16" w16cid:durableId="419645358">
    <w:abstractNumId w:val="17"/>
  </w:num>
  <w:num w:numId="17" w16cid:durableId="331303509">
    <w:abstractNumId w:val="7"/>
  </w:num>
  <w:num w:numId="18" w16cid:durableId="1149250815">
    <w:abstractNumId w:val="22"/>
  </w:num>
  <w:num w:numId="19" w16cid:durableId="468130635">
    <w:abstractNumId w:val="21"/>
  </w:num>
  <w:num w:numId="20" w16cid:durableId="1550989967">
    <w:abstractNumId w:val="19"/>
  </w:num>
  <w:num w:numId="21" w16cid:durableId="27220599">
    <w:abstractNumId w:val="6"/>
  </w:num>
  <w:num w:numId="22" w16cid:durableId="78866655">
    <w:abstractNumId w:val="8"/>
  </w:num>
  <w:num w:numId="23" w16cid:durableId="22395701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96444137">
    <w:abstractNumId w:val="23"/>
  </w:num>
  <w:num w:numId="25" w16cid:durableId="205129388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5641764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70473349">
    <w:abstractNumId w:val="27"/>
  </w:num>
  <w:num w:numId="28" w16cid:durableId="1252620882">
    <w:abstractNumId w:val="28"/>
  </w:num>
  <w:num w:numId="29" w16cid:durableId="1934631171">
    <w:abstractNumId w:val="11"/>
  </w:num>
  <w:num w:numId="30" w16cid:durableId="168686219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F43"/>
    <w:rsid w:val="00001BFB"/>
    <w:rsid w:val="00011DE6"/>
    <w:rsid w:val="00022DED"/>
    <w:rsid w:val="000562D6"/>
    <w:rsid w:val="00057DF4"/>
    <w:rsid w:val="000629E3"/>
    <w:rsid w:val="00070C7B"/>
    <w:rsid w:val="00075A28"/>
    <w:rsid w:val="00083C62"/>
    <w:rsid w:val="00095936"/>
    <w:rsid w:val="0009671D"/>
    <w:rsid w:val="000A6A82"/>
    <w:rsid w:val="0012175F"/>
    <w:rsid w:val="001227EE"/>
    <w:rsid w:val="001351D7"/>
    <w:rsid w:val="00140F99"/>
    <w:rsid w:val="00147EF1"/>
    <w:rsid w:val="00177E85"/>
    <w:rsid w:val="00186876"/>
    <w:rsid w:val="001B71E0"/>
    <w:rsid w:val="001F0009"/>
    <w:rsid w:val="001F3680"/>
    <w:rsid w:val="001F73C2"/>
    <w:rsid w:val="00216E81"/>
    <w:rsid w:val="002171F0"/>
    <w:rsid w:val="0022634D"/>
    <w:rsid w:val="00255384"/>
    <w:rsid w:val="00261581"/>
    <w:rsid w:val="00276858"/>
    <w:rsid w:val="0028639C"/>
    <w:rsid w:val="00287253"/>
    <w:rsid w:val="0029523E"/>
    <w:rsid w:val="002D3F8E"/>
    <w:rsid w:val="002E4164"/>
    <w:rsid w:val="002E4940"/>
    <w:rsid w:val="002E52F4"/>
    <w:rsid w:val="002E5B8E"/>
    <w:rsid w:val="002F1712"/>
    <w:rsid w:val="0030037A"/>
    <w:rsid w:val="003009BD"/>
    <w:rsid w:val="003222D6"/>
    <w:rsid w:val="00327C4F"/>
    <w:rsid w:val="00332F15"/>
    <w:rsid w:val="003612ED"/>
    <w:rsid w:val="003655AE"/>
    <w:rsid w:val="00371857"/>
    <w:rsid w:val="0038011B"/>
    <w:rsid w:val="0038182A"/>
    <w:rsid w:val="00383814"/>
    <w:rsid w:val="003930BF"/>
    <w:rsid w:val="003C0389"/>
    <w:rsid w:val="003C229D"/>
    <w:rsid w:val="003E11F3"/>
    <w:rsid w:val="003E248E"/>
    <w:rsid w:val="003F641A"/>
    <w:rsid w:val="00437EC4"/>
    <w:rsid w:val="004765AD"/>
    <w:rsid w:val="004A314A"/>
    <w:rsid w:val="004A3CD0"/>
    <w:rsid w:val="004A4585"/>
    <w:rsid w:val="004B03AE"/>
    <w:rsid w:val="004B4BB6"/>
    <w:rsid w:val="004B5CD3"/>
    <w:rsid w:val="004C6F7C"/>
    <w:rsid w:val="004C7363"/>
    <w:rsid w:val="004C7B3A"/>
    <w:rsid w:val="004E7899"/>
    <w:rsid w:val="004F017C"/>
    <w:rsid w:val="004F45AC"/>
    <w:rsid w:val="005126F3"/>
    <w:rsid w:val="00512AFF"/>
    <w:rsid w:val="00520003"/>
    <w:rsid w:val="00520A0E"/>
    <w:rsid w:val="00522063"/>
    <w:rsid w:val="005306D1"/>
    <w:rsid w:val="00533C7C"/>
    <w:rsid w:val="005655AA"/>
    <w:rsid w:val="00574894"/>
    <w:rsid w:val="00581A81"/>
    <w:rsid w:val="005841A5"/>
    <w:rsid w:val="005854A8"/>
    <w:rsid w:val="005A1CF6"/>
    <w:rsid w:val="005B7292"/>
    <w:rsid w:val="005D78C4"/>
    <w:rsid w:val="005E4B46"/>
    <w:rsid w:val="005E4BBE"/>
    <w:rsid w:val="005F5A8B"/>
    <w:rsid w:val="005F6DA6"/>
    <w:rsid w:val="0060140B"/>
    <w:rsid w:val="00602E7A"/>
    <w:rsid w:val="00621836"/>
    <w:rsid w:val="00621AD6"/>
    <w:rsid w:val="0063590C"/>
    <w:rsid w:val="00647B4F"/>
    <w:rsid w:val="006571A4"/>
    <w:rsid w:val="00663F6C"/>
    <w:rsid w:val="00670A6E"/>
    <w:rsid w:val="00676756"/>
    <w:rsid w:val="00676F2E"/>
    <w:rsid w:val="00677A3D"/>
    <w:rsid w:val="00684F90"/>
    <w:rsid w:val="00694532"/>
    <w:rsid w:val="006A3EA9"/>
    <w:rsid w:val="006A6126"/>
    <w:rsid w:val="006C5583"/>
    <w:rsid w:val="006D164C"/>
    <w:rsid w:val="006F2A27"/>
    <w:rsid w:val="007021A0"/>
    <w:rsid w:val="0071583D"/>
    <w:rsid w:val="00725ECA"/>
    <w:rsid w:val="00732C08"/>
    <w:rsid w:val="007352C7"/>
    <w:rsid w:val="00742971"/>
    <w:rsid w:val="00744F43"/>
    <w:rsid w:val="00745B18"/>
    <w:rsid w:val="00746FD7"/>
    <w:rsid w:val="007563CC"/>
    <w:rsid w:val="00777E87"/>
    <w:rsid w:val="0079280C"/>
    <w:rsid w:val="00796C86"/>
    <w:rsid w:val="007B084F"/>
    <w:rsid w:val="007D1425"/>
    <w:rsid w:val="007D4D0A"/>
    <w:rsid w:val="007E335F"/>
    <w:rsid w:val="007F20E2"/>
    <w:rsid w:val="007F475C"/>
    <w:rsid w:val="0081732E"/>
    <w:rsid w:val="0083706A"/>
    <w:rsid w:val="0085457B"/>
    <w:rsid w:val="00860956"/>
    <w:rsid w:val="008A318E"/>
    <w:rsid w:val="008B7BA8"/>
    <w:rsid w:val="008E2183"/>
    <w:rsid w:val="008E2F20"/>
    <w:rsid w:val="009064F0"/>
    <w:rsid w:val="0093081E"/>
    <w:rsid w:val="00936547"/>
    <w:rsid w:val="00944E8E"/>
    <w:rsid w:val="00950108"/>
    <w:rsid w:val="009716DF"/>
    <w:rsid w:val="00981BA5"/>
    <w:rsid w:val="00986718"/>
    <w:rsid w:val="009A74F0"/>
    <w:rsid w:val="009E0418"/>
    <w:rsid w:val="009F1815"/>
    <w:rsid w:val="009F5C5E"/>
    <w:rsid w:val="009F679F"/>
    <w:rsid w:val="00A24429"/>
    <w:rsid w:val="00A25134"/>
    <w:rsid w:val="00A27A6F"/>
    <w:rsid w:val="00A34638"/>
    <w:rsid w:val="00A41836"/>
    <w:rsid w:val="00A45523"/>
    <w:rsid w:val="00A6260E"/>
    <w:rsid w:val="00A867E2"/>
    <w:rsid w:val="00A91A75"/>
    <w:rsid w:val="00AA793F"/>
    <w:rsid w:val="00AB5AFA"/>
    <w:rsid w:val="00B0012E"/>
    <w:rsid w:val="00B0135B"/>
    <w:rsid w:val="00B015EF"/>
    <w:rsid w:val="00B167F1"/>
    <w:rsid w:val="00B27F92"/>
    <w:rsid w:val="00B354C6"/>
    <w:rsid w:val="00B4210A"/>
    <w:rsid w:val="00B5243C"/>
    <w:rsid w:val="00B547F1"/>
    <w:rsid w:val="00B613D4"/>
    <w:rsid w:val="00B640D0"/>
    <w:rsid w:val="00B64E4B"/>
    <w:rsid w:val="00B65217"/>
    <w:rsid w:val="00B65EB2"/>
    <w:rsid w:val="00B94AE8"/>
    <w:rsid w:val="00BA0420"/>
    <w:rsid w:val="00BA727E"/>
    <w:rsid w:val="00BB434A"/>
    <w:rsid w:val="00BB66E6"/>
    <w:rsid w:val="00BC2DB6"/>
    <w:rsid w:val="00BD5C3D"/>
    <w:rsid w:val="00BF6A01"/>
    <w:rsid w:val="00C02DE6"/>
    <w:rsid w:val="00C0339B"/>
    <w:rsid w:val="00C06301"/>
    <w:rsid w:val="00C37A5B"/>
    <w:rsid w:val="00C46789"/>
    <w:rsid w:val="00C744F4"/>
    <w:rsid w:val="00C84F26"/>
    <w:rsid w:val="00CA16DB"/>
    <w:rsid w:val="00CB0E6A"/>
    <w:rsid w:val="00CB1E28"/>
    <w:rsid w:val="00CB5C30"/>
    <w:rsid w:val="00CB6AA5"/>
    <w:rsid w:val="00CC0424"/>
    <w:rsid w:val="00CC0ACF"/>
    <w:rsid w:val="00CD0913"/>
    <w:rsid w:val="00CD3B3E"/>
    <w:rsid w:val="00CE2E79"/>
    <w:rsid w:val="00CE3C90"/>
    <w:rsid w:val="00D2256C"/>
    <w:rsid w:val="00D27201"/>
    <w:rsid w:val="00D27A60"/>
    <w:rsid w:val="00D47225"/>
    <w:rsid w:val="00D55A11"/>
    <w:rsid w:val="00D717FF"/>
    <w:rsid w:val="00D73CF7"/>
    <w:rsid w:val="00D85F15"/>
    <w:rsid w:val="00D90F4D"/>
    <w:rsid w:val="00DA67FD"/>
    <w:rsid w:val="00DA7585"/>
    <w:rsid w:val="00DB1E9B"/>
    <w:rsid w:val="00DB5D4B"/>
    <w:rsid w:val="00DE3DE3"/>
    <w:rsid w:val="00DE6B3D"/>
    <w:rsid w:val="00DF3D09"/>
    <w:rsid w:val="00DF43CB"/>
    <w:rsid w:val="00DF736C"/>
    <w:rsid w:val="00E11FAC"/>
    <w:rsid w:val="00E50421"/>
    <w:rsid w:val="00E64695"/>
    <w:rsid w:val="00E64A66"/>
    <w:rsid w:val="00E65C06"/>
    <w:rsid w:val="00E75935"/>
    <w:rsid w:val="00E83BF3"/>
    <w:rsid w:val="00E877A4"/>
    <w:rsid w:val="00E958C4"/>
    <w:rsid w:val="00EB4912"/>
    <w:rsid w:val="00EB6C4A"/>
    <w:rsid w:val="00EC2BFA"/>
    <w:rsid w:val="00ED242F"/>
    <w:rsid w:val="00ED78D2"/>
    <w:rsid w:val="00EE607B"/>
    <w:rsid w:val="00F06DE8"/>
    <w:rsid w:val="00F125D5"/>
    <w:rsid w:val="00F14647"/>
    <w:rsid w:val="00F17F88"/>
    <w:rsid w:val="00F35FAD"/>
    <w:rsid w:val="00F73A19"/>
    <w:rsid w:val="00F7695E"/>
    <w:rsid w:val="00F83D47"/>
    <w:rsid w:val="00F94C1C"/>
    <w:rsid w:val="00FA3F3C"/>
    <w:rsid w:val="00FC3AE9"/>
    <w:rsid w:val="00FD12F2"/>
    <w:rsid w:val="00FD55A8"/>
    <w:rsid w:val="00FF72F9"/>
    <w:rsid w:val="00FF7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42CB9"/>
  <w15:chartTrackingRefBased/>
  <w15:docId w15:val="{D882E9C5-7554-4604-A5A0-614D1B3AB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8182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9064F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E2F2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E2F20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A27A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7A6F"/>
  </w:style>
  <w:style w:type="paragraph" w:styleId="Stopka">
    <w:name w:val="footer"/>
    <w:basedOn w:val="Normalny"/>
    <w:link w:val="StopkaZnak"/>
    <w:uiPriority w:val="99"/>
    <w:unhideWhenUsed/>
    <w:rsid w:val="00A27A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7A6F"/>
  </w:style>
  <w:style w:type="paragraph" w:styleId="Listapunktowana">
    <w:name w:val="List Bullet"/>
    <w:basedOn w:val="Normalny"/>
    <w:uiPriority w:val="99"/>
    <w:unhideWhenUsed/>
    <w:rsid w:val="00BF6A01"/>
    <w:pPr>
      <w:numPr>
        <w:numId w:val="9"/>
      </w:numPr>
      <w:contextualSpacing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B4210A"/>
  </w:style>
  <w:style w:type="character" w:styleId="Odwoaniedokomentarza">
    <w:name w:val="annotation reference"/>
    <w:basedOn w:val="Domylnaczcionkaakapitu"/>
    <w:uiPriority w:val="99"/>
    <w:semiHidden/>
    <w:unhideWhenUsed/>
    <w:rsid w:val="00F1464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464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464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464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4647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796C86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38182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37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6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om@pa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iod@pa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oanna.durka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F5DE47-69DE-4E8B-81FC-B0B2E7BED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1433</Words>
  <Characters>8602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Król Małgorzata</dc:creator>
  <cp:keywords/>
  <dc:description/>
  <cp:lastModifiedBy>Szyszkowska Monika</cp:lastModifiedBy>
  <cp:revision>26</cp:revision>
  <cp:lastPrinted>2022-07-15T07:48:00Z</cp:lastPrinted>
  <dcterms:created xsi:type="dcterms:W3CDTF">2022-05-16T08:29:00Z</dcterms:created>
  <dcterms:modified xsi:type="dcterms:W3CDTF">2022-07-15T07:48:00Z</dcterms:modified>
</cp:coreProperties>
</file>