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57D0" w:rsidRPr="00084AEC" w:rsidRDefault="000F2C1A" w:rsidP="007F35EC">
      <w:pPr>
        <w:pStyle w:val="Tytu"/>
        <w:spacing w:line="320" w:lineRule="exact"/>
        <w:rPr>
          <w:sz w:val="26"/>
          <w:szCs w:val="26"/>
        </w:rPr>
      </w:pPr>
      <w:r w:rsidRPr="00084AEC">
        <w:rPr>
          <w:sz w:val="26"/>
          <w:szCs w:val="26"/>
        </w:rPr>
        <w:t>ZARZĄDZENIE</w:t>
      </w:r>
      <w:r w:rsidR="003357D0" w:rsidRPr="00084AEC">
        <w:rPr>
          <w:sz w:val="26"/>
          <w:szCs w:val="26"/>
        </w:rPr>
        <w:t xml:space="preserve"> Nr</w:t>
      </w:r>
      <w:r w:rsidR="00E41857">
        <w:rPr>
          <w:sz w:val="26"/>
          <w:szCs w:val="26"/>
        </w:rPr>
        <w:t xml:space="preserve"> 5</w:t>
      </w:r>
      <w:r w:rsidR="00054B90" w:rsidRPr="00084AEC">
        <w:rPr>
          <w:sz w:val="26"/>
          <w:szCs w:val="26"/>
        </w:rPr>
        <w:t>/20</w:t>
      </w:r>
      <w:r w:rsidR="00F22FC6" w:rsidRPr="00084AEC">
        <w:rPr>
          <w:sz w:val="26"/>
          <w:szCs w:val="26"/>
        </w:rPr>
        <w:t>2</w:t>
      </w:r>
      <w:r w:rsidR="00084AEC" w:rsidRPr="00084AEC">
        <w:rPr>
          <w:sz w:val="26"/>
          <w:szCs w:val="26"/>
        </w:rPr>
        <w:t>1</w:t>
      </w:r>
    </w:p>
    <w:p w:rsidR="00900A65" w:rsidRPr="00084AEC" w:rsidRDefault="000F2C1A" w:rsidP="00137146">
      <w:pPr>
        <w:spacing w:line="320" w:lineRule="exact"/>
        <w:jc w:val="center"/>
        <w:rPr>
          <w:b/>
          <w:sz w:val="26"/>
          <w:szCs w:val="26"/>
        </w:rPr>
      </w:pPr>
      <w:r w:rsidRPr="00084AEC">
        <w:rPr>
          <w:b/>
          <w:sz w:val="26"/>
          <w:szCs w:val="26"/>
        </w:rPr>
        <w:t xml:space="preserve">Kanclerza </w:t>
      </w:r>
      <w:r w:rsidR="00696DC5" w:rsidRPr="00084AEC">
        <w:rPr>
          <w:b/>
          <w:sz w:val="26"/>
          <w:szCs w:val="26"/>
        </w:rPr>
        <w:t>P</w:t>
      </w:r>
      <w:r w:rsidR="00625353" w:rsidRPr="00084AEC">
        <w:rPr>
          <w:b/>
          <w:sz w:val="26"/>
          <w:szCs w:val="26"/>
        </w:rPr>
        <w:t xml:space="preserve">olskiej </w:t>
      </w:r>
      <w:r w:rsidR="00696DC5" w:rsidRPr="00084AEC">
        <w:rPr>
          <w:b/>
          <w:sz w:val="26"/>
          <w:szCs w:val="26"/>
        </w:rPr>
        <w:t>A</w:t>
      </w:r>
      <w:r w:rsidR="00625353" w:rsidRPr="00084AEC">
        <w:rPr>
          <w:b/>
          <w:sz w:val="26"/>
          <w:szCs w:val="26"/>
        </w:rPr>
        <w:t xml:space="preserve">kademii </w:t>
      </w:r>
      <w:r w:rsidR="00696DC5" w:rsidRPr="00084AEC">
        <w:rPr>
          <w:b/>
          <w:sz w:val="26"/>
          <w:szCs w:val="26"/>
        </w:rPr>
        <w:t>N</w:t>
      </w:r>
      <w:r w:rsidR="00625353" w:rsidRPr="00084AEC">
        <w:rPr>
          <w:b/>
          <w:sz w:val="26"/>
          <w:szCs w:val="26"/>
        </w:rPr>
        <w:t>auk</w:t>
      </w:r>
      <w:r w:rsidR="0045772E" w:rsidRPr="00084AEC">
        <w:rPr>
          <w:b/>
          <w:sz w:val="26"/>
          <w:szCs w:val="26"/>
        </w:rPr>
        <w:t xml:space="preserve"> </w:t>
      </w:r>
      <w:r w:rsidRPr="00084AEC">
        <w:rPr>
          <w:b/>
          <w:sz w:val="26"/>
          <w:szCs w:val="26"/>
        </w:rPr>
        <w:t xml:space="preserve"> </w:t>
      </w:r>
      <w:r w:rsidR="00054B90" w:rsidRPr="00084AEC">
        <w:rPr>
          <w:b/>
          <w:sz w:val="26"/>
          <w:szCs w:val="26"/>
        </w:rPr>
        <w:t xml:space="preserve">          </w:t>
      </w:r>
    </w:p>
    <w:p w:rsidR="003357D0" w:rsidRPr="0077241C" w:rsidRDefault="00900A65" w:rsidP="00137146">
      <w:pPr>
        <w:spacing w:line="320" w:lineRule="exact"/>
        <w:jc w:val="center"/>
        <w:rPr>
          <w:b/>
          <w:sz w:val="26"/>
          <w:szCs w:val="26"/>
        </w:rPr>
      </w:pPr>
      <w:r w:rsidRPr="00084AEC">
        <w:rPr>
          <w:b/>
          <w:sz w:val="26"/>
          <w:szCs w:val="26"/>
        </w:rPr>
        <w:t>z dnia</w:t>
      </w:r>
      <w:r w:rsidR="00E41857">
        <w:rPr>
          <w:b/>
          <w:sz w:val="26"/>
          <w:szCs w:val="26"/>
        </w:rPr>
        <w:t xml:space="preserve"> 15 </w:t>
      </w:r>
      <w:bookmarkStart w:id="0" w:name="_GoBack"/>
      <w:bookmarkEnd w:id="0"/>
      <w:r w:rsidR="00F22FC6" w:rsidRPr="00084AEC">
        <w:rPr>
          <w:b/>
          <w:sz w:val="26"/>
          <w:szCs w:val="26"/>
        </w:rPr>
        <w:t>stycznia</w:t>
      </w:r>
      <w:r w:rsidR="000F5364" w:rsidRPr="00084AEC">
        <w:rPr>
          <w:b/>
          <w:sz w:val="26"/>
          <w:szCs w:val="26"/>
        </w:rPr>
        <w:t xml:space="preserve"> </w:t>
      </w:r>
      <w:r w:rsidR="003357D0" w:rsidRPr="00084AEC">
        <w:rPr>
          <w:b/>
          <w:sz w:val="26"/>
          <w:szCs w:val="26"/>
        </w:rPr>
        <w:t>20</w:t>
      </w:r>
      <w:r w:rsidR="00F22FC6" w:rsidRPr="00084AEC">
        <w:rPr>
          <w:b/>
          <w:sz w:val="26"/>
          <w:szCs w:val="26"/>
        </w:rPr>
        <w:t>2</w:t>
      </w:r>
      <w:r w:rsidR="00084AEC" w:rsidRPr="00084AEC">
        <w:rPr>
          <w:b/>
          <w:sz w:val="26"/>
          <w:szCs w:val="26"/>
        </w:rPr>
        <w:t>1</w:t>
      </w:r>
      <w:r w:rsidR="009C69DB" w:rsidRPr="00084AEC">
        <w:rPr>
          <w:b/>
          <w:sz w:val="26"/>
          <w:szCs w:val="26"/>
        </w:rPr>
        <w:t xml:space="preserve"> </w:t>
      </w:r>
      <w:r w:rsidR="003357D0" w:rsidRPr="00084AEC">
        <w:rPr>
          <w:b/>
          <w:sz w:val="26"/>
          <w:szCs w:val="26"/>
        </w:rPr>
        <w:t>r</w:t>
      </w:r>
      <w:r w:rsidR="009059E9" w:rsidRPr="00084AEC">
        <w:rPr>
          <w:b/>
          <w:sz w:val="26"/>
          <w:szCs w:val="26"/>
        </w:rPr>
        <w:t>oku</w:t>
      </w:r>
    </w:p>
    <w:p w:rsidR="003357D0" w:rsidRPr="0077241C" w:rsidRDefault="000127FD" w:rsidP="00137146">
      <w:pPr>
        <w:tabs>
          <w:tab w:val="left" w:pos="4238"/>
        </w:tabs>
        <w:spacing w:line="320" w:lineRule="exact"/>
        <w:rPr>
          <w:b/>
          <w:sz w:val="26"/>
          <w:szCs w:val="26"/>
        </w:rPr>
      </w:pPr>
      <w:r w:rsidRPr="0077241C">
        <w:rPr>
          <w:b/>
          <w:sz w:val="26"/>
          <w:szCs w:val="26"/>
        </w:rPr>
        <w:tab/>
      </w:r>
    </w:p>
    <w:p w:rsidR="00C834B1" w:rsidRPr="0077241C" w:rsidRDefault="003357D0" w:rsidP="00137146">
      <w:pPr>
        <w:pStyle w:val="Tekstpodstawowy2"/>
        <w:spacing w:line="320" w:lineRule="exact"/>
        <w:rPr>
          <w:i/>
          <w:sz w:val="26"/>
          <w:szCs w:val="26"/>
        </w:rPr>
      </w:pPr>
      <w:r w:rsidRPr="0077241C">
        <w:rPr>
          <w:i/>
          <w:sz w:val="26"/>
          <w:szCs w:val="26"/>
        </w:rPr>
        <w:t xml:space="preserve">w sprawie </w:t>
      </w:r>
      <w:r w:rsidR="000F2C1A" w:rsidRPr="0077241C">
        <w:rPr>
          <w:i/>
          <w:sz w:val="26"/>
          <w:szCs w:val="26"/>
        </w:rPr>
        <w:t>określenia zadań przewidzianych do realizacji na szc</w:t>
      </w:r>
      <w:r w:rsidR="003442E2" w:rsidRPr="0077241C">
        <w:rPr>
          <w:i/>
          <w:sz w:val="26"/>
          <w:szCs w:val="26"/>
        </w:rPr>
        <w:t>z</w:t>
      </w:r>
      <w:r w:rsidR="000F2C1A" w:rsidRPr="0077241C">
        <w:rPr>
          <w:i/>
          <w:sz w:val="26"/>
          <w:szCs w:val="26"/>
        </w:rPr>
        <w:t xml:space="preserve">eblu centralnym </w:t>
      </w:r>
    </w:p>
    <w:p w:rsidR="00266991" w:rsidRPr="0077241C" w:rsidRDefault="000F2C1A" w:rsidP="00137146">
      <w:pPr>
        <w:pStyle w:val="Tekstpodstawowy2"/>
        <w:spacing w:line="320" w:lineRule="exact"/>
        <w:rPr>
          <w:i/>
          <w:sz w:val="26"/>
          <w:szCs w:val="26"/>
        </w:rPr>
      </w:pPr>
      <w:r w:rsidRPr="0077241C">
        <w:rPr>
          <w:i/>
          <w:sz w:val="26"/>
          <w:szCs w:val="26"/>
        </w:rPr>
        <w:t xml:space="preserve">w ramach </w:t>
      </w:r>
      <w:r w:rsidR="005B77CE">
        <w:rPr>
          <w:i/>
          <w:sz w:val="26"/>
          <w:szCs w:val="26"/>
        </w:rPr>
        <w:t xml:space="preserve">kwoty wydatków budżetu państwa, która nie wygasa z upływem roku budżetowego </w:t>
      </w:r>
      <w:r w:rsidR="009059E9" w:rsidRPr="0077241C">
        <w:rPr>
          <w:i/>
          <w:sz w:val="26"/>
          <w:szCs w:val="26"/>
        </w:rPr>
        <w:t xml:space="preserve"> </w:t>
      </w:r>
    </w:p>
    <w:p w:rsidR="00980035" w:rsidRPr="0077241C" w:rsidRDefault="003357D0" w:rsidP="00137146">
      <w:pPr>
        <w:spacing w:line="320" w:lineRule="exact"/>
        <w:jc w:val="both"/>
        <w:rPr>
          <w:sz w:val="26"/>
          <w:szCs w:val="26"/>
        </w:rPr>
      </w:pPr>
      <w:r w:rsidRPr="0077241C">
        <w:rPr>
          <w:sz w:val="26"/>
          <w:szCs w:val="26"/>
        </w:rPr>
        <w:tab/>
      </w:r>
    </w:p>
    <w:p w:rsidR="0077241C" w:rsidRDefault="0077241C" w:rsidP="002719C8">
      <w:pPr>
        <w:spacing w:line="320" w:lineRule="exact"/>
        <w:jc w:val="both"/>
        <w:rPr>
          <w:sz w:val="26"/>
          <w:szCs w:val="26"/>
        </w:rPr>
      </w:pPr>
    </w:p>
    <w:p w:rsidR="00266991" w:rsidRPr="0077241C" w:rsidRDefault="003357D0" w:rsidP="002F5B72">
      <w:pPr>
        <w:spacing w:after="240" w:line="320" w:lineRule="exact"/>
        <w:jc w:val="both"/>
        <w:rPr>
          <w:sz w:val="26"/>
          <w:szCs w:val="26"/>
        </w:rPr>
      </w:pPr>
      <w:r w:rsidRPr="0077241C">
        <w:rPr>
          <w:sz w:val="26"/>
          <w:szCs w:val="26"/>
        </w:rPr>
        <w:t xml:space="preserve">Na podstawie </w:t>
      </w:r>
      <w:r w:rsidR="00392801" w:rsidRPr="0077241C">
        <w:rPr>
          <w:sz w:val="26"/>
          <w:szCs w:val="26"/>
        </w:rPr>
        <w:t>art.</w:t>
      </w:r>
      <w:r w:rsidR="008C47D6" w:rsidRPr="0077241C">
        <w:rPr>
          <w:sz w:val="26"/>
          <w:szCs w:val="26"/>
        </w:rPr>
        <w:t xml:space="preserve"> </w:t>
      </w:r>
      <w:r w:rsidR="00392801" w:rsidRPr="0077241C">
        <w:rPr>
          <w:sz w:val="26"/>
          <w:szCs w:val="26"/>
        </w:rPr>
        <w:t>2</w:t>
      </w:r>
      <w:r w:rsidR="00C834B1" w:rsidRPr="0077241C">
        <w:rPr>
          <w:sz w:val="26"/>
          <w:szCs w:val="26"/>
        </w:rPr>
        <w:t>4</w:t>
      </w:r>
      <w:r w:rsidR="00392801" w:rsidRPr="0077241C">
        <w:rPr>
          <w:sz w:val="26"/>
          <w:szCs w:val="26"/>
        </w:rPr>
        <w:t xml:space="preserve"> ust.1 ustawy z dnia 30 kwietnia 2010 roku </w:t>
      </w:r>
      <w:r w:rsidR="00392801" w:rsidRPr="0077241C">
        <w:rPr>
          <w:i/>
          <w:sz w:val="26"/>
          <w:szCs w:val="26"/>
        </w:rPr>
        <w:t>o Polskiej Akademii Nauk</w:t>
      </w:r>
      <w:r w:rsidR="00392801" w:rsidRPr="0077241C">
        <w:rPr>
          <w:sz w:val="26"/>
          <w:szCs w:val="26"/>
        </w:rPr>
        <w:t xml:space="preserve"> (</w:t>
      </w:r>
      <w:r w:rsidR="001C7308" w:rsidRPr="0077241C">
        <w:rPr>
          <w:sz w:val="26"/>
          <w:szCs w:val="26"/>
        </w:rPr>
        <w:t>Dz. </w:t>
      </w:r>
      <w:r w:rsidR="0077241C" w:rsidRPr="0077241C">
        <w:rPr>
          <w:sz w:val="26"/>
          <w:szCs w:val="26"/>
        </w:rPr>
        <w:t>U. z </w:t>
      </w:r>
      <w:r w:rsidR="001C7308" w:rsidRPr="0077241C">
        <w:rPr>
          <w:sz w:val="26"/>
          <w:szCs w:val="26"/>
        </w:rPr>
        <w:t>20</w:t>
      </w:r>
      <w:r w:rsidR="005D58E3">
        <w:rPr>
          <w:sz w:val="26"/>
          <w:szCs w:val="26"/>
        </w:rPr>
        <w:t>20</w:t>
      </w:r>
      <w:r w:rsidR="001C7308" w:rsidRPr="0077241C">
        <w:rPr>
          <w:sz w:val="26"/>
          <w:szCs w:val="26"/>
        </w:rPr>
        <w:t xml:space="preserve"> r. poz. 1</w:t>
      </w:r>
      <w:r w:rsidR="005D58E3">
        <w:rPr>
          <w:sz w:val="26"/>
          <w:szCs w:val="26"/>
        </w:rPr>
        <w:t>796</w:t>
      </w:r>
      <w:r w:rsidR="00392801" w:rsidRPr="0077241C">
        <w:rPr>
          <w:sz w:val="26"/>
          <w:szCs w:val="26"/>
        </w:rPr>
        <w:t xml:space="preserve">) </w:t>
      </w:r>
      <w:r w:rsidRPr="0077241C">
        <w:rPr>
          <w:sz w:val="26"/>
          <w:szCs w:val="26"/>
        </w:rPr>
        <w:t>postanawiam, co następuje:</w:t>
      </w:r>
    </w:p>
    <w:p w:rsidR="000F5364" w:rsidRPr="00861C38" w:rsidRDefault="00C834B1" w:rsidP="00861C38">
      <w:pPr>
        <w:pStyle w:val="Akapitzlist"/>
        <w:numPr>
          <w:ilvl w:val="0"/>
          <w:numId w:val="22"/>
        </w:numPr>
        <w:spacing w:before="120" w:after="240" w:line="320" w:lineRule="exact"/>
        <w:ind w:left="426" w:hanging="426"/>
        <w:jc w:val="both"/>
        <w:rPr>
          <w:sz w:val="26"/>
          <w:szCs w:val="26"/>
        </w:rPr>
      </w:pPr>
      <w:r w:rsidRPr="00861C38">
        <w:rPr>
          <w:sz w:val="26"/>
          <w:szCs w:val="26"/>
        </w:rPr>
        <w:t xml:space="preserve">W ramach </w:t>
      </w:r>
      <w:r w:rsidR="00861C38" w:rsidRPr="00861C38">
        <w:rPr>
          <w:sz w:val="26"/>
          <w:szCs w:val="26"/>
        </w:rPr>
        <w:t>wydatków budżetu państwa na rok 2020, zapisanych w części 67 Polska Akademia Nauk, które nie wygasają z upływem roku budżetowego</w:t>
      </w:r>
      <w:r w:rsidR="006A43A6">
        <w:rPr>
          <w:sz w:val="26"/>
          <w:szCs w:val="26"/>
        </w:rPr>
        <w:t>,</w:t>
      </w:r>
      <w:r w:rsidR="00861C38" w:rsidRPr="00861C38">
        <w:rPr>
          <w:sz w:val="26"/>
          <w:szCs w:val="26"/>
        </w:rPr>
        <w:t xml:space="preserve"> </w:t>
      </w:r>
      <w:r w:rsidR="00F44F81" w:rsidRPr="00861C38">
        <w:rPr>
          <w:sz w:val="26"/>
          <w:szCs w:val="26"/>
        </w:rPr>
        <w:t xml:space="preserve">ustalam wykaz </w:t>
      </w:r>
      <w:r w:rsidR="000F5364" w:rsidRPr="00861C38">
        <w:rPr>
          <w:sz w:val="26"/>
          <w:szCs w:val="26"/>
        </w:rPr>
        <w:t xml:space="preserve">zaplanowanych </w:t>
      </w:r>
      <w:r w:rsidR="00F44F81" w:rsidRPr="00861C38">
        <w:rPr>
          <w:sz w:val="26"/>
          <w:szCs w:val="26"/>
        </w:rPr>
        <w:t>zadań operacyjnych</w:t>
      </w:r>
      <w:r w:rsidR="000F5364" w:rsidRPr="00861C38">
        <w:rPr>
          <w:sz w:val="26"/>
          <w:szCs w:val="26"/>
        </w:rPr>
        <w:t xml:space="preserve"> </w:t>
      </w:r>
      <w:r w:rsidR="00861C38" w:rsidRPr="00861C38">
        <w:rPr>
          <w:sz w:val="26"/>
          <w:szCs w:val="26"/>
        </w:rPr>
        <w:t>oraz dysponentów środków, które podlegają rozliczeniu w ciężar dotacji w rozdziale 73095</w:t>
      </w:r>
      <w:r w:rsidR="006A43A6">
        <w:rPr>
          <w:sz w:val="26"/>
          <w:szCs w:val="26"/>
        </w:rPr>
        <w:t>,</w:t>
      </w:r>
      <w:r w:rsidR="00861C38" w:rsidRPr="00861C38">
        <w:rPr>
          <w:sz w:val="26"/>
          <w:szCs w:val="26"/>
        </w:rPr>
        <w:t xml:space="preserve"> określony w załączniku nr 1. </w:t>
      </w:r>
    </w:p>
    <w:p w:rsidR="00F44F81" w:rsidRPr="001B6F3A" w:rsidRDefault="00F44F81" w:rsidP="002F5B72">
      <w:pPr>
        <w:pStyle w:val="Akapitzlist"/>
        <w:numPr>
          <w:ilvl w:val="0"/>
          <w:numId w:val="22"/>
        </w:numPr>
        <w:spacing w:before="120" w:after="240" w:line="320" w:lineRule="exact"/>
        <w:ind w:left="426" w:hanging="426"/>
        <w:jc w:val="both"/>
        <w:rPr>
          <w:sz w:val="26"/>
          <w:szCs w:val="26"/>
        </w:rPr>
      </w:pPr>
      <w:r w:rsidRPr="00861C38">
        <w:rPr>
          <w:sz w:val="26"/>
          <w:szCs w:val="26"/>
        </w:rPr>
        <w:t xml:space="preserve">Dysponenci, o których mowa w ust. 1 oraz ich zastępcy dokonują czynności na podstawie i w granicach zakreślonych w imiennych pełnomocnictwach udzielonych </w:t>
      </w:r>
      <w:r w:rsidRPr="001B6F3A">
        <w:rPr>
          <w:sz w:val="26"/>
          <w:szCs w:val="26"/>
        </w:rPr>
        <w:t xml:space="preserve">przez Prezesa Akademii i Kanclerza Akademii. </w:t>
      </w:r>
    </w:p>
    <w:p w:rsidR="001F3812" w:rsidRPr="001B6F3A" w:rsidRDefault="001F3812" w:rsidP="002F5B72">
      <w:pPr>
        <w:pStyle w:val="Akapitzlist"/>
        <w:numPr>
          <w:ilvl w:val="0"/>
          <w:numId w:val="22"/>
        </w:numPr>
        <w:spacing w:before="120" w:after="240" w:line="320" w:lineRule="exact"/>
        <w:ind w:left="426" w:hanging="426"/>
        <w:jc w:val="both"/>
        <w:rPr>
          <w:sz w:val="26"/>
          <w:szCs w:val="26"/>
        </w:rPr>
      </w:pPr>
      <w:r w:rsidRPr="001B6F3A">
        <w:rPr>
          <w:sz w:val="26"/>
          <w:szCs w:val="26"/>
        </w:rPr>
        <w:t>Do zaciągania zobowiązań i dokonywania wydatków objętych niniejszym zarządzeniem stosuje się odpowiednio procedury wprowadzone Decyzją Nr</w:t>
      </w:r>
      <w:r w:rsidR="00F22FC6" w:rsidRPr="001B6F3A">
        <w:rPr>
          <w:sz w:val="26"/>
          <w:szCs w:val="26"/>
        </w:rPr>
        <w:t> </w:t>
      </w:r>
      <w:r w:rsidRPr="001B6F3A">
        <w:rPr>
          <w:sz w:val="26"/>
          <w:szCs w:val="26"/>
        </w:rPr>
        <w:t xml:space="preserve">40/2016 Prezesa PAN z dnia 14 października 2016 r. </w:t>
      </w:r>
      <w:r w:rsidRPr="001B6F3A">
        <w:rPr>
          <w:i/>
          <w:sz w:val="26"/>
          <w:szCs w:val="26"/>
        </w:rPr>
        <w:t>w sprawie wprowadzenia procedury określającej zasady realizacji planu finansowego Polskiej Akademii Nauk na szczeblu centralnym</w:t>
      </w:r>
      <w:r w:rsidRPr="001B6F3A">
        <w:rPr>
          <w:sz w:val="26"/>
          <w:szCs w:val="26"/>
        </w:rPr>
        <w:t xml:space="preserve">, zmienioną Decyzją Nr 22/2017 </w:t>
      </w:r>
      <w:r w:rsidR="00625353" w:rsidRPr="001B6F3A">
        <w:rPr>
          <w:sz w:val="26"/>
          <w:szCs w:val="26"/>
        </w:rPr>
        <w:t xml:space="preserve">Prezesa Polskiej Akademii Nauk </w:t>
      </w:r>
      <w:r w:rsidRPr="001B6F3A">
        <w:rPr>
          <w:sz w:val="26"/>
          <w:szCs w:val="26"/>
        </w:rPr>
        <w:t xml:space="preserve">z dnia 23 marca 2017 roku i Decyzją nr 30/2017 </w:t>
      </w:r>
      <w:r w:rsidR="00625353" w:rsidRPr="001B6F3A">
        <w:rPr>
          <w:sz w:val="26"/>
          <w:szCs w:val="26"/>
        </w:rPr>
        <w:t xml:space="preserve">Prezesa PAN </w:t>
      </w:r>
      <w:r w:rsidRPr="001B6F3A">
        <w:rPr>
          <w:sz w:val="26"/>
          <w:szCs w:val="26"/>
        </w:rPr>
        <w:t>z dnia 7 czerwca 2017 roku, z zastrzeżeniem ust. 4.</w:t>
      </w:r>
    </w:p>
    <w:p w:rsidR="009F4F61" w:rsidRPr="00861C38" w:rsidRDefault="003442E2" w:rsidP="002F5B72">
      <w:pPr>
        <w:pStyle w:val="Akapitzlist"/>
        <w:numPr>
          <w:ilvl w:val="0"/>
          <w:numId w:val="22"/>
        </w:numPr>
        <w:spacing w:before="120" w:after="240" w:line="320" w:lineRule="exact"/>
        <w:ind w:left="426" w:hanging="426"/>
        <w:jc w:val="both"/>
        <w:rPr>
          <w:sz w:val="26"/>
          <w:szCs w:val="26"/>
        </w:rPr>
      </w:pPr>
      <w:r w:rsidRPr="00861C38">
        <w:rPr>
          <w:sz w:val="26"/>
          <w:szCs w:val="26"/>
        </w:rPr>
        <w:t>K</w:t>
      </w:r>
      <w:r w:rsidR="009F4F61" w:rsidRPr="00861C38">
        <w:rPr>
          <w:sz w:val="26"/>
          <w:szCs w:val="26"/>
        </w:rPr>
        <w:t>ontrola ce</w:t>
      </w:r>
      <w:r w:rsidR="006E3D61" w:rsidRPr="00861C38">
        <w:rPr>
          <w:sz w:val="26"/>
          <w:szCs w:val="26"/>
        </w:rPr>
        <w:t>lowości zaciągania zobowiązań i </w:t>
      </w:r>
      <w:r w:rsidR="009F4F61" w:rsidRPr="00861C38">
        <w:rPr>
          <w:sz w:val="26"/>
          <w:szCs w:val="26"/>
        </w:rPr>
        <w:t>dokonywania wydatków następuje przy wykorzystaniu informatycznego systemu ERP.</w:t>
      </w:r>
    </w:p>
    <w:p w:rsidR="00861C38" w:rsidRPr="00861C38" w:rsidRDefault="00861C38" w:rsidP="002F5B72">
      <w:pPr>
        <w:pStyle w:val="Akapitzlist"/>
        <w:numPr>
          <w:ilvl w:val="0"/>
          <w:numId w:val="22"/>
        </w:numPr>
        <w:spacing w:before="120" w:after="240" w:line="300" w:lineRule="exact"/>
        <w:ind w:left="426" w:hanging="426"/>
        <w:jc w:val="both"/>
        <w:rPr>
          <w:sz w:val="26"/>
          <w:szCs w:val="26"/>
        </w:rPr>
      </w:pPr>
      <w:r w:rsidRPr="00861C38">
        <w:rPr>
          <w:sz w:val="26"/>
          <w:szCs w:val="26"/>
        </w:rPr>
        <w:t>Zarządzenie wchodzi w życie z dniem podpisania.</w:t>
      </w:r>
    </w:p>
    <w:p w:rsidR="0077241C" w:rsidRDefault="0077241C">
      <w:pPr>
        <w:spacing w:line="280" w:lineRule="exact"/>
        <w:ind w:firstLine="5954"/>
        <w:jc w:val="both"/>
        <w:rPr>
          <w:sz w:val="26"/>
          <w:szCs w:val="26"/>
        </w:rPr>
      </w:pPr>
    </w:p>
    <w:p w:rsidR="0077241C" w:rsidRPr="0077241C" w:rsidRDefault="0077241C">
      <w:pPr>
        <w:spacing w:line="280" w:lineRule="exact"/>
        <w:ind w:firstLine="5954"/>
        <w:jc w:val="both"/>
        <w:rPr>
          <w:sz w:val="26"/>
          <w:szCs w:val="26"/>
        </w:rPr>
      </w:pPr>
    </w:p>
    <w:p w:rsidR="0045772E" w:rsidRPr="0077241C" w:rsidRDefault="0077241C" w:rsidP="0077241C">
      <w:pPr>
        <w:spacing w:line="280" w:lineRule="exact"/>
        <w:ind w:left="637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9F4F61" w:rsidRPr="0077241C">
        <w:rPr>
          <w:sz w:val="26"/>
          <w:szCs w:val="26"/>
        </w:rPr>
        <w:t xml:space="preserve">KANCLERZ </w:t>
      </w:r>
    </w:p>
    <w:p w:rsidR="003357D0" w:rsidRPr="0077241C" w:rsidRDefault="0045772E" w:rsidP="0077241C">
      <w:pPr>
        <w:spacing w:line="280" w:lineRule="exact"/>
        <w:ind w:left="4956" w:firstLine="708"/>
        <w:jc w:val="both"/>
        <w:rPr>
          <w:sz w:val="26"/>
          <w:szCs w:val="26"/>
        </w:rPr>
      </w:pPr>
      <w:r w:rsidRPr="0077241C">
        <w:rPr>
          <w:sz w:val="26"/>
          <w:szCs w:val="26"/>
        </w:rPr>
        <w:t xml:space="preserve">POLSKIEJ </w:t>
      </w:r>
      <w:r w:rsidR="009F4F61" w:rsidRPr="0077241C">
        <w:rPr>
          <w:sz w:val="26"/>
          <w:szCs w:val="26"/>
        </w:rPr>
        <w:t>AKADEMII</w:t>
      </w:r>
      <w:r w:rsidRPr="0077241C">
        <w:rPr>
          <w:sz w:val="26"/>
          <w:szCs w:val="26"/>
        </w:rPr>
        <w:t xml:space="preserve"> NAUK</w:t>
      </w:r>
      <w:r w:rsidR="009F4F61" w:rsidRPr="0077241C">
        <w:rPr>
          <w:sz w:val="26"/>
          <w:szCs w:val="26"/>
        </w:rPr>
        <w:t xml:space="preserve"> </w:t>
      </w:r>
    </w:p>
    <w:p w:rsidR="003357D0" w:rsidRPr="0077241C" w:rsidRDefault="003357D0">
      <w:pPr>
        <w:spacing w:line="280" w:lineRule="exact"/>
        <w:ind w:firstLine="5954"/>
        <w:jc w:val="both"/>
        <w:rPr>
          <w:sz w:val="26"/>
          <w:szCs w:val="26"/>
        </w:rPr>
      </w:pPr>
    </w:p>
    <w:p w:rsidR="00266991" w:rsidRPr="0077241C" w:rsidRDefault="00266991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:rsidR="00266991" w:rsidRPr="0077241C" w:rsidRDefault="00266991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:rsidR="002B0DA6" w:rsidRPr="0077241C" w:rsidRDefault="002A104C" w:rsidP="009F4F61">
      <w:pPr>
        <w:spacing w:line="280" w:lineRule="exact"/>
        <w:ind w:firstLine="6237"/>
        <w:rPr>
          <w:sz w:val="26"/>
          <w:szCs w:val="26"/>
        </w:rPr>
      </w:pPr>
      <w:r w:rsidRPr="0077241C">
        <w:rPr>
          <w:sz w:val="26"/>
          <w:szCs w:val="26"/>
        </w:rPr>
        <w:t xml:space="preserve">   </w:t>
      </w:r>
      <w:r w:rsidR="0045772E" w:rsidRPr="0077241C">
        <w:rPr>
          <w:sz w:val="26"/>
          <w:szCs w:val="26"/>
        </w:rPr>
        <w:t xml:space="preserve">  Tadeusz Latała</w:t>
      </w:r>
    </w:p>
    <w:p w:rsidR="00861C38" w:rsidRDefault="00861C38" w:rsidP="00BC2A3E">
      <w:pPr>
        <w:spacing w:before="240" w:line="100" w:lineRule="exact"/>
        <w:rPr>
          <w:sz w:val="26"/>
          <w:szCs w:val="26"/>
          <w:u w:val="single"/>
        </w:rPr>
      </w:pPr>
    </w:p>
    <w:p w:rsidR="00BC2A3E" w:rsidRPr="0077241C" w:rsidRDefault="009F4F61" w:rsidP="00BC2A3E">
      <w:pPr>
        <w:spacing w:before="240" w:line="100" w:lineRule="exact"/>
        <w:rPr>
          <w:sz w:val="26"/>
          <w:szCs w:val="26"/>
          <w:u w:val="single"/>
        </w:rPr>
      </w:pPr>
      <w:r w:rsidRPr="0077241C">
        <w:rPr>
          <w:sz w:val="26"/>
          <w:szCs w:val="26"/>
          <w:u w:val="single"/>
        </w:rPr>
        <w:t>Rozdzielnik:</w:t>
      </w:r>
    </w:p>
    <w:p w:rsidR="002B0DA6" w:rsidRPr="0077241C" w:rsidRDefault="009F4F61" w:rsidP="00BC2A3E">
      <w:pPr>
        <w:spacing w:before="240" w:line="100" w:lineRule="exact"/>
        <w:rPr>
          <w:sz w:val="26"/>
          <w:szCs w:val="26"/>
        </w:rPr>
      </w:pPr>
      <w:r w:rsidRPr="0077241C">
        <w:rPr>
          <w:sz w:val="26"/>
          <w:szCs w:val="26"/>
        </w:rPr>
        <w:t>Komórki organizacyjne Kancelarii PAN</w:t>
      </w:r>
    </w:p>
    <w:p w:rsidR="00BC2A3E" w:rsidRPr="0077241C" w:rsidRDefault="00BC2A3E" w:rsidP="00BC2A3E">
      <w:pPr>
        <w:spacing w:before="240" w:line="100" w:lineRule="exact"/>
        <w:rPr>
          <w:sz w:val="26"/>
          <w:szCs w:val="26"/>
          <w:u w:val="single"/>
        </w:rPr>
      </w:pPr>
    </w:p>
    <w:sectPr w:rsidR="00BC2A3E" w:rsidRPr="0077241C" w:rsidSect="00861C38"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10EF" w:rsidRDefault="00F010EF">
      <w:r>
        <w:separator/>
      </w:r>
    </w:p>
  </w:endnote>
  <w:endnote w:type="continuationSeparator" w:id="0">
    <w:p w:rsidR="00F010EF" w:rsidRDefault="00F01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10EF" w:rsidRDefault="00F010EF">
      <w:r>
        <w:separator/>
      </w:r>
    </w:p>
  </w:footnote>
  <w:footnote w:type="continuationSeparator" w:id="0">
    <w:p w:rsidR="00F010EF" w:rsidRDefault="00F010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945CC"/>
    <w:multiLevelType w:val="hybridMultilevel"/>
    <w:tmpl w:val="AAA4DC6C"/>
    <w:lvl w:ilvl="0" w:tplc="C56427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EF201E"/>
    <w:multiLevelType w:val="hybridMultilevel"/>
    <w:tmpl w:val="A952465C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7980416"/>
    <w:multiLevelType w:val="hybridMultilevel"/>
    <w:tmpl w:val="C02E5554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310F1"/>
    <w:multiLevelType w:val="hybridMultilevel"/>
    <w:tmpl w:val="1EB4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D6563"/>
    <w:multiLevelType w:val="hybridMultilevel"/>
    <w:tmpl w:val="C34E0200"/>
    <w:lvl w:ilvl="0" w:tplc="79FE831C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FA0A1B"/>
    <w:multiLevelType w:val="hybridMultilevel"/>
    <w:tmpl w:val="9E165C32"/>
    <w:lvl w:ilvl="0" w:tplc="DE08600C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E0E4C"/>
    <w:multiLevelType w:val="hybridMultilevel"/>
    <w:tmpl w:val="3410C28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0702C5"/>
    <w:multiLevelType w:val="hybridMultilevel"/>
    <w:tmpl w:val="D3A018BC"/>
    <w:lvl w:ilvl="0" w:tplc="AD80B00E">
      <w:start w:val="1"/>
      <w:numFmt w:val="bullet"/>
      <w:lvlText w:val="-"/>
      <w:lvlJc w:val="left"/>
      <w:pPr>
        <w:ind w:left="845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8" w15:restartNumberingAfterBreak="0">
    <w:nsid w:val="27733120"/>
    <w:multiLevelType w:val="hybridMultilevel"/>
    <w:tmpl w:val="BD6C4E0A"/>
    <w:lvl w:ilvl="0" w:tplc="895E52D8">
      <w:start w:val="1"/>
      <w:numFmt w:val="decimal"/>
      <w:lvlText w:val="%1) "/>
      <w:lvlJc w:val="left"/>
      <w:pPr>
        <w:tabs>
          <w:tab w:val="num" w:pos="928"/>
        </w:tabs>
        <w:ind w:left="928" w:hanging="360"/>
      </w:pPr>
      <w:rPr>
        <w:rFonts w:hint="default"/>
        <w:b w:val="0"/>
        <w:i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9" w15:restartNumberingAfterBreak="0">
    <w:nsid w:val="2925277E"/>
    <w:multiLevelType w:val="hybridMultilevel"/>
    <w:tmpl w:val="193A2204"/>
    <w:lvl w:ilvl="0" w:tplc="767CF83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B430B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C575381"/>
    <w:multiLevelType w:val="hybridMultilevel"/>
    <w:tmpl w:val="609EEC2E"/>
    <w:lvl w:ilvl="0" w:tplc="608406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2E62C2D8">
      <w:start w:val="6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E424ED8"/>
    <w:multiLevelType w:val="hybridMultilevel"/>
    <w:tmpl w:val="D4461C32"/>
    <w:lvl w:ilvl="0" w:tplc="81EEFD0E">
      <w:start w:val="1"/>
      <w:numFmt w:val="ordinal"/>
      <w:lvlText w:val="%1) 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D41CAF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3F6FD5"/>
    <w:multiLevelType w:val="hybridMultilevel"/>
    <w:tmpl w:val="DF0EC0C8"/>
    <w:lvl w:ilvl="0" w:tplc="D228BF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3B613144"/>
    <w:multiLevelType w:val="hybridMultilevel"/>
    <w:tmpl w:val="AC50FBDE"/>
    <w:lvl w:ilvl="0" w:tplc="27F40ED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CCD420C"/>
    <w:multiLevelType w:val="hybridMultilevel"/>
    <w:tmpl w:val="31586550"/>
    <w:lvl w:ilvl="0" w:tplc="185E376C">
      <w:start w:val="1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326531"/>
    <w:multiLevelType w:val="hybridMultilevel"/>
    <w:tmpl w:val="63CC06D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BB579F"/>
    <w:multiLevelType w:val="hybridMultilevel"/>
    <w:tmpl w:val="B04A7384"/>
    <w:lvl w:ilvl="0" w:tplc="1B9A539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63AC08B7"/>
    <w:multiLevelType w:val="hybridMultilevel"/>
    <w:tmpl w:val="6FD22FF6"/>
    <w:lvl w:ilvl="0" w:tplc="66925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A977281"/>
    <w:multiLevelType w:val="hybridMultilevel"/>
    <w:tmpl w:val="6B66BA7C"/>
    <w:lvl w:ilvl="0" w:tplc="AD80B00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B844ACB8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1" w15:restartNumberingAfterBreak="0">
    <w:nsid w:val="70DC0169"/>
    <w:multiLevelType w:val="singleLevel"/>
    <w:tmpl w:val="A56A5AA8"/>
    <w:lvl w:ilvl="0">
      <w:numFmt w:val="bullet"/>
      <w:lvlText w:val="-"/>
      <w:lvlJc w:val="left"/>
      <w:pPr>
        <w:tabs>
          <w:tab w:val="num" w:pos="764"/>
        </w:tabs>
        <w:ind w:left="764" w:hanging="360"/>
      </w:pPr>
      <w:rPr>
        <w:rFonts w:hint="default"/>
      </w:rPr>
    </w:lvl>
  </w:abstractNum>
  <w:abstractNum w:abstractNumId="22" w15:restartNumberingAfterBreak="0">
    <w:nsid w:val="73D21CB7"/>
    <w:multiLevelType w:val="hybridMultilevel"/>
    <w:tmpl w:val="9260DCF2"/>
    <w:lvl w:ilvl="0" w:tplc="F42CCC78">
      <w:start w:val="1"/>
      <w:numFmt w:val="decimal"/>
      <w:lvlText w:val="%1) 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11"/>
  </w:num>
  <w:num w:numId="3">
    <w:abstractNumId w:val="20"/>
  </w:num>
  <w:num w:numId="4">
    <w:abstractNumId w:val="4"/>
  </w:num>
  <w:num w:numId="5">
    <w:abstractNumId w:val="13"/>
  </w:num>
  <w:num w:numId="6">
    <w:abstractNumId w:val="19"/>
  </w:num>
  <w:num w:numId="7">
    <w:abstractNumId w:val="22"/>
  </w:num>
  <w:num w:numId="8">
    <w:abstractNumId w:val="8"/>
  </w:num>
  <w:num w:numId="9">
    <w:abstractNumId w:val="16"/>
  </w:num>
  <w:num w:numId="10">
    <w:abstractNumId w:val="7"/>
  </w:num>
  <w:num w:numId="11">
    <w:abstractNumId w:val="15"/>
  </w:num>
  <w:num w:numId="12">
    <w:abstractNumId w:val="3"/>
  </w:num>
  <w:num w:numId="13">
    <w:abstractNumId w:val="1"/>
  </w:num>
  <w:num w:numId="14">
    <w:abstractNumId w:val="17"/>
  </w:num>
  <w:num w:numId="15">
    <w:abstractNumId w:val="12"/>
  </w:num>
  <w:num w:numId="16">
    <w:abstractNumId w:val="9"/>
  </w:num>
  <w:num w:numId="17">
    <w:abstractNumId w:val="0"/>
  </w:num>
  <w:num w:numId="18">
    <w:abstractNumId w:val="10"/>
  </w:num>
  <w:num w:numId="19">
    <w:abstractNumId w:val="2"/>
  </w:num>
  <w:num w:numId="20">
    <w:abstractNumId w:val="6"/>
  </w:num>
  <w:num w:numId="21">
    <w:abstractNumId w:val="5"/>
  </w:num>
  <w:num w:numId="22">
    <w:abstractNumId w:val="14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intFractionalCharacterWidth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07081"/>
    <w:rsid w:val="000127FD"/>
    <w:rsid w:val="000163CE"/>
    <w:rsid w:val="0002156E"/>
    <w:rsid w:val="00032631"/>
    <w:rsid w:val="00032A30"/>
    <w:rsid w:val="0003687A"/>
    <w:rsid w:val="00044E15"/>
    <w:rsid w:val="00050E00"/>
    <w:rsid w:val="00054B90"/>
    <w:rsid w:val="00055B69"/>
    <w:rsid w:val="00057646"/>
    <w:rsid w:val="00061A38"/>
    <w:rsid w:val="00061C89"/>
    <w:rsid w:val="00065CA8"/>
    <w:rsid w:val="00067B2C"/>
    <w:rsid w:val="00084AEC"/>
    <w:rsid w:val="00094ABA"/>
    <w:rsid w:val="000B0EB6"/>
    <w:rsid w:val="000B4F66"/>
    <w:rsid w:val="000B6A88"/>
    <w:rsid w:val="000C4060"/>
    <w:rsid w:val="000C732D"/>
    <w:rsid w:val="000D0E2F"/>
    <w:rsid w:val="000D55A8"/>
    <w:rsid w:val="000E0883"/>
    <w:rsid w:val="000E0CAF"/>
    <w:rsid w:val="000E1A01"/>
    <w:rsid w:val="000F2C1A"/>
    <w:rsid w:val="000F5364"/>
    <w:rsid w:val="000F54FE"/>
    <w:rsid w:val="000F672B"/>
    <w:rsid w:val="001001C0"/>
    <w:rsid w:val="00104AE3"/>
    <w:rsid w:val="00112C0B"/>
    <w:rsid w:val="0011387C"/>
    <w:rsid w:val="00115FEB"/>
    <w:rsid w:val="0012566E"/>
    <w:rsid w:val="001314BF"/>
    <w:rsid w:val="00137146"/>
    <w:rsid w:val="0015667C"/>
    <w:rsid w:val="001607D0"/>
    <w:rsid w:val="00165084"/>
    <w:rsid w:val="00166A80"/>
    <w:rsid w:val="00172FE6"/>
    <w:rsid w:val="00183F03"/>
    <w:rsid w:val="00185F0E"/>
    <w:rsid w:val="0019652F"/>
    <w:rsid w:val="001A118E"/>
    <w:rsid w:val="001A5B22"/>
    <w:rsid w:val="001B09DB"/>
    <w:rsid w:val="001B5636"/>
    <w:rsid w:val="001B6F3A"/>
    <w:rsid w:val="001B7FB7"/>
    <w:rsid w:val="001C4C3D"/>
    <w:rsid w:val="001C7308"/>
    <w:rsid w:val="001D0933"/>
    <w:rsid w:val="001D1E3F"/>
    <w:rsid w:val="001E7F1D"/>
    <w:rsid w:val="001F3812"/>
    <w:rsid w:val="001F4FA3"/>
    <w:rsid w:val="0020121D"/>
    <w:rsid w:val="00204613"/>
    <w:rsid w:val="00216086"/>
    <w:rsid w:val="00226478"/>
    <w:rsid w:val="0022711B"/>
    <w:rsid w:val="00231536"/>
    <w:rsid w:val="00266991"/>
    <w:rsid w:val="002719C8"/>
    <w:rsid w:val="0027264D"/>
    <w:rsid w:val="00273761"/>
    <w:rsid w:val="002756F2"/>
    <w:rsid w:val="00276302"/>
    <w:rsid w:val="002763CB"/>
    <w:rsid w:val="00292BDE"/>
    <w:rsid w:val="002A104C"/>
    <w:rsid w:val="002A5A12"/>
    <w:rsid w:val="002B0DA6"/>
    <w:rsid w:val="002B1F9D"/>
    <w:rsid w:val="002B4963"/>
    <w:rsid w:val="002B624F"/>
    <w:rsid w:val="002C4486"/>
    <w:rsid w:val="002D6748"/>
    <w:rsid w:val="002E0465"/>
    <w:rsid w:val="002E2AD8"/>
    <w:rsid w:val="002E67F2"/>
    <w:rsid w:val="002F5B72"/>
    <w:rsid w:val="0030026D"/>
    <w:rsid w:val="003015C2"/>
    <w:rsid w:val="00303CB7"/>
    <w:rsid w:val="003218A3"/>
    <w:rsid w:val="003229C3"/>
    <w:rsid w:val="00323926"/>
    <w:rsid w:val="00333B67"/>
    <w:rsid w:val="003349EA"/>
    <w:rsid w:val="003350C8"/>
    <w:rsid w:val="003357D0"/>
    <w:rsid w:val="00336E02"/>
    <w:rsid w:val="00340740"/>
    <w:rsid w:val="003442E2"/>
    <w:rsid w:val="00344F76"/>
    <w:rsid w:val="0034647E"/>
    <w:rsid w:val="00356A8C"/>
    <w:rsid w:val="00356C03"/>
    <w:rsid w:val="00360862"/>
    <w:rsid w:val="00363390"/>
    <w:rsid w:val="0036420F"/>
    <w:rsid w:val="00366A3F"/>
    <w:rsid w:val="00373948"/>
    <w:rsid w:val="00387C3E"/>
    <w:rsid w:val="00392801"/>
    <w:rsid w:val="00393188"/>
    <w:rsid w:val="00396C63"/>
    <w:rsid w:val="003A6E1F"/>
    <w:rsid w:val="003B6084"/>
    <w:rsid w:val="003B66BA"/>
    <w:rsid w:val="003C187B"/>
    <w:rsid w:val="003C386C"/>
    <w:rsid w:val="003D6D48"/>
    <w:rsid w:val="003F1CD6"/>
    <w:rsid w:val="003F53F7"/>
    <w:rsid w:val="003F7156"/>
    <w:rsid w:val="00401F9D"/>
    <w:rsid w:val="0040750A"/>
    <w:rsid w:val="00407F0A"/>
    <w:rsid w:val="00412253"/>
    <w:rsid w:val="00412B62"/>
    <w:rsid w:val="00415B20"/>
    <w:rsid w:val="00417902"/>
    <w:rsid w:val="00421B9A"/>
    <w:rsid w:val="00424DA6"/>
    <w:rsid w:val="00431998"/>
    <w:rsid w:val="00444DE3"/>
    <w:rsid w:val="0045112A"/>
    <w:rsid w:val="0045772E"/>
    <w:rsid w:val="00466CAE"/>
    <w:rsid w:val="004679C6"/>
    <w:rsid w:val="00471EAF"/>
    <w:rsid w:val="00480522"/>
    <w:rsid w:val="004908B7"/>
    <w:rsid w:val="004953DC"/>
    <w:rsid w:val="00495791"/>
    <w:rsid w:val="00496DBE"/>
    <w:rsid w:val="004972C0"/>
    <w:rsid w:val="004A3EB0"/>
    <w:rsid w:val="004B3BF0"/>
    <w:rsid w:val="004B4823"/>
    <w:rsid w:val="004B693B"/>
    <w:rsid w:val="004C235B"/>
    <w:rsid w:val="004D1BCB"/>
    <w:rsid w:val="004E185B"/>
    <w:rsid w:val="004E463A"/>
    <w:rsid w:val="004F28FE"/>
    <w:rsid w:val="004F3D2B"/>
    <w:rsid w:val="004F46F6"/>
    <w:rsid w:val="004F7853"/>
    <w:rsid w:val="0050065D"/>
    <w:rsid w:val="00501A0C"/>
    <w:rsid w:val="00511DA3"/>
    <w:rsid w:val="00511FBB"/>
    <w:rsid w:val="00515918"/>
    <w:rsid w:val="00516C86"/>
    <w:rsid w:val="005240CB"/>
    <w:rsid w:val="00530A26"/>
    <w:rsid w:val="00536768"/>
    <w:rsid w:val="00540091"/>
    <w:rsid w:val="00541471"/>
    <w:rsid w:val="00546F2D"/>
    <w:rsid w:val="00556C42"/>
    <w:rsid w:val="005638F3"/>
    <w:rsid w:val="00566699"/>
    <w:rsid w:val="005715A4"/>
    <w:rsid w:val="00583E33"/>
    <w:rsid w:val="00586D43"/>
    <w:rsid w:val="00586E41"/>
    <w:rsid w:val="005925E0"/>
    <w:rsid w:val="00592DE8"/>
    <w:rsid w:val="005B307F"/>
    <w:rsid w:val="005B77CE"/>
    <w:rsid w:val="005C2FE8"/>
    <w:rsid w:val="005D4BBB"/>
    <w:rsid w:val="005D58E3"/>
    <w:rsid w:val="005D7C4D"/>
    <w:rsid w:val="005E6399"/>
    <w:rsid w:val="0060413A"/>
    <w:rsid w:val="00605339"/>
    <w:rsid w:val="00612FDE"/>
    <w:rsid w:val="00613E60"/>
    <w:rsid w:val="0061496D"/>
    <w:rsid w:val="006154A2"/>
    <w:rsid w:val="006241D8"/>
    <w:rsid w:val="00625353"/>
    <w:rsid w:val="00631EA3"/>
    <w:rsid w:val="006351C1"/>
    <w:rsid w:val="006411C6"/>
    <w:rsid w:val="006467A1"/>
    <w:rsid w:val="00650097"/>
    <w:rsid w:val="00650B8D"/>
    <w:rsid w:val="00663BEA"/>
    <w:rsid w:val="006779E2"/>
    <w:rsid w:val="00677A69"/>
    <w:rsid w:val="00686B17"/>
    <w:rsid w:val="00696DC5"/>
    <w:rsid w:val="006A43A6"/>
    <w:rsid w:val="006B05C0"/>
    <w:rsid w:val="006B18E4"/>
    <w:rsid w:val="006B7392"/>
    <w:rsid w:val="006C6B98"/>
    <w:rsid w:val="006D12EC"/>
    <w:rsid w:val="006E17DA"/>
    <w:rsid w:val="006E3D61"/>
    <w:rsid w:val="006E6AB8"/>
    <w:rsid w:val="006F0FE7"/>
    <w:rsid w:val="006F2DD9"/>
    <w:rsid w:val="00700EBD"/>
    <w:rsid w:val="00706D5F"/>
    <w:rsid w:val="00720228"/>
    <w:rsid w:val="00720C0F"/>
    <w:rsid w:val="007278F8"/>
    <w:rsid w:val="00733212"/>
    <w:rsid w:val="00744BEC"/>
    <w:rsid w:val="007622BE"/>
    <w:rsid w:val="00767FC5"/>
    <w:rsid w:val="0077049A"/>
    <w:rsid w:val="0077241C"/>
    <w:rsid w:val="00772C7B"/>
    <w:rsid w:val="00774438"/>
    <w:rsid w:val="007823B1"/>
    <w:rsid w:val="00782D0D"/>
    <w:rsid w:val="00785687"/>
    <w:rsid w:val="00785F08"/>
    <w:rsid w:val="007861B0"/>
    <w:rsid w:val="00786D11"/>
    <w:rsid w:val="00790316"/>
    <w:rsid w:val="00790D35"/>
    <w:rsid w:val="00795AA2"/>
    <w:rsid w:val="007A07A7"/>
    <w:rsid w:val="007A3A29"/>
    <w:rsid w:val="007B30E0"/>
    <w:rsid w:val="007C46F2"/>
    <w:rsid w:val="007C4A76"/>
    <w:rsid w:val="007C7B09"/>
    <w:rsid w:val="007D2ED3"/>
    <w:rsid w:val="007D5122"/>
    <w:rsid w:val="007E154C"/>
    <w:rsid w:val="007E1C03"/>
    <w:rsid w:val="007E5C86"/>
    <w:rsid w:val="007F119D"/>
    <w:rsid w:val="007F1296"/>
    <w:rsid w:val="007F35EC"/>
    <w:rsid w:val="00800208"/>
    <w:rsid w:val="00807B45"/>
    <w:rsid w:val="00811FBB"/>
    <w:rsid w:val="00820E6C"/>
    <w:rsid w:val="00851E17"/>
    <w:rsid w:val="00861C38"/>
    <w:rsid w:val="008623BC"/>
    <w:rsid w:val="00874AFA"/>
    <w:rsid w:val="00875F77"/>
    <w:rsid w:val="00876F26"/>
    <w:rsid w:val="008843D9"/>
    <w:rsid w:val="0088524E"/>
    <w:rsid w:val="00890D76"/>
    <w:rsid w:val="00894B70"/>
    <w:rsid w:val="008A206E"/>
    <w:rsid w:val="008B58D6"/>
    <w:rsid w:val="008C303C"/>
    <w:rsid w:val="008C47D6"/>
    <w:rsid w:val="008C60FF"/>
    <w:rsid w:val="008D445F"/>
    <w:rsid w:val="008E21D1"/>
    <w:rsid w:val="00900A65"/>
    <w:rsid w:val="00900BD0"/>
    <w:rsid w:val="00904434"/>
    <w:rsid w:val="009059E9"/>
    <w:rsid w:val="009070CA"/>
    <w:rsid w:val="00917026"/>
    <w:rsid w:val="009233BD"/>
    <w:rsid w:val="009247B8"/>
    <w:rsid w:val="00926EB9"/>
    <w:rsid w:val="0094195F"/>
    <w:rsid w:val="00945E25"/>
    <w:rsid w:val="00967282"/>
    <w:rsid w:val="00973044"/>
    <w:rsid w:val="009764D8"/>
    <w:rsid w:val="00980035"/>
    <w:rsid w:val="00987491"/>
    <w:rsid w:val="009910F3"/>
    <w:rsid w:val="00996183"/>
    <w:rsid w:val="009A4F7D"/>
    <w:rsid w:val="009B0633"/>
    <w:rsid w:val="009B299A"/>
    <w:rsid w:val="009B302B"/>
    <w:rsid w:val="009B48BE"/>
    <w:rsid w:val="009C4094"/>
    <w:rsid w:val="009C69DB"/>
    <w:rsid w:val="009D25DD"/>
    <w:rsid w:val="009D50BC"/>
    <w:rsid w:val="009D740F"/>
    <w:rsid w:val="009E728D"/>
    <w:rsid w:val="009F4F61"/>
    <w:rsid w:val="009F66B1"/>
    <w:rsid w:val="00A02252"/>
    <w:rsid w:val="00A07502"/>
    <w:rsid w:val="00A20A46"/>
    <w:rsid w:val="00A234AE"/>
    <w:rsid w:val="00A240C8"/>
    <w:rsid w:val="00A32342"/>
    <w:rsid w:val="00A352B9"/>
    <w:rsid w:val="00A41B56"/>
    <w:rsid w:val="00A5076B"/>
    <w:rsid w:val="00A54CB0"/>
    <w:rsid w:val="00A61B03"/>
    <w:rsid w:val="00A70936"/>
    <w:rsid w:val="00A86C1A"/>
    <w:rsid w:val="00A90B8A"/>
    <w:rsid w:val="00A91F2A"/>
    <w:rsid w:val="00AB094A"/>
    <w:rsid w:val="00AB2C3A"/>
    <w:rsid w:val="00AC1C59"/>
    <w:rsid w:val="00AE1790"/>
    <w:rsid w:val="00B0115B"/>
    <w:rsid w:val="00B017C1"/>
    <w:rsid w:val="00B12552"/>
    <w:rsid w:val="00B1679B"/>
    <w:rsid w:val="00B24BBE"/>
    <w:rsid w:val="00B26574"/>
    <w:rsid w:val="00B30B3D"/>
    <w:rsid w:val="00B50E35"/>
    <w:rsid w:val="00B52593"/>
    <w:rsid w:val="00B64E17"/>
    <w:rsid w:val="00B66ECF"/>
    <w:rsid w:val="00B73A5B"/>
    <w:rsid w:val="00B86C65"/>
    <w:rsid w:val="00B90BE3"/>
    <w:rsid w:val="00BA77AF"/>
    <w:rsid w:val="00BB19BF"/>
    <w:rsid w:val="00BB5599"/>
    <w:rsid w:val="00BC2A3E"/>
    <w:rsid w:val="00BD0D7A"/>
    <w:rsid w:val="00BE12AE"/>
    <w:rsid w:val="00BE57CD"/>
    <w:rsid w:val="00BF4410"/>
    <w:rsid w:val="00C0266A"/>
    <w:rsid w:val="00C0398A"/>
    <w:rsid w:val="00C04D28"/>
    <w:rsid w:val="00C0746B"/>
    <w:rsid w:val="00C13849"/>
    <w:rsid w:val="00C4206A"/>
    <w:rsid w:val="00C45E91"/>
    <w:rsid w:val="00C47D5F"/>
    <w:rsid w:val="00C664FE"/>
    <w:rsid w:val="00C70490"/>
    <w:rsid w:val="00C70EB7"/>
    <w:rsid w:val="00C746B5"/>
    <w:rsid w:val="00C77952"/>
    <w:rsid w:val="00C81F31"/>
    <w:rsid w:val="00C82FC8"/>
    <w:rsid w:val="00C834B1"/>
    <w:rsid w:val="00C84DD4"/>
    <w:rsid w:val="00C962F2"/>
    <w:rsid w:val="00CA2179"/>
    <w:rsid w:val="00CB4F8B"/>
    <w:rsid w:val="00CB5DF9"/>
    <w:rsid w:val="00CB6049"/>
    <w:rsid w:val="00CC78B4"/>
    <w:rsid w:val="00CE0761"/>
    <w:rsid w:val="00CE34F2"/>
    <w:rsid w:val="00CE430E"/>
    <w:rsid w:val="00CF2A32"/>
    <w:rsid w:val="00D01F93"/>
    <w:rsid w:val="00D03F21"/>
    <w:rsid w:val="00D11107"/>
    <w:rsid w:val="00D1252F"/>
    <w:rsid w:val="00D153F1"/>
    <w:rsid w:val="00D17BBD"/>
    <w:rsid w:val="00D22A56"/>
    <w:rsid w:val="00D4259B"/>
    <w:rsid w:val="00D4274D"/>
    <w:rsid w:val="00D44C6B"/>
    <w:rsid w:val="00D45315"/>
    <w:rsid w:val="00D46A48"/>
    <w:rsid w:val="00D52647"/>
    <w:rsid w:val="00D57C3D"/>
    <w:rsid w:val="00D634CD"/>
    <w:rsid w:val="00D71DF9"/>
    <w:rsid w:val="00D7680D"/>
    <w:rsid w:val="00D77E14"/>
    <w:rsid w:val="00D81448"/>
    <w:rsid w:val="00D83FC8"/>
    <w:rsid w:val="00D85668"/>
    <w:rsid w:val="00D8706B"/>
    <w:rsid w:val="00DA2AF8"/>
    <w:rsid w:val="00DA415D"/>
    <w:rsid w:val="00DA58B8"/>
    <w:rsid w:val="00DB4B0D"/>
    <w:rsid w:val="00DC07F7"/>
    <w:rsid w:val="00DC7F1E"/>
    <w:rsid w:val="00DD1677"/>
    <w:rsid w:val="00DE2F18"/>
    <w:rsid w:val="00DE369A"/>
    <w:rsid w:val="00DF20C9"/>
    <w:rsid w:val="00DF23FB"/>
    <w:rsid w:val="00E01060"/>
    <w:rsid w:val="00E01F15"/>
    <w:rsid w:val="00E02D5F"/>
    <w:rsid w:val="00E154CA"/>
    <w:rsid w:val="00E15B85"/>
    <w:rsid w:val="00E24F82"/>
    <w:rsid w:val="00E27013"/>
    <w:rsid w:val="00E27BBF"/>
    <w:rsid w:val="00E41857"/>
    <w:rsid w:val="00E506CD"/>
    <w:rsid w:val="00E52E1B"/>
    <w:rsid w:val="00E54954"/>
    <w:rsid w:val="00E55651"/>
    <w:rsid w:val="00E67841"/>
    <w:rsid w:val="00E72856"/>
    <w:rsid w:val="00E90084"/>
    <w:rsid w:val="00EA6E8D"/>
    <w:rsid w:val="00EA7070"/>
    <w:rsid w:val="00EB19C8"/>
    <w:rsid w:val="00EB551C"/>
    <w:rsid w:val="00EB60AA"/>
    <w:rsid w:val="00ED4C21"/>
    <w:rsid w:val="00ED7554"/>
    <w:rsid w:val="00EE0B7D"/>
    <w:rsid w:val="00EE5ACC"/>
    <w:rsid w:val="00F010EF"/>
    <w:rsid w:val="00F030AC"/>
    <w:rsid w:val="00F07782"/>
    <w:rsid w:val="00F20CE8"/>
    <w:rsid w:val="00F22FC6"/>
    <w:rsid w:val="00F44F81"/>
    <w:rsid w:val="00F45C08"/>
    <w:rsid w:val="00F47726"/>
    <w:rsid w:val="00F57850"/>
    <w:rsid w:val="00F62F26"/>
    <w:rsid w:val="00F658CB"/>
    <w:rsid w:val="00F76097"/>
    <w:rsid w:val="00F76AAE"/>
    <w:rsid w:val="00F806F4"/>
    <w:rsid w:val="00F8100F"/>
    <w:rsid w:val="00F83624"/>
    <w:rsid w:val="00FB60F0"/>
    <w:rsid w:val="00FD0768"/>
    <w:rsid w:val="00FD6A06"/>
    <w:rsid w:val="00FE3729"/>
    <w:rsid w:val="00FE3ED6"/>
    <w:rsid w:val="00FE5332"/>
    <w:rsid w:val="00FE6C30"/>
    <w:rsid w:val="00FF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EA8FD5"/>
  <w15:docId w15:val="{A50DE752-1DF6-41E2-AADF-B92539755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Mapadokumentu">
    <w:name w:val="Document Map"/>
    <w:basedOn w:val="Normalny"/>
    <w:semiHidden/>
    <w:rsid w:val="0050065D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  <w:link w:val="TekstprzypisukocowegoZnak"/>
    <w:rsid w:val="009C4094"/>
  </w:style>
  <w:style w:type="character" w:customStyle="1" w:styleId="TekstprzypisukocowegoZnak">
    <w:name w:val="Tekst przypisu końcowego Znak"/>
    <w:basedOn w:val="Domylnaczcionkaakapitu"/>
    <w:link w:val="Tekstprzypisukocowego"/>
    <w:rsid w:val="009C4094"/>
  </w:style>
  <w:style w:type="character" w:styleId="Odwoanieprzypisukocowego">
    <w:name w:val="endnote reference"/>
    <w:basedOn w:val="Domylnaczcionkaakapitu"/>
    <w:rsid w:val="009C4094"/>
    <w:rPr>
      <w:vertAlign w:val="superscript"/>
    </w:rPr>
  </w:style>
  <w:style w:type="paragraph" w:styleId="Akapitzlist">
    <w:name w:val="List Paragraph"/>
    <w:basedOn w:val="Normalny"/>
    <w:uiPriority w:val="34"/>
    <w:qFormat/>
    <w:rsid w:val="00D17BBD"/>
    <w:pPr>
      <w:ind w:left="708"/>
    </w:pPr>
  </w:style>
  <w:style w:type="paragraph" w:styleId="Nagwek">
    <w:name w:val="header"/>
    <w:basedOn w:val="Normalny"/>
    <w:link w:val="NagwekZnak"/>
    <w:rsid w:val="009672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7282"/>
  </w:style>
  <w:style w:type="paragraph" w:styleId="Stopka">
    <w:name w:val="footer"/>
    <w:basedOn w:val="Normalny"/>
    <w:link w:val="StopkaZnak"/>
    <w:rsid w:val="009672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7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07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0CE58D-D31A-41D5-857C-BE1044003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Grażyna Grabowska</dc:creator>
  <cp:lastModifiedBy>Chrzanowicz Agnieszka</cp:lastModifiedBy>
  <cp:revision>2</cp:revision>
  <cp:lastPrinted>2021-01-07T14:28:00Z</cp:lastPrinted>
  <dcterms:created xsi:type="dcterms:W3CDTF">2021-01-18T13:33:00Z</dcterms:created>
  <dcterms:modified xsi:type="dcterms:W3CDTF">2021-01-18T13:33:00Z</dcterms:modified>
</cp:coreProperties>
</file>