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FD8" w:rsidRPr="001B63B1" w:rsidRDefault="00F44D36">
      <w:pPr>
        <w:ind w:left="-720"/>
        <w:rPr>
          <w:rFonts w:ascii="Bookman Old Style" w:hAnsi="Bookman Old Style"/>
          <w:sz w:val="22"/>
          <w:szCs w:val="22"/>
        </w:rPr>
      </w:pPr>
      <w:r w:rsidRPr="001B63B1">
        <w:rPr>
          <w:rFonts w:ascii="Bookman Old Style" w:hAnsi="Bookman Old Style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1137920</wp:posOffset>
                </wp:positionH>
                <wp:positionV relativeFrom="paragraph">
                  <wp:posOffset>-29845</wp:posOffset>
                </wp:positionV>
                <wp:extent cx="4800600" cy="923925"/>
                <wp:effectExtent l="0" t="0" r="19050" b="2857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0646" w:rsidRPr="00CE5E3C" w:rsidRDefault="00620646" w:rsidP="00D27724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CE5E3C"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  <w:t>POLSKA AKADEMIA NAUK</w:t>
                            </w:r>
                          </w:p>
                          <w:p w:rsidR="006C2236" w:rsidRPr="00CE5E3C" w:rsidRDefault="007B4343" w:rsidP="00D27724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CE5E3C"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  <w:t>ZESPÓŁ ZAMÓWIEŃ PUBLICZNYCH</w:t>
                            </w:r>
                          </w:p>
                          <w:p w:rsidR="006C2236" w:rsidRPr="00CE5E3C" w:rsidRDefault="006C2236">
                            <w:pPr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</w:p>
                          <w:p w:rsidR="006C2236" w:rsidRPr="00CE5E3C" w:rsidRDefault="006C2236">
                            <w:pPr>
                              <w:jc w:val="center"/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00-901 Warszawa, Pałac Kultury i Nauki</w:t>
                            </w:r>
                          </w:p>
                          <w:p w:rsidR="001B63B1" w:rsidRPr="00CE5E3C" w:rsidRDefault="006C2236" w:rsidP="001B63B1">
                            <w:pPr>
                              <w:jc w:val="center"/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tel.:</w:t>
                            </w:r>
                            <w:r w:rsidR="00E8639D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 xml:space="preserve">22) </w:t>
                            </w:r>
                            <w:r w:rsidR="00E10B90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182 6</w:t>
                            </w:r>
                            <w:r w:rsidR="00312A8E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2</w:t>
                            </w:r>
                            <w:r w:rsidR="007B4343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 xml:space="preserve"> 3</w:t>
                            </w:r>
                            <w:r w:rsidR="00014450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0</w:t>
                            </w:r>
                            <w:r w:rsidR="00F0620E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4D65C0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e-mail</w:t>
                            </w:r>
                            <w:r w:rsidR="00241BD5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014450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zp</w:t>
                            </w:r>
                            <w:r w:rsidR="004D65C0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@pan.pl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89.6pt;margin-top:-2.35pt;width:378pt;height:72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" strokecolor="white">
                <v:textbox>
                  <w:txbxContent>
                    <w:p w:rsidR="00620646" w:rsidRPr="00CE5E3C" w:rsidRDefault="00620646" w:rsidP="00D27724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  <w:r w:rsidRPr="00CE5E3C"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  <w:t>POLSKA AKADEMIA NAUK</w:t>
                      </w:r>
                    </w:p>
                    <w:p w:rsidR="006C2236" w:rsidRPr="00CE5E3C" w:rsidRDefault="007B4343" w:rsidP="00D27724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  <w:r w:rsidRPr="00CE5E3C"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  <w:t>ZESPÓŁ ZAMÓWIEŃ PUBLICZNYCH</w:t>
                      </w:r>
                    </w:p>
                    <w:p w:rsidR="006C2236" w:rsidRPr="00CE5E3C" w:rsidRDefault="006C2236">
                      <w:pPr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</w:p>
                    <w:p w:rsidR="006C2236" w:rsidRPr="00CE5E3C" w:rsidRDefault="006C2236">
                      <w:pPr>
                        <w:jc w:val="center"/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</w:pPr>
                      <w:r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00-901 Warszawa, Pałac Kultury i Nauki</w:t>
                      </w:r>
                    </w:p>
                    <w:p w:rsidR="001B63B1" w:rsidRPr="00CE5E3C" w:rsidRDefault="006C2236" w:rsidP="001B63B1">
                      <w:pPr>
                        <w:jc w:val="center"/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</w:pPr>
                      <w:r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tel.:</w:t>
                      </w:r>
                      <w:r w:rsidR="00E8639D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 xml:space="preserve"> (</w:t>
                      </w:r>
                      <w:r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 xml:space="preserve">22) </w:t>
                      </w:r>
                      <w:r w:rsidR="00E10B90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182 6</w:t>
                      </w:r>
                      <w:r w:rsidR="00312A8E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2</w:t>
                      </w:r>
                      <w:r w:rsidR="007B4343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 xml:space="preserve"> 3</w:t>
                      </w:r>
                      <w:r w:rsidR="00014450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0</w:t>
                      </w:r>
                      <w:r w:rsidR="00F0620E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 xml:space="preserve">, </w:t>
                      </w:r>
                      <w:r w:rsidR="004D65C0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e-mail</w:t>
                      </w:r>
                      <w:r w:rsidR="00241BD5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 xml:space="preserve">: </w:t>
                      </w:r>
                      <w:r w:rsidR="00014450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zp</w:t>
                      </w:r>
                      <w:r w:rsidR="004D65C0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@pan.pl</w:t>
                      </w:r>
                    </w:p>
                  </w:txbxContent>
                </v:textbox>
              </v:rect>
            </w:pict>
          </mc:Fallback>
        </mc:AlternateContent>
      </w:r>
      <w:r w:rsidRPr="001B63B1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-264795</wp:posOffset>
            </wp:positionH>
            <wp:positionV relativeFrom="paragraph">
              <wp:posOffset>42545</wp:posOffset>
            </wp:positionV>
            <wp:extent cx="1066800" cy="847725"/>
            <wp:effectExtent l="0" t="0" r="0" b="9525"/>
            <wp:wrapNone/>
            <wp:docPr id="5" name="Obraz 5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BC1" w:rsidRPr="001B63B1" w:rsidRDefault="00B51BC1">
      <w:pPr>
        <w:ind w:left="-720"/>
        <w:rPr>
          <w:rFonts w:ascii="Bookman Old Style" w:hAnsi="Bookman Old Style"/>
          <w:sz w:val="22"/>
          <w:szCs w:val="22"/>
        </w:rPr>
      </w:pPr>
    </w:p>
    <w:p w:rsidR="00BE1374" w:rsidRPr="001B63B1" w:rsidRDefault="00F44D36" w:rsidP="00024889">
      <w:pPr>
        <w:autoSpaceDE w:val="0"/>
        <w:autoSpaceDN w:val="0"/>
        <w:adjustRightInd w:val="0"/>
        <w:spacing w:line="360" w:lineRule="auto"/>
        <w:ind w:firstLine="708"/>
        <w:jc w:val="center"/>
        <w:rPr>
          <w:rFonts w:ascii="Bookman Old Style" w:hAnsi="Bookman Old Style"/>
          <w:sz w:val="22"/>
          <w:szCs w:val="22"/>
        </w:rPr>
      </w:pPr>
      <w:r w:rsidRPr="001B63B1">
        <w:rPr>
          <w:rFonts w:ascii="Bookman Old Style" w:hAnsi="Bookman Old Style"/>
          <w:noProof/>
          <w:color w:val="00B0F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596900</wp:posOffset>
                </wp:positionV>
                <wp:extent cx="4686300" cy="0"/>
                <wp:effectExtent l="13970" t="13335" r="5080" b="571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CB7462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47pt" to="468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" strokecolor="#00b0f0"/>
            </w:pict>
          </mc:Fallback>
        </mc:AlternateContent>
      </w:r>
    </w:p>
    <w:p w:rsidR="00BE1374" w:rsidRPr="001B63B1" w:rsidRDefault="00BE1374" w:rsidP="00BE1374">
      <w:pPr>
        <w:rPr>
          <w:rFonts w:ascii="Bookman Old Style" w:hAnsi="Bookman Old Style"/>
          <w:sz w:val="22"/>
          <w:szCs w:val="22"/>
        </w:rPr>
      </w:pPr>
    </w:p>
    <w:p w:rsidR="001B63B1" w:rsidRPr="001B63B1" w:rsidRDefault="001B63B1" w:rsidP="009A23F2">
      <w:pPr>
        <w:rPr>
          <w:rFonts w:ascii="Bookman Old Style" w:hAnsi="Bookman Old Style"/>
          <w:sz w:val="22"/>
          <w:szCs w:val="22"/>
        </w:rPr>
      </w:pPr>
    </w:p>
    <w:p w:rsidR="009A23F2" w:rsidRPr="009A23F2" w:rsidRDefault="009A23F2" w:rsidP="00F1378C">
      <w:pPr>
        <w:ind w:left="-567"/>
        <w:jc w:val="right"/>
        <w:rPr>
          <w:rFonts w:ascii="Bookman Old Style" w:hAnsi="Bookman Old Style"/>
          <w:sz w:val="16"/>
          <w:szCs w:val="16"/>
        </w:rPr>
      </w:pPr>
    </w:p>
    <w:p w:rsidR="00F1378C" w:rsidRPr="004E0ADA" w:rsidRDefault="00F1378C" w:rsidP="00F1378C">
      <w:pPr>
        <w:ind w:left="-567"/>
        <w:jc w:val="right"/>
        <w:rPr>
          <w:rFonts w:ascii="Bookman Old Style" w:hAnsi="Bookman Old Style"/>
          <w:sz w:val="22"/>
          <w:szCs w:val="22"/>
        </w:rPr>
      </w:pPr>
      <w:r w:rsidRPr="004E0ADA">
        <w:rPr>
          <w:rFonts w:ascii="Bookman Old Style" w:hAnsi="Bookman Old Style"/>
          <w:sz w:val="22"/>
          <w:szCs w:val="22"/>
        </w:rPr>
        <w:t xml:space="preserve">Warszawa, dn. </w:t>
      </w:r>
      <w:r w:rsidR="00076634">
        <w:rPr>
          <w:rFonts w:ascii="Bookman Old Style" w:hAnsi="Bookman Old Style"/>
          <w:sz w:val="22"/>
          <w:szCs w:val="22"/>
        </w:rPr>
        <w:t>1</w:t>
      </w:r>
      <w:r w:rsidR="00A10A97">
        <w:rPr>
          <w:rFonts w:ascii="Bookman Old Style" w:hAnsi="Bookman Old Style"/>
          <w:sz w:val="22"/>
          <w:szCs w:val="22"/>
        </w:rPr>
        <w:t>3</w:t>
      </w:r>
      <w:r w:rsidRPr="004E0ADA">
        <w:rPr>
          <w:rFonts w:ascii="Bookman Old Style" w:hAnsi="Bookman Old Style"/>
          <w:sz w:val="22"/>
          <w:szCs w:val="22"/>
        </w:rPr>
        <w:t>.</w:t>
      </w:r>
      <w:r w:rsidR="00076634">
        <w:rPr>
          <w:rFonts w:ascii="Bookman Old Style" w:hAnsi="Bookman Old Style"/>
          <w:sz w:val="22"/>
          <w:szCs w:val="22"/>
        </w:rPr>
        <w:t>1</w:t>
      </w:r>
      <w:r w:rsidR="00A10A97">
        <w:rPr>
          <w:rFonts w:ascii="Bookman Old Style" w:hAnsi="Bookman Old Style"/>
          <w:sz w:val="22"/>
          <w:szCs w:val="22"/>
        </w:rPr>
        <w:t>1</w:t>
      </w:r>
      <w:r w:rsidRPr="001141B5">
        <w:rPr>
          <w:rFonts w:ascii="Bookman Old Style" w:hAnsi="Bookman Old Style"/>
          <w:sz w:val="22"/>
          <w:szCs w:val="22"/>
        </w:rPr>
        <w:t>.20</w:t>
      </w:r>
      <w:r w:rsidR="00401E33">
        <w:rPr>
          <w:rFonts w:ascii="Bookman Old Style" w:hAnsi="Bookman Old Style"/>
          <w:sz w:val="22"/>
          <w:szCs w:val="22"/>
        </w:rPr>
        <w:t>20</w:t>
      </w:r>
      <w:r w:rsidRPr="001141B5">
        <w:rPr>
          <w:rFonts w:ascii="Bookman Old Style" w:hAnsi="Bookman Old Style"/>
          <w:b/>
          <w:sz w:val="22"/>
          <w:szCs w:val="22"/>
        </w:rPr>
        <w:t xml:space="preserve"> </w:t>
      </w:r>
      <w:r w:rsidRPr="004E0ADA">
        <w:rPr>
          <w:rFonts w:ascii="Bookman Old Style" w:hAnsi="Bookman Old Style"/>
          <w:sz w:val="22"/>
          <w:szCs w:val="22"/>
        </w:rPr>
        <w:t>r.</w:t>
      </w:r>
    </w:p>
    <w:p w:rsidR="00F1378C" w:rsidRPr="00BF2D29" w:rsidRDefault="00F1378C" w:rsidP="00F1378C">
      <w:pPr>
        <w:ind w:hanging="426"/>
        <w:jc w:val="both"/>
        <w:rPr>
          <w:rFonts w:ascii="Bookman Old Style" w:hAnsi="Bookman Old Style"/>
          <w:sz w:val="22"/>
          <w:szCs w:val="22"/>
        </w:rPr>
      </w:pPr>
      <w:r w:rsidRPr="00BF2D29">
        <w:rPr>
          <w:rFonts w:ascii="Bookman Old Style" w:hAnsi="Bookman Old Style"/>
          <w:sz w:val="22"/>
          <w:szCs w:val="22"/>
        </w:rPr>
        <w:t>ZZP</w:t>
      </w:r>
      <w:r>
        <w:rPr>
          <w:rFonts w:ascii="Bookman Old Style" w:hAnsi="Bookman Old Style"/>
          <w:sz w:val="22"/>
          <w:szCs w:val="22"/>
        </w:rPr>
        <w:t>.261.</w:t>
      </w:r>
      <w:r w:rsidR="00076634">
        <w:rPr>
          <w:rFonts w:ascii="Bookman Old Style" w:hAnsi="Bookman Old Style"/>
          <w:sz w:val="22"/>
          <w:szCs w:val="22"/>
        </w:rPr>
        <w:t>1</w:t>
      </w:r>
      <w:r w:rsidR="00A10A97">
        <w:rPr>
          <w:rFonts w:ascii="Bookman Old Style" w:hAnsi="Bookman Old Style"/>
          <w:sz w:val="22"/>
          <w:szCs w:val="22"/>
        </w:rPr>
        <w:t>9</w:t>
      </w:r>
      <w:r w:rsidRPr="00BF2D29">
        <w:rPr>
          <w:rFonts w:ascii="Bookman Old Style" w:hAnsi="Bookman Old Style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>20</w:t>
      </w:r>
      <w:r w:rsidR="009A6C3A">
        <w:rPr>
          <w:rFonts w:ascii="Bookman Old Style" w:hAnsi="Bookman Old Style"/>
          <w:sz w:val="22"/>
          <w:szCs w:val="22"/>
        </w:rPr>
        <w:t>20</w:t>
      </w:r>
      <w:r w:rsidR="00821044">
        <w:rPr>
          <w:rFonts w:ascii="Bookman Old Style" w:hAnsi="Bookman Old Style"/>
          <w:sz w:val="22"/>
          <w:szCs w:val="22"/>
        </w:rPr>
        <w:t>.8.</w:t>
      </w:r>
      <w:r w:rsidRPr="0087633F">
        <w:rPr>
          <w:rFonts w:ascii="Bookman Old Style" w:hAnsi="Bookman Old Style"/>
          <w:sz w:val="22"/>
          <w:szCs w:val="22"/>
        </w:rPr>
        <w:t>BN</w:t>
      </w:r>
      <w:r w:rsidR="00821044">
        <w:rPr>
          <w:rFonts w:ascii="Bookman Old Style" w:hAnsi="Bookman Old Style"/>
          <w:sz w:val="22"/>
          <w:szCs w:val="22"/>
        </w:rPr>
        <w:t>.516</w:t>
      </w:r>
    </w:p>
    <w:p w:rsidR="00F1378C" w:rsidRPr="004E0ADA" w:rsidRDefault="00F1378C" w:rsidP="009A23F2">
      <w:pPr>
        <w:rPr>
          <w:rFonts w:ascii="Bookman Old Style" w:hAnsi="Bookman Old Style"/>
          <w:sz w:val="22"/>
          <w:szCs w:val="22"/>
        </w:rPr>
      </w:pPr>
    </w:p>
    <w:p w:rsidR="00F1378C" w:rsidRPr="004E0ADA" w:rsidRDefault="00F1378C" w:rsidP="00F1378C">
      <w:pPr>
        <w:ind w:left="4536"/>
        <w:rPr>
          <w:rFonts w:ascii="Bookman Old Style" w:hAnsi="Bookman Old Style"/>
          <w:sz w:val="22"/>
          <w:szCs w:val="22"/>
        </w:rPr>
      </w:pPr>
      <w:r w:rsidRPr="004E0ADA">
        <w:rPr>
          <w:rFonts w:ascii="Bookman Old Style" w:hAnsi="Bookman Old Style"/>
          <w:b/>
          <w:sz w:val="22"/>
          <w:szCs w:val="22"/>
        </w:rPr>
        <w:t>Wykonawcy, którzy złożyli oferty</w:t>
      </w:r>
    </w:p>
    <w:p w:rsidR="00F1378C" w:rsidRDefault="00F1378C" w:rsidP="00F1378C">
      <w:pPr>
        <w:jc w:val="both"/>
        <w:rPr>
          <w:rFonts w:ascii="Bookman Old Style" w:hAnsi="Bookman Old Style"/>
          <w:sz w:val="22"/>
          <w:szCs w:val="22"/>
        </w:rPr>
      </w:pPr>
    </w:p>
    <w:p w:rsidR="00FF55C6" w:rsidRDefault="00FF55C6" w:rsidP="00F1378C">
      <w:pPr>
        <w:jc w:val="both"/>
        <w:rPr>
          <w:rFonts w:ascii="Bookman Old Style" w:hAnsi="Bookman Old Style"/>
          <w:sz w:val="22"/>
          <w:szCs w:val="22"/>
        </w:rPr>
      </w:pPr>
    </w:p>
    <w:p w:rsidR="00A10A97" w:rsidRPr="00386494" w:rsidRDefault="00A10A97" w:rsidP="00A10A97">
      <w:pPr>
        <w:shd w:val="clear" w:color="auto" w:fill="FFFFFF"/>
        <w:spacing w:line="317" w:lineRule="exact"/>
        <w:ind w:left="1134" w:hanging="1134"/>
        <w:jc w:val="both"/>
        <w:rPr>
          <w:rFonts w:ascii="Bookman Old Style" w:hAnsi="Bookman Old Style" w:cs="Bookman Old Style"/>
          <w:sz w:val="22"/>
          <w:szCs w:val="22"/>
          <w:lang w:bidi="en-US"/>
        </w:rPr>
      </w:pPr>
      <w:r w:rsidRPr="00386494">
        <w:rPr>
          <w:rFonts w:ascii="Bookman Old Style" w:eastAsiaTheme="minorHAnsi" w:hAnsi="Bookman Old Style"/>
          <w:sz w:val="22"/>
          <w:szCs w:val="22"/>
          <w:u w:val="single"/>
          <w:lang w:eastAsia="en-US"/>
        </w:rPr>
        <w:t>Dotyczy:</w:t>
      </w:r>
      <w:r w:rsidRPr="00386494">
        <w:rPr>
          <w:rFonts w:ascii="Bookman Old Style" w:eastAsiaTheme="minorHAnsi" w:hAnsi="Bookman Old Style"/>
          <w:sz w:val="22"/>
          <w:szCs w:val="22"/>
          <w:lang w:eastAsia="en-US"/>
        </w:rPr>
        <w:tab/>
        <w:t>postępowania o udzielenie zamówienia publicznego prowadzonego w trybie przetargu nieograniczonego</w:t>
      </w:r>
      <w:r w:rsidRPr="00386494">
        <w:rPr>
          <w:rFonts w:ascii="Bookman Old Style" w:eastAsiaTheme="minorHAnsi" w:hAnsi="Bookman Old Style"/>
          <w:bCs/>
          <w:sz w:val="22"/>
          <w:szCs w:val="22"/>
          <w:lang w:eastAsia="en-US"/>
        </w:rPr>
        <w:t xml:space="preserve"> </w:t>
      </w:r>
      <w:r w:rsidRPr="00386494">
        <w:rPr>
          <w:rFonts w:ascii="Bookman Old Style" w:hAnsi="Bookman Old Style"/>
          <w:sz w:val="22"/>
          <w:szCs w:val="22"/>
        </w:rPr>
        <w:t xml:space="preserve">pn.: </w:t>
      </w:r>
      <w:r w:rsidRPr="00386494">
        <w:rPr>
          <w:rFonts w:ascii="Bookman Old Style" w:hAnsi="Bookman Old Style" w:cs="Bookman Old Style"/>
          <w:sz w:val="22"/>
          <w:szCs w:val="22"/>
        </w:rPr>
        <w:t>„</w:t>
      </w:r>
      <w:r w:rsidRPr="00386494">
        <w:rPr>
          <w:rFonts w:ascii="Bookman Old Style" w:hAnsi="Bookman Old Style"/>
          <w:sz w:val="22"/>
          <w:szCs w:val="22"/>
        </w:rPr>
        <w:t>Wykonanie badania sprawozdania finansowego Polskiej Akademii Nauk za lata 2020 -2021</w:t>
      </w:r>
      <w:r w:rsidRPr="00386494">
        <w:rPr>
          <w:rFonts w:ascii="Bookman Old Style" w:hAnsi="Bookman Old Style" w:cs="Bookman Old Style"/>
          <w:sz w:val="22"/>
          <w:szCs w:val="22"/>
          <w:lang w:bidi="en-US"/>
        </w:rPr>
        <w:t xml:space="preserve">” </w:t>
      </w:r>
      <w:r w:rsidRPr="00386494">
        <w:rPr>
          <w:rFonts w:ascii="Bookman Old Style" w:hAnsi="Bookman Old Style"/>
          <w:sz w:val="22"/>
          <w:szCs w:val="22"/>
          <w:lang w:bidi="en-US"/>
        </w:rPr>
        <w:t>– znak sprawy nr ZZP.261.19.2020.</w:t>
      </w:r>
      <w:r w:rsidRPr="00386494">
        <w:rPr>
          <w:rFonts w:ascii="Bookman Old Style" w:hAnsi="Bookman Old Style"/>
          <w:sz w:val="22"/>
          <w:szCs w:val="22"/>
        </w:rPr>
        <w:t xml:space="preserve"> </w:t>
      </w:r>
    </w:p>
    <w:p w:rsidR="00650A61" w:rsidRPr="004E0ADA" w:rsidRDefault="00650A61" w:rsidP="000B73BA">
      <w:pPr>
        <w:rPr>
          <w:rFonts w:ascii="Bookman Old Style" w:hAnsi="Bookman Old Style"/>
          <w:sz w:val="16"/>
          <w:szCs w:val="16"/>
        </w:rPr>
      </w:pPr>
    </w:p>
    <w:p w:rsidR="00650A61" w:rsidRPr="004E0ADA" w:rsidRDefault="004615D5" w:rsidP="004E0ADA">
      <w:pPr>
        <w:spacing w:before="240" w:after="240"/>
        <w:jc w:val="center"/>
        <w:rPr>
          <w:rFonts w:ascii="Bookman Old Style" w:hAnsi="Bookman Old Style"/>
          <w:sz w:val="22"/>
          <w:szCs w:val="22"/>
        </w:rPr>
      </w:pPr>
      <w:r w:rsidRPr="004E0ADA">
        <w:rPr>
          <w:rFonts w:ascii="Bookman Old Style" w:hAnsi="Bookman Old Style"/>
          <w:sz w:val="22"/>
          <w:szCs w:val="22"/>
        </w:rPr>
        <w:t>INFORMACJA Z OTWARCIA OFERT</w:t>
      </w:r>
    </w:p>
    <w:p w:rsidR="001B63B1" w:rsidRPr="00401E33" w:rsidRDefault="004615D5" w:rsidP="005B6453">
      <w:pPr>
        <w:autoSpaceDE w:val="0"/>
        <w:autoSpaceDN w:val="0"/>
        <w:adjustRightInd w:val="0"/>
        <w:spacing w:after="120" w:line="336" w:lineRule="auto"/>
        <w:jc w:val="both"/>
        <w:rPr>
          <w:rFonts w:ascii="Bookman Old Style" w:hAnsi="Bookman Old Style"/>
          <w:sz w:val="22"/>
          <w:szCs w:val="22"/>
        </w:rPr>
      </w:pPr>
      <w:r w:rsidRPr="00401E33">
        <w:rPr>
          <w:rFonts w:ascii="Bookman Old Style" w:hAnsi="Bookman Old Style"/>
          <w:sz w:val="22"/>
          <w:szCs w:val="22"/>
        </w:rPr>
        <w:t xml:space="preserve">Zamawiający – Polska Akademia Nauk, działając na podstawie art. 86 ust. 5 ustawy z dnia 29 stycznia 2004 r. Prawo zamówień publicznych </w:t>
      </w:r>
      <w:r w:rsidR="00F1378C" w:rsidRPr="00401E33">
        <w:rPr>
          <w:rFonts w:ascii="Bookman Old Style" w:hAnsi="Bookman Old Style"/>
          <w:sz w:val="22"/>
          <w:szCs w:val="22"/>
        </w:rPr>
        <w:t>(</w:t>
      </w:r>
      <w:r w:rsidR="00401E33" w:rsidRPr="00401E33">
        <w:rPr>
          <w:rFonts w:ascii="Bookman Old Style" w:hAnsi="Bookman Old Style" w:cs="Arial"/>
          <w:bCs/>
          <w:kern w:val="1"/>
          <w:sz w:val="22"/>
          <w:szCs w:val="22"/>
          <w:lang w:eastAsia="zh-CN"/>
        </w:rPr>
        <w:t>Dz. U. z 2019 r.,</w:t>
      </w:r>
      <w:r w:rsidR="00401E33">
        <w:rPr>
          <w:rFonts w:ascii="Bookman Old Style" w:hAnsi="Bookman Old Style" w:cs="Arial"/>
          <w:bCs/>
          <w:kern w:val="1"/>
          <w:sz w:val="22"/>
          <w:szCs w:val="22"/>
          <w:lang w:eastAsia="zh-CN"/>
        </w:rPr>
        <w:t xml:space="preserve"> </w:t>
      </w:r>
      <w:r w:rsidR="00401E33" w:rsidRPr="00401E33">
        <w:rPr>
          <w:rFonts w:ascii="Bookman Old Style" w:hAnsi="Bookman Old Style" w:cs="Arial"/>
          <w:bCs/>
          <w:kern w:val="1"/>
          <w:sz w:val="22"/>
          <w:szCs w:val="22"/>
          <w:lang w:eastAsia="zh-CN"/>
        </w:rPr>
        <w:t>poz. 1843</w:t>
      </w:r>
      <w:r w:rsidR="00076634" w:rsidRPr="00076634">
        <w:rPr>
          <w:rFonts w:ascii="Bookman Old Style" w:hAnsi="Bookman Old Style" w:cs="Bookman Old Style"/>
        </w:rPr>
        <w:t xml:space="preserve"> </w:t>
      </w:r>
      <w:r w:rsidR="00076634">
        <w:rPr>
          <w:rFonts w:ascii="Bookman Old Style" w:hAnsi="Bookman Old Style" w:cs="Bookman Old Style"/>
        </w:rPr>
        <w:t xml:space="preserve">z </w:t>
      </w:r>
      <w:proofErr w:type="spellStart"/>
      <w:r w:rsidR="00076634">
        <w:rPr>
          <w:rFonts w:ascii="Bookman Old Style" w:hAnsi="Bookman Old Style" w:cs="Bookman Old Style"/>
        </w:rPr>
        <w:t>późn</w:t>
      </w:r>
      <w:proofErr w:type="spellEnd"/>
      <w:r w:rsidR="00076634">
        <w:rPr>
          <w:rFonts w:ascii="Bookman Old Style" w:hAnsi="Bookman Old Style" w:cs="Bookman Old Style"/>
        </w:rPr>
        <w:t xml:space="preserve">. </w:t>
      </w:r>
      <w:proofErr w:type="spellStart"/>
      <w:r w:rsidR="00076634">
        <w:rPr>
          <w:rFonts w:ascii="Bookman Old Style" w:hAnsi="Bookman Old Style" w:cs="Bookman Old Style"/>
        </w:rPr>
        <w:t>zm</w:t>
      </w:r>
      <w:proofErr w:type="spellEnd"/>
      <w:r w:rsidR="00F1378C" w:rsidRPr="00401E33">
        <w:rPr>
          <w:rFonts w:ascii="Bookman Old Style" w:hAnsi="Bookman Old Style"/>
          <w:sz w:val="22"/>
          <w:szCs w:val="22"/>
        </w:rPr>
        <w:t xml:space="preserve">) </w:t>
      </w:r>
      <w:r w:rsidRPr="00401E33">
        <w:rPr>
          <w:rFonts w:ascii="Bookman Old Style" w:hAnsi="Bookman Old Style"/>
          <w:sz w:val="22"/>
          <w:szCs w:val="22"/>
        </w:rPr>
        <w:t>zwanej dalej „ustawą</w:t>
      </w:r>
      <w:r w:rsidR="001A0142" w:rsidRPr="00401E33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1A0142" w:rsidRPr="00401E33">
        <w:rPr>
          <w:rFonts w:ascii="Bookman Old Style" w:hAnsi="Bookman Old Style"/>
          <w:sz w:val="22"/>
          <w:szCs w:val="22"/>
        </w:rPr>
        <w:t>Pzp</w:t>
      </w:r>
      <w:proofErr w:type="spellEnd"/>
      <w:r w:rsidRPr="00401E33">
        <w:rPr>
          <w:rFonts w:ascii="Bookman Old Style" w:hAnsi="Bookman Old Style"/>
          <w:sz w:val="22"/>
          <w:szCs w:val="22"/>
        </w:rPr>
        <w:t xml:space="preserve">”, </w:t>
      </w:r>
      <w:r w:rsidR="001A0142" w:rsidRPr="00401E33">
        <w:rPr>
          <w:rFonts w:ascii="Bookman Old Style" w:hAnsi="Bookman Old Style"/>
          <w:sz w:val="22"/>
          <w:szCs w:val="22"/>
        </w:rPr>
        <w:t xml:space="preserve">w załączeniu do niniejszego pisma podaje </w:t>
      </w:r>
      <w:r w:rsidRPr="00401E33">
        <w:rPr>
          <w:rFonts w:ascii="Bookman Old Style" w:hAnsi="Bookman Old Style"/>
          <w:sz w:val="22"/>
          <w:szCs w:val="22"/>
        </w:rPr>
        <w:t xml:space="preserve">informuje </w:t>
      </w:r>
      <w:r w:rsidR="001A0142" w:rsidRPr="00401E33">
        <w:rPr>
          <w:rFonts w:ascii="Bookman Old Style" w:hAnsi="Bookman Old Style"/>
          <w:sz w:val="22"/>
          <w:szCs w:val="22"/>
        </w:rPr>
        <w:t>dotyczące</w:t>
      </w:r>
      <w:r w:rsidR="001B63B1" w:rsidRPr="00401E33">
        <w:rPr>
          <w:rFonts w:ascii="Bookman Old Style" w:hAnsi="Bookman Old Style"/>
          <w:sz w:val="22"/>
          <w:szCs w:val="22"/>
        </w:rPr>
        <w:t>:</w:t>
      </w:r>
    </w:p>
    <w:p w:rsidR="001A0142" w:rsidRPr="002761B0" w:rsidRDefault="001A0142" w:rsidP="001C3E6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20" w:line="336" w:lineRule="auto"/>
        <w:jc w:val="both"/>
        <w:rPr>
          <w:rFonts w:ascii="Bookman Old Style" w:hAnsi="Bookman Old Style"/>
        </w:rPr>
      </w:pPr>
      <w:r w:rsidRPr="002761B0">
        <w:rPr>
          <w:rFonts w:ascii="Bookman Old Style" w:hAnsi="Bookman Old Style"/>
        </w:rPr>
        <w:t>kwoty, jaką zamierza przeznaczyć na sfinansowanie zamówienia,</w:t>
      </w:r>
    </w:p>
    <w:p w:rsidR="001A0142" w:rsidRPr="002761B0" w:rsidRDefault="001A0142" w:rsidP="001C3E6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20" w:line="336" w:lineRule="auto"/>
        <w:jc w:val="both"/>
        <w:rPr>
          <w:rFonts w:ascii="Bookman Old Style" w:hAnsi="Bookman Old Style"/>
        </w:rPr>
      </w:pPr>
      <w:r w:rsidRPr="002761B0">
        <w:rPr>
          <w:rFonts w:ascii="Bookman Old Style" w:hAnsi="Bookman Old Style"/>
        </w:rPr>
        <w:t xml:space="preserve">firm oraz adresów </w:t>
      </w:r>
      <w:r w:rsidR="00345B6C">
        <w:rPr>
          <w:rFonts w:ascii="Bookman Old Style" w:hAnsi="Bookman Old Style"/>
        </w:rPr>
        <w:t>W</w:t>
      </w:r>
      <w:r w:rsidRPr="002761B0">
        <w:rPr>
          <w:rFonts w:ascii="Bookman Old Style" w:hAnsi="Bookman Old Style"/>
        </w:rPr>
        <w:t>ykonawców, którzy złożyli oferty w terminie,</w:t>
      </w:r>
    </w:p>
    <w:p w:rsidR="004615D5" w:rsidRPr="002761B0" w:rsidRDefault="001A0142" w:rsidP="001C3E6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20" w:line="336" w:lineRule="auto"/>
        <w:jc w:val="both"/>
        <w:rPr>
          <w:rFonts w:ascii="Bookman Old Style" w:hAnsi="Bookman Old Style"/>
        </w:rPr>
      </w:pPr>
      <w:r w:rsidRPr="002761B0">
        <w:rPr>
          <w:rFonts w:ascii="Bookman Old Style" w:hAnsi="Bookman Old Style"/>
        </w:rPr>
        <w:t>ceny, terminu wykonania zamówienia, okresu gwarancji i warunków płatności zawartych w ofertach.</w:t>
      </w:r>
    </w:p>
    <w:p w:rsidR="009A23F2" w:rsidRDefault="009A23F2" w:rsidP="007D2F44">
      <w:pPr>
        <w:autoSpaceDE w:val="0"/>
        <w:autoSpaceDN w:val="0"/>
        <w:adjustRightInd w:val="0"/>
        <w:jc w:val="both"/>
        <w:rPr>
          <w:rFonts w:ascii="Bookman Old Style" w:hAnsi="Bookman Old Style"/>
          <w:sz w:val="22"/>
          <w:szCs w:val="22"/>
        </w:rPr>
      </w:pPr>
    </w:p>
    <w:p w:rsidR="009A23F2" w:rsidRDefault="009A23F2" w:rsidP="007D2F44">
      <w:pPr>
        <w:autoSpaceDE w:val="0"/>
        <w:autoSpaceDN w:val="0"/>
        <w:adjustRightInd w:val="0"/>
        <w:jc w:val="both"/>
        <w:rPr>
          <w:rFonts w:ascii="Bookman Old Style" w:hAnsi="Bookman Old Style"/>
          <w:sz w:val="22"/>
          <w:szCs w:val="22"/>
        </w:rPr>
      </w:pPr>
    </w:p>
    <w:p w:rsidR="00235681" w:rsidRDefault="00235681" w:rsidP="007D2F44">
      <w:pPr>
        <w:autoSpaceDE w:val="0"/>
        <w:autoSpaceDN w:val="0"/>
        <w:adjustRightInd w:val="0"/>
        <w:jc w:val="both"/>
        <w:rPr>
          <w:rFonts w:ascii="Bookman Old Style" w:hAnsi="Bookman Old Style"/>
          <w:sz w:val="22"/>
          <w:szCs w:val="22"/>
        </w:rPr>
      </w:pPr>
    </w:p>
    <w:p w:rsidR="00767D8C" w:rsidRPr="00D77429" w:rsidRDefault="00767D8C" w:rsidP="004D55E4">
      <w:pPr>
        <w:autoSpaceDE w:val="0"/>
        <w:autoSpaceDN w:val="0"/>
        <w:adjustRightInd w:val="0"/>
        <w:spacing w:after="120"/>
        <w:jc w:val="both"/>
        <w:rPr>
          <w:rFonts w:ascii="Bookman Old Style" w:hAnsi="Bookman Old Style"/>
          <w:sz w:val="20"/>
          <w:szCs w:val="20"/>
          <w:u w:val="single"/>
        </w:rPr>
      </w:pPr>
      <w:r w:rsidRPr="00D77429">
        <w:rPr>
          <w:rFonts w:ascii="Bookman Old Style" w:hAnsi="Bookman Old Style"/>
          <w:sz w:val="20"/>
          <w:szCs w:val="20"/>
          <w:u w:val="single"/>
        </w:rPr>
        <w:t>W załączeniu:</w:t>
      </w:r>
    </w:p>
    <w:p w:rsidR="000B73BA" w:rsidRDefault="009B3BA0" w:rsidP="000B73BA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40"/>
        <w:ind w:left="142" w:hanging="218"/>
        <w:jc w:val="both"/>
        <w:rPr>
          <w:rFonts w:ascii="Bookman Old Style" w:hAnsi="Bookman Old Style"/>
          <w:sz w:val="20"/>
          <w:szCs w:val="20"/>
        </w:rPr>
      </w:pPr>
      <w:r w:rsidRPr="00D77429">
        <w:rPr>
          <w:rFonts w:ascii="Bookman Old Style" w:hAnsi="Bookman Old Style"/>
          <w:sz w:val="20"/>
          <w:szCs w:val="20"/>
        </w:rPr>
        <w:t>Informacja z otwarcia ofert sporządzo</w:t>
      </w:r>
      <w:r w:rsidR="00AA11BE" w:rsidRPr="00D77429">
        <w:rPr>
          <w:rFonts w:ascii="Bookman Old Style" w:hAnsi="Bookman Old Style"/>
          <w:sz w:val="20"/>
          <w:szCs w:val="20"/>
        </w:rPr>
        <w:t xml:space="preserve">na na podstawie art. 86 ust. </w:t>
      </w:r>
      <w:r w:rsidR="00AA11BE" w:rsidRPr="009A23F2">
        <w:rPr>
          <w:rFonts w:ascii="Bookman Old Style" w:hAnsi="Bookman Old Style"/>
          <w:sz w:val="20"/>
          <w:szCs w:val="20"/>
        </w:rPr>
        <w:t xml:space="preserve">5 </w:t>
      </w:r>
      <w:r w:rsidRPr="009A23F2">
        <w:rPr>
          <w:rFonts w:ascii="Bookman Old Style" w:hAnsi="Bookman Old Style"/>
          <w:sz w:val="20"/>
          <w:szCs w:val="20"/>
        </w:rPr>
        <w:t xml:space="preserve">ustawy </w:t>
      </w:r>
      <w:proofErr w:type="spellStart"/>
      <w:r w:rsidRPr="009A23F2">
        <w:rPr>
          <w:rFonts w:ascii="Bookman Old Style" w:hAnsi="Bookman Old Style"/>
          <w:sz w:val="20"/>
          <w:szCs w:val="20"/>
        </w:rPr>
        <w:t>Pzp</w:t>
      </w:r>
      <w:proofErr w:type="spellEnd"/>
      <w:r w:rsidR="000B73BA" w:rsidRPr="009A23F2">
        <w:rPr>
          <w:rFonts w:ascii="Bookman Old Style" w:hAnsi="Bookman Old Style"/>
          <w:sz w:val="20"/>
          <w:szCs w:val="20"/>
        </w:rPr>
        <w:t xml:space="preserve"> </w:t>
      </w:r>
    </w:p>
    <w:p w:rsidR="00DB3E75" w:rsidRDefault="00DB3E75" w:rsidP="00DB3E75">
      <w:pPr>
        <w:autoSpaceDE w:val="0"/>
        <w:autoSpaceDN w:val="0"/>
        <w:adjustRightInd w:val="0"/>
        <w:spacing w:after="240"/>
        <w:jc w:val="both"/>
        <w:rPr>
          <w:rFonts w:ascii="Bookman Old Style" w:hAnsi="Bookman Old Style"/>
          <w:sz w:val="20"/>
          <w:szCs w:val="20"/>
        </w:rPr>
      </w:pPr>
    </w:p>
    <w:p w:rsidR="00DB3E75" w:rsidRDefault="00DB3E75" w:rsidP="00DB3E75">
      <w:pPr>
        <w:autoSpaceDE w:val="0"/>
        <w:autoSpaceDN w:val="0"/>
        <w:adjustRightInd w:val="0"/>
        <w:spacing w:after="240"/>
        <w:jc w:val="both"/>
        <w:rPr>
          <w:rFonts w:ascii="Bookman Old Style" w:hAnsi="Bookman Old Style"/>
          <w:sz w:val="20"/>
          <w:szCs w:val="20"/>
        </w:rPr>
      </w:pPr>
    </w:p>
    <w:p w:rsidR="00DB3E75" w:rsidRDefault="00DB3E75" w:rsidP="00DB3E75">
      <w:pPr>
        <w:autoSpaceDE w:val="0"/>
        <w:autoSpaceDN w:val="0"/>
        <w:adjustRightInd w:val="0"/>
        <w:spacing w:after="240"/>
        <w:jc w:val="both"/>
        <w:rPr>
          <w:rFonts w:ascii="Bookman Old Style" w:hAnsi="Bookman Old Style"/>
          <w:sz w:val="20"/>
          <w:szCs w:val="20"/>
        </w:rPr>
      </w:pPr>
    </w:p>
    <w:p w:rsidR="00DB3E75" w:rsidRPr="00BB5ED9" w:rsidRDefault="00DB3E75" w:rsidP="00DB3E75">
      <w:pPr>
        <w:ind w:left="6372"/>
        <w:rPr>
          <w:rFonts w:ascii="Bookman Old Style" w:hAnsi="Bookman Old Style"/>
          <w:lang w:eastAsia="en-US" w:bidi="en-US"/>
        </w:rPr>
      </w:pPr>
      <w:r w:rsidRPr="00BB5ED9">
        <w:rPr>
          <w:rFonts w:ascii="Bookman Old Style" w:hAnsi="Bookman Old Style"/>
          <w:lang w:eastAsia="en-US" w:bidi="en-US"/>
        </w:rPr>
        <w:t>KANCLERZ</w:t>
      </w:r>
    </w:p>
    <w:p w:rsidR="00DB3E75" w:rsidRPr="00BB5ED9" w:rsidRDefault="00DB3E75" w:rsidP="00DB3E75">
      <w:pPr>
        <w:ind w:left="5805"/>
        <w:rPr>
          <w:rFonts w:ascii="Bookman Old Style" w:hAnsi="Bookman Old Style"/>
          <w:lang w:eastAsia="en-US" w:bidi="en-US"/>
        </w:rPr>
      </w:pPr>
      <w:r w:rsidRPr="00BB5ED9">
        <w:rPr>
          <w:rFonts w:ascii="Bookman Old Style" w:hAnsi="Bookman Old Style"/>
          <w:lang w:eastAsia="en-US" w:bidi="en-US"/>
        </w:rPr>
        <w:t>Polskiej Akademii Nauk</w:t>
      </w:r>
    </w:p>
    <w:p w:rsidR="00DB3E75" w:rsidRPr="00BB5ED9" w:rsidRDefault="00DB3E75" w:rsidP="00DB3E75">
      <w:pPr>
        <w:ind w:left="5805"/>
        <w:rPr>
          <w:rFonts w:ascii="Bookman Old Style" w:hAnsi="Bookman Old Style"/>
          <w:lang w:eastAsia="en-US" w:bidi="en-US"/>
        </w:rPr>
      </w:pPr>
    </w:p>
    <w:p w:rsidR="00DB3E75" w:rsidRPr="00605FAA" w:rsidRDefault="00DB3E75" w:rsidP="00DB3E75">
      <w:pPr>
        <w:ind w:left="5805" w:firstLine="426"/>
        <w:rPr>
          <w:rFonts w:ascii="Bookman Old Style" w:hAnsi="Bookman Old Style"/>
          <w:i/>
          <w:lang w:eastAsia="en-US" w:bidi="en-US"/>
        </w:rPr>
      </w:pPr>
      <w:r w:rsidRPr="00605FAA">
        <w:rPr>
          <w:rFonts w:ascii="Bookman Old Style" w:hAnsi="Bookman Old Style"/>
          <w:i/>
          <w:lang w:eastAsia="en-US" w:bidi="en-US"/>
        </w:rPr>
        <w:t>Tadeusz Latała</w:t>
      </w:r>
    </w:p>
    <w:p w:rsidR="00DB3E75" w:rsidRPr="00DB3E75" w:rsidRDefault="00DB3E75" w:rsidP="00DB3E75">
      <w:pPr>
        <w:autoSpaceDE w:val="0"/>
        <w:autoSpaceDN w:val="0"/>
        <w:adjustRightInd w:val="0"/>
        <w:spacing w:after="240"/>
        <w:jc w:val="both"/>
        <w:rPr>
          <w:rFonts w:ascii="Bookman Old Style" w:hAnsi="Bookman Old Style"/>
          <w:sz w:val="20"/>
          <w:szCs w:val="20"/>
        </w:rPr>
      </w:pPr>
      <w:bookmarkStart w:id="0" w:name="_GoBack"/>
      <w:bookmarkEnd w:id="0"/>
    </w:p>
    <w:p w:rsidR="004E0ADA" w:rsidRPr="000B73BA" w:rsidRDefault="004E0ADA" w:rsidP="004E0ADA">
      <w:pPr>
        <w:pStyle w:val="Akapitzlist"/>
        <w:autoSpaceDE w:val="0"/>
        <w:autoSpaceDN w:val="0"/>
        <w:adjustRightInd w:val="0"/>
        <w:spacing w:after="240"/>
        <w:ind w:left="284"/>
        <w:jc w:val="both"/>
        <w:rPr>
          <w:rFonts w:ascii="Bookman Old Style" w:hAnsi="Bookman Old Style"/>
          <w:sz w:val="20"/>
          <w:szCs w:val="20"/>
        </w:rPr>
      </w:pPr>
    </w:p>
    <w:p w:rsidR="004E0ADA" w:rsidRDefault="004E0ADA" w:rsidP="00014450">
      <w:pPr>
        <w:autoSpaceDE w:val="0"/>
        <w:autoSpaceDN w:val="0"/>
        <w:adjustRightInd w:val="0"/>
        <w:spacing w:after="240"/>
        <w:jc w:val="both"/>
        <w:rPr>
          <w:rFonts w:ascii="Bookman Old Style" w:hAnsi="Bookman Old Style"/>
          <w:sz w:val="22"/>
          <w:szCs w:val="22"/>
        </w:rPr>
        <w:sectPr w:rsidR="004E0ADA" w:rsidSect="00C37446">
          <w:footerReference w:type="default" r:id="rId9"/>
          <w:pgSz w:w="11906" w:h="16838"/>
          <w:pgMar w:top="851" w:right="1418" w:bottom="902" w:left="1418" w:header="709" w:footer="709" w:gutter="0"/>
          <w:cols w:space="708"/>
          <w:docGrid w:linePitch="360"/>
        </w:sectPr>
      </w:pPr>
    </w:p>
    <w:p w:rsidR="00795754" w:rsidRPr="00345B6C" w:rsidRDefault="00795754" w:rsidP="00795754">
      <w:pPr>
        <w:pStyle w:val="Akapitzlist"/>
        <w:autoSpaceDE w:val="0"/>
        <w:autoSpaceDN w:val="0"/>
        <w:adjustRightInd w:val="0"/>
        <w:spacing w:after="240"/>
        <w:ind w:left="0"/>
        <w:jc w:val="right"/>
        <w:rPr>
          <w:rFonts w:ascii="Bookman Old Style" w:hAnsi="Bookman Old Style"/>
        </w:rPr>
      </w:pPr>
      <w:r w:rsidRPr="00345B6C">
        <w:rPr>
          <w:rFonts w:ascii="Bookman Old Style" w:hAnsi="Bookman Old Style"/>
        </w:rPr>
        <w:lastRenderedPageBreak/>
        <w:t>Załącznik nr 1</w:t>
      </w:r>
    </w:p>
    <w:p w:rsidR="009B3BA0" w:rsidRPr="001C3E68" w:rsidRDefault="009B3BA0" w:rsidP="00AA11BE">
      <w:pPr>
        <w:pStyle w:val="Akapitzlist"/>
        <w:autoSpaceDE w:val="0"/>
        <w:autoSpaceDN w:val="0"/>
        <w:adjustRightInd w:val="0"/>
        <w:spacing w:after="240"/>
        <w:ind w:left="0"/>
        <w:jc w:val="center"/>
        <w:rPr>
          <w:rFonts w:ascii="Bookman Old Style" w:hAnsi="Bookman Old Style"/>
          <w:b/>
        </w:rPr>
      </w:pPr>
      <w:r w:rsidRPr="001C3E68">
        <w:rPr>
          <w:rFonts w:ascii="Bookman Old Style" w:hAnsi="Bookman Old Style"/>
          <w:b/>
        </w:rPr>
        <w:t>Informacja z otwarcia ofert sporządzo</w:t>
      </w:r>
      <w:r w:rsidR="00AA11BE">
        <w:rPr>
          <w:rFonts w:ascii="Bookman Old Style" w:hAnsi="Bookman Old Style"/>
          <w:b/>
        </w:rPr>
        <w:t xml:space="preserve">na na podstawie art. 86 ust. 5 </w:t>
      </w:r>
      <w:r w:rsidRPr="001C3E68">
        <w:rPr>
          <w:rFonts w:ascii="Bookman Old Style" w:hAnsi="Bookman Old Style"/>
          <w:b/>
        </w:rPr>
        <w:t xml:space="preserve">ustawy </w:t>
      </w:r>
      <w:proofErr w:type="spellStart"/>
      <w:r w:rsidRPr="001C3E68">
        <w:rPr>
          <w:rFonts w:ascii="Bookman Old Style" w:hAnsi="Bookman Old Style"/>
          <w:b/>
        </w:rPr>
        <w:t>Pzp</w:t>
      </w:r>
      <w:proofErr w:type="spellEnd"/>
      <w:r w:rsidRPr="001C3E68">
        <w:rPr>
          <w:rFonts w:ascii="Bookman Old Style" w:hAnsi="Bookman Old Style"/>
          <w:b/>
        </w:rPr>
        <w:t>.</w:t>
      </w:r>
    </w:p>
    <w:p w:rsidR="00076634" w:rsidRPr="00386494" w:rsidRDefault="00FF55C6" w:rsidP="00076634">
      <w:pPr>
        <w:shd w:val="clear" w:color="auto" w:fill="FFFFFF"/>
        <w:spacing w:line="317" w:lineRule="exact"/>
        <w:ind w:left="1134" w:hanging="1134"/>
        <w:jc w:val="both"/>
        <w:rPr>
          <w:rFonts w:ascii="Bookman Old Style" w:hAnsi="Bookman Old Style" w:cs="Bookman Old Style"/>
          <w:sz w:val="22"/>
          <w:szCs w:val="22"/>
          <w:lang w:bidi="en-US"/>
        </w:rPr>
      </w:pPr>
      <w:r w:rsidRPr="00386494">
        <w:rPr>
          <w:rFonts w:ascii="Bookman Old Style" w:eastAsiaTheme="minorHAnsi" w:hAnsi="Bookman Old Style"/>
          <w:sz w:val="22"/>
          <w:szCs w:val="22"/>
          <w:u w:val="single"/>
          <w:lang w:eastAsia="en-US"/>
        </w:rPr>
        <w:t>Dotyczy:</w:t>
      </w:r>
      <w:r w:rsidRPr="00386494">
        <w:rPr>
          <w:rFonts w:ascii="Bookman Old Style" w:eastAsiaTheme="minorHAnsi" w:hAnsi="Bookman Old Style"/>
          <w:sz w:val="22"/>
          <w:szCs w:val="22"/>
          <w:lang w:eastAsia="en-US"/>
        </w:rPr>
        <w:tab/>
        <w:t>postępowania o udzielenie zamówienia publicznego prowadzonego w trybie przetargu nieograniczonego</w:t>
      </w:r>
      <w:r w:rsidRPr="00386494">
        <w:rPr>
          <w:rFonts w:ascii="Bookman Old Style" w:eastAsiaTheme="minorHAnsi" w:hAnsi="Bookman Old Style"/>
          <w:bCs/>
          <w:sz w:val="22"/>
          <w:szCs w:val="22"/>
          <w:lang w:eastAsia="en-US"/>
        </w:rPr>
        <w:t xml:space="preserve"> </w:t>
      </w:r>
      <w:r w:rsidRPr="00386494">
        <w:rPr>
          <w:rFonts w:ascii="Bookman Old Style" w:hAnsi="Bookman Old Style"/>
          <w:sz w:val="22"/>
          <w:szCs w:val="22"/>
        </w:rPr>
        <w:t xml:space="preserve">pn.: </w:t>
      </w:r>
      <w:r w:rsidR="00076634" w:rsidRPr="00386494">
        <w:rPr>
          <w:rFonts w:ascii="Bookman Old Style" w:hAnsi="Bookman Old Style" w:cs="Bookman Old Style"/>
          <w:sz w:val="22"/>
          <w:szCs w:val="22"/>
        </w:rPr>
        <w:t>„</w:t>
      </w:r>
      <w:r w:rsidR="008068FC" w:rsidRPr="00386494">
        <w:rPr>
          <w:rFonts w:ascii="Bookman Old Style" w:hAnsi="Bookman Old Style"/>
          <w:sz w:val="22"/>
          <w:szCs w:val="22"/>
        </w:rPr>
        <w:t>Wykonanie badania sprawozdania finansowego Polskiej Akademii Nauk za lata 2020 -2021</w:t>
      </w:r>
      <w:r w:rsidR="00076634" w:rsidRPr="00386494">
        <w:rPr>
          <w:rFonts w:ascii="Bookman Old Style" w:hAnsi="Bookman Old Style" w:cs="Bookman Old Style"/>
          <w:sz w:val="22"/>
          <w:szCs w:val="22"/>
          <w:lang w:bidi="en-US"/>
        </w:rPr>
        <w:t xml:space="preserve">” </w:t>
      </w:r>
      <w:r w:rsidR="00076634" w:rsidRPr="00386494">
        <w:rPr>
          <w:rFonts w:ascii="Bookman Old Style" w:hAnsi="Bookman Old Style"/>
          <w:sz w:val="22"/>
          <w:szCs w:val="22"/>
          <w:lang w:bidi="en-US"/>
        </w:rPr>
        <w:t>– znak sprawy nr ZZP.261.1</w:t>
      </w:r>
      <w:r w:rsidR="008068FC" w:rsidRPr="00386494">
        <w:rPr>
          <w:rFonts w:ascii="Bookman Old Style" w:hAnsi="Bookman Old Style"/>
          <w:sz w:val="22"/>
          <w:szCs w:val="22"/>
          <w:lang w:bidi="en-US"/>
        </w:rPr>
        <w:t>9</w:t>
      </w:r>
      <w:r w:rsidR="00076634" w:rsidRPr="00386494">
        <w:rPr>
          <w:rFonts w:ascii="Bookman Old Style" w:hAnsi="Bookman Old Style"/>
          <w:sz w:val="22"/>
          <w:szCs w:val="22"/>
          <w:lang w:bidi="en-US"/>
        </w:rPr>
        <w:t>.2020.</w:t>
      </w:r>
      <w:r w:rsidR="00076634" w:rsidRPr="00386494">
        <w:rPr>
          <w:rFonts w:ascii="Bookman Old Style" w:hAnsi="Bookman Old Style"/>
          <w:sz w:val="22"/>
          <w:szCs w:val="22"/>
        </w:rPr>
        <w:t xml:space="preserve"> </w:t>
      </w:r>
    </w:p>
    <w:p w:rsidR="009A6C3A" w:rsidRPr="00F1378C" w:rsidRDefault="009A6C3A" w:rsidP="009A6C3A">
      <w:pPr>
        <w:ind w:left="1276" w:hanging="1276"/>
        <w:jc w:val="both"/>
        <w:rPr>
          <w:rFonts w:ascii="Bookman Old Style" w:hAnsi="Bookman Old Style" w:cs="Arial"/>
          <w:sz w:val="22"/>
          <w:szCs w:val="22"/>
        </w:rPr>
      </w:pPr>
    </w:p>
    <w:p w:rsidR="009A6C3A" w:rsidRPr="00CF5C4D" w:rsidRDefault="009A6C3A" w:rsidP="009A6C3A">
      <w:pPr>
        <w:jc w:val="both"/>
        <w:rPr>
          <w:rFonts w:ascii="Bookman Old Style" w:hAnsi="Bookman Old Style"/>
          <w:sz w:val="16"/>
          <w:szCs w:val="16"/>
        </w:rPr>
      </w:pPr>
    </w:p>
    <w:p w:rsidR="009A6C3A" w:rsidRDefault="009A6C3A" w:rsidP="009A6C3A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64" w:lineRule="auto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Kwota, jaką Zamawiający zamierza przeznaczyć na sfinansowanie zamówienia: </w:t>
      </w:r>
      <w:r w:rsidR="008068FC" w:rsidRPr="00386494">
        <w:rPr>
          <w:rFonts w:ascii="Bookman Old Style" w:hAnsi="Bookman Old Style"/>
          <w:b/>
        </w:rPr>
        <w:t>1</w:t>
      </w:r>
      <w:r w:rsidR="00FF55C6" w:rsidRPr="00386494">
        <w:rPr>
          <w:rFonts w:ascii="Bookman Old Style" w:hAnsi="Bookman Old Style"/>
          <w:b/>
        </w:rPr>
        <w:t>8</w:t>
      </w:r>
      <w:r w:rsidR="008068FC" w:rsidRPr="00386494">
        <w:rPr>
          <w:rFonts w:ascii="Bookman Old Style" w:hAnsi="Bookman Old Style"/>
          <w:b/>
        </w:rPr>
        <w:t>2</w:t>
      </w:r>
      <w:r w:rsidRPr="00386494">
        <w:rPr>
          <w:rFonts w:ascii="Bookman Old Style" w:hAnsi="Bookman Old Style"/>
          <w:b/>
        </w:rPr>
        <w:t> </w:t>
      </w:r>
      <w:r w:rsidR="008068FC" w:rsidRPr="00386494">
        <w:rPr>
          <w:rFonts w:ascii="Bookman Old Style" w:hAnsi="Bookman Old Style"/>
          <w:b/>
        </w:rPr>
        <w:t>630</w:t>
      </w:r>
      <w:r w:rsidRPr="00386494">
        <w:rPr>
          <w:rFonts w:ascii="Bookman Old Style" w:hAnsi="Bookman Old Style"/>
          <w:b/>
        </w:rPr>
        <w:t>,</w:t>
      </w:r>
      <w:r w:rsidR="008068FC" w:rsidRPr="00386494">
        <w:rPr>
          <w:rFonts w:ascii="Bookman Old Style" w:hAnsi="Bookman Old Style"/>
          <w:b/>
        </w:rPr>
        <w:t>4</w:t>
      </w:r>
      <w:r w:rsidRPr="00386494">
        <w:rPr>
          <w:rFonts w:ascii="Bookman Old Style" w:hAnsi="Bookman Old Style"/>
          <w:b/>
        </w:rPr>
        <w:t>0 zł brutto;</w:t>
      </w:r>
    </w:p>
    <w:p w:rsidR="009A6C3A" w:rsidRDefault="009A6C3A" w:rsidP="009A6C3A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64" w:lineRule="auto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Informacje dotyczące:</w:t>
      </w:r>
    </w:p>
    <w:p w:rsidR="009A6C3A" w:rsidRPr="00AA11BE" w:rsidRDefault="009A6C3A" w:rsidP="009A6C3A">
      <w:pPr>
        <w:pStyle w:val="Akapitzlist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spacing w:after="0" w:line="264" w:lineRule="auto"/>
        <w:ind w:hanging="11"/>
        <w:contextualSpacing w:val="0"/>
        <w:jc w:val="both"/>
        <w:rPr>
          <w:rFonts w:ascii="Bookman Old Style" w:hAnsi="Bookman Old Style"/>
        </w:rPr>
      </w:pPr>
      <w:r w:rsidRPr="00AA11BE">
        <w:rPr>
          <w:rFonts w:ascii="Bookman Old Style" w:hAnsi="Bookman Old Style"/>
        </w:rPr>
        <w:t xml:space="preserve">firm oraz adresów </w:t>
      </w:r>
      <w:r>
        <w:rPr>
          <w:rFonts w:ascii="Bookman Old Style" w:hAnsi="Bookman Old Style"/>
        </w:rPr>
        <w:t>W</w:t>
      </w:r>
      <w:r w:rsidRPr="00AA11BE">
        <w:rPr>
          <w:rFonts w:ascii="Bookman Old Style" w:hAnsi="Bookman Old Style"/>
        </w:rPr>
        <w:t>ykonawców, którzy złożyli oferty w terminie;</w:t>
      </w:r>
    </w:p>
    <w:p w:rsidR="009A6C3A" w:rsidRPr="00CF5C4D" w:rsidRDefault="009A6C3A" w:rsidP="009A6C3A">
      <w:pPr>
        <w:pStyle w:val="Akapitzlist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spacing w:after="0" w:line="264" w:lineRule="auto"/>
        <w:ind w:left="993" w:hanging="284"/>
        <w:contextualSpacing w:val="0"/>
        <w:jc w:val="both"/>
        <w:rPr>
          <w:rFonts w:ascii="Bookman Old Style" w:hAnsi="Bookman Old Style"/>
        </w:rPr>
      </w:pPr>
      <w:r w:rsidRPr="00AA11BE">
        <w:rPr>
          <w:rFonts w:ascii="Bookman Old Style" w:hAnsi="Bookman Old Style"/>
        </w:rPr>
        <w:t>ceny, terminu wykonania zamówienia, okresu gwarancji i warunków płatności zawartych w ofertach</w:t>
      </w:r>
    </w:p>
    <w:p w:rsidR="009A6C3A" w:rsidRPr="00CF5C4D" w:rsidRDefault="009A6C3A" w:rsidP="009A6C3A">
      <w:pPr>
        <w:tabs>
          <w:tab w:val="left" w:pos="993"/>
        </w:tabs>
        <w:autoSpaceDE w:val="0"/>
        <w:autoSpaceDN w:val="0"/>
        <w:adjustRightInd w:val="0"/>
        <w:spacing w:after="120" w:line="336" w:lineRule="auto"/>
        <w:ind w:left="709"/>
        <w:jc w:val="both"/>
        <w:rPr>
          <w:sz w:val="22"/>
          <w:szCs w:val="22"/>
        </w:rPr>
      </w:pPr>
      <w:r w:rsidRPr="00AA11BE">
        <w:rPr>
          <w:rFonts w:ascii="Bookman Old Style" w:hAnsi="Bookman Old Style"/>
          <w:sz w:val="22"/>
          <w:szCs w:val="22"/>
        </w:rPr>
        <w:t>zawarte zostały poniżej w tabeli:</w:t>
      </w:r>
    </w:p>
    <w:tbl>
      <w:tblPr>
        <w:tblStyle w:val="Tabela-Siatka"/>
        <w:tblpPr w:leftFromText="141" w:rightFromText="141" w:vertAnchor="text" w:tblpXSpec="center" w:tblpY="1"/>
        <w:tblOverlap w:val="never"/>
        <w:tblW w:w="13321" w:type="dxa"/>
        <w:tblLayout w:type="fixed"/>
        <w:tblLook w:val="04A0" w:firstRow="1" w:lastRow="0" w:firstColumn="1" w:lastColumn="0" w:noHBand="0" w:noVBand="1"/>
      </w:tblPr>
      <w:tblGrid>
        <w:gridCol w:w="708"/>
        <w:gridCol w:w="2826"/>
        <w:gridCol w:w="3407"/>
        <w:gridCol w:w="1559"/>
        <w:gridCol w:w="2410"/>
        <w:gridCol w:w="1135"/>
        <w:gridCol w:w="1276"/>
      </w:tblGrid>
      <w:tr w:rsidR="00A07F1C" w:rsidRPr="00650A61" w:rsidTr="00AF1086">
        <w:tc>
          <w:tcPr>
            <w:tcW w:w="708" w:type="dxa"/>
            <w:vAlign w:val="center"/>
          </w:tcPr>
          <w:p w:rsidR="00A07F1C" w:rsidRPr="00AA11BE" w:rsidRDefault="00A07F1C" w:rsidP="004F5D45">
            <w:pPr>
              <w:autoSpaceDE w:val="0"/>
              <w:autoSpaceDN w:val="0"/>
              <w:adjustRightInd w:val="0"/>
              <w:ind w:left="-120" w:right="-94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AA11BE">
              <w:rPr>
                <w:rFonts w:ascii="Bookman Old Style" w:hAnsi="Bookman Old Style"/>
                <w:sz w:val="18"/>
                <w:szCs w:val="18"/>
              </w:rPr>
              <w:t>Nr oferty</w:t>
            </w:r>
          </w:p>
        </w:tc>
        <w:tc>
          <w:tcPr>
            <w:tcW w:w="2826" w:type="dxa"/>
            <w:vAlign w:val="center"/>
          </w:tcPr>
          <w:p w:rsidR="00A07F1C" w:rsidRPr="00AA11BE" w:rsidRDefault="00A07F1C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AA11BE">
              <w:rPr>
                <w:rFonts w:ascii="Bookman Old Style" w:hAnsi="Bookman Old Style"/>
                <w:sz w:val="18"/>
                <w:szCs w:val="18"/>
              </w:rPr>
              <w:t>Firma (nazwa) Wykonawcy</w:t>
            </w:r>
          </w:p>
        </w:tc>
        <w:tc>
          <w:tcPr>
            <w:tcW w:w="3407" w:type="dxa"/>
            <w:vAlign w:val="center"/>
          </w:tcPr>
          <w:p w:rsidR="00A07F1C" w:rsidRPr="00AA11BE" w:rsidRDefault="00A07F1C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AA11BE">
              <w:rPr>
                <w:rFonts w:ascii="Bookman Old Style" w:hAnsi="Bookman Old Style"/>
                <w:sz w:val="18"/>
                <w:szCs w:val="18"/>
              </w:rPr>
              <w:t>Adres Wykonawcy</w:t>
            </w:r>
          </w:p>
        </w:tc>
        <w:tc>
          <w:tcPr>
            <w:tcW w:w="1559" w:type="dxa"/>
            <w:vAlign w:val="center"/>
          </w:tcPr>
          <w:p w:rsidR="00A07F1C" w:rsidRPr="00AA11BE" w:rsidRDefault="00A07F1C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AA11BE">
              <w:rPr>
                <w:rFonts w:ascii="Bookman Old Style" w:hAnsi="Bookman Old Style"/>
                <w:sz w:val="18"/>
                <w:szCs w:val="18"/>
              </w:rPr>
              <w:t>Cena brutto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oferty</w:t>
            </w:r>
          </w:p>
          <w:p w:rsidR="00A07F1C" w:rsidRPr="00AA11BE" w:rsidRDefault="00A07F1C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(</w:t>
            </w:r>
            <w:r w:rsidRPr="00AA11BE">
              <w:rPr>
                <w:rFonts w:ascii="Bookman Old Style" w:hAnsi="Bookman Old Style"/>
                <w:sz w:val="18"/>
                <w:szCs w:val="18"/>
              </w:rPr>
              <w:t>PLN</w:t>
            </w:r>
            <w:r>
              <w:rPr>
                <w:rFonts w:ascii="Bookman Old Style" w:hAnsi="Bookman Old Style"/>
                <w:sz w:val="18"/>
                <w:szCs w:val="18"/>
              </w:rPr>
              <w:t>)</w:t>
            </w:r>
          </w:p>
        </w:tc>
        <w:tc>
          <w:tcPr>
            <w:tcW w:w="2410" w:type="dxa"/>
            <w:vAlign w:val="center"/>
          </w:tcPr>
          <w:p w:rsidR="00A07F1C" w:rsidRDefault="00A07F1C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Termin </w:t>
            </w:r>
            <w:r w:rsidR="008068FC">
              <w:rPr>
                <w:rFonts w:ascii="Bookman Old Style" w:hAnsi="Bookman Old Style"/>
                <w:sz w:val="18"/>
                <w:szCs w:val="18"/>
              </w:rPr>
              <w:t xml:space="preserve">wykonania </w:t>
            </w:r>
            <w:r>
              <w:rPr>
                <w:rFonts w:ascii="Bookman Old Style" w:hAnsi="Bookman Old Style"/>
                <w:sz w:val="18"/>
                <w:szCs w:val="18"/>
              </w:rPr>
              <w:t>zamówienia</w:t>
            </w:r>
          </w:p>
        </w:tc>
        <w:tc>
          <w:tcPr>
            <w:tcW w:w="1135" w:type="dxa"/>
            <w:vAlign w:val="center"/>
          </w:tcPr>
          <w:p w:rsidR="00A07F1C" w:rsidRDefault="00A07F1C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vAlign w:val="center"/>
          </w:tcPr>
          <w:p w:rsidR="00A07F1C" w:rsidRPr="00AA11BE" w:rsidRDefault="00A07F1C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Warunki</w:t>
            </w:r>
            <w:r w:rsidRPr="00AA11BE">
              <w:rPr>
                <w:rFonts w:ascii="Bookman Old Style" w:hAnsi="Bookman Old Style"/>
                <w:sz w:val="18"/>
                <w:szCs w:val="18"/>
              </w:rPr>
              <w:t xml:space="preserve"> płatności</w:t>
            </w:r>
          </w:p>
        </w:tc>
      </w:tr>
      <w:tr w:rsidR="001D3F6F" w:rsidRPr="00650A61" w:rsidTr="00AF1086">
        <w:trPr>
          <w:trHeight w:val="693"/>
        </w:trPr>
        <w:tc>
          <w:tcPr>
            <w:tcW w:w="708" w:type="dxa"/>
            <w:vAlign w:val="center"/>
          </w:tcPr>
          <w:p w:rsidR="001D3F6F" w:rsidRPr="00AA11BE" w:rsidRDefault="001D3F6F" w:rsidP="004F5D45">
            <w:pPr>
              <w:autoSpaceDE w:val="0"/>
              <w:autoSpaceDN w:val="0"/>
              <w:adjustRightInd w:val="0"/>
              <w:ind w:left="-120" w:right="-94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</w:t>
            </w:r>
          </w:p>
        </w:tc>
        <w:tc>
          <w:tcPr>
            <w:tcW w:w="2826" w:type="dxa"/>
            <w:vAlign w:val="center"/>
          </w:tcPr>
          <w:p w:rsidR="001D3F6F" w:rsidRPr="00AA11BE" w:rsidRDefault="0054752A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Grupa Gumułka – Audyt Spółka z ograniczona odpowiedzialnością sp. k.</w:t>
            </w:r>
          </w:p>
        </w:tc>
        <w:tc>
          <w:tcPr>
            <w:tcW w:w="3407" w:type="dxa"/>
            <w:vAlign w:val="center"/>
          </w:tcPr>
          <w:p w:rsidR="001D3F6F" w:rsidRDefault="0054752A" w:rsidP="0078580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ul. Jana Matejki 4</w:t>
            </w:r>
          </w:p>
          <w:p w:rsidR="0054752A" w:rsidRPr="00AA11BE" w:rsidRDefault="0054752A" w:rsidP="0078580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40-077 Katowice</w:t>
            </w:r>
          </w:p>
        </w:tc>
        <w:tc>
          <w:tcPr>
            <w:tcW w:w="1559" w:type="dxa"/>
            <w:vAlign w:val="center"/>
          </w:tcPr>
          <w:p w:rsidR="001D3F6F" w:rsidRPr="00AA11BE" w:rsidRDefault="0054752A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153 258,00 zł</w:t>
            </w:r>
          </w:p>
        </w:tc>
        <w:tc>
          <w:tcPr>
            <w:tcW w:w="2410" w:type="dxa"/>
            <w:vAlign w:val="center"/>
          </w:tcPr>
          <w:p w:rsidR="001D3F6F" w:rsidRPr="00AA11BE" w:rsidRDefault="00AF1086" w:rsidP="0078580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d</w:t>
            </w:r>
            <w:r w:rsidR="0054752A">
              <w:rPr>
                <w:rFonts w:ascii="Bookman Old Style" w:hAnsi="Bookman Old Style"/>
                <w:sz w:val="18"/>
                <w:szCs w:val="18"/>
              </w:rPr>
              <w:t>o 14 maja 2021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r. i</w:t>
            </w:r>
            <w:r>
              <w:rPr>
                <w:rFonts w:ascii="Bookman Old Style" w:hAnsi="Bookman Old Style"/>
                <w:sz w:val="18"/>
                <w:szCs w:val="18"/>
              </w:rPr>
              <w:br/>
              <w:t>do 13 maja 2022 r.</w:t>
            </w:r>
          </w:p>
        </w:tc>
        <w:tc>
          <w:tcPr>
            <w:tcW w:w="1135" w:type="dxa"/>
            <w:vMerge w:val="restart"/>
            <w:vAlign w:val="center"/>
          </w:tcPr>
          <w:p w:rsidR="001D3F6F" w:rsidRPr="00AA11BE" w:rsidRDefault="008068FC" w:rsidP="004F5D45">
            <w:pPr>
              <w:autoSpaceDE w:val="0"/>
              <w:autoSpaceDN w:val="0"/>
              <w:adjustRightInd w:val="0"/>
              <w:ind w:left="-115" w:right="-109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Nie dotyczy</w:t>
            </w:r>
          </w:p>
        </w:tc>
        <w:tc>
          <w:tcPr>
            <w:tcW w:w="1276" w:type="dxa"/>
            <w:vMerge w:val="restart"/>
            <w:vAlign w:val="center"/>
          </w:tcPr>
          <w:p w:rsidR="001D3F6F" w:rsidRPr="00AA11BE" w:rsidRDefault="001D3F6F" w:rsidP="004F5D45">
            <w:pPr>
              <w:autoSpaceDE w:val="0"/>
              <w:autoSpaceDN w:val="0"/>
              <w:adjustRightInd w:val="0"/>
              <w:ind w:left="-115" w:right="-109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AA11BE">
              <w:rPr>
                <w:rFonts w:ascii="Bookman Old Style" w:hAnsi="Bookman Old Style"/>
                <w:sz w:val="18"/>
                <w:szCs w:val="18"/>
              </w:rPr>
              <w:t>Zgodnie ze Specyfikacją Istotnych Warunków Zamówienia</w:t>
            </w:r>
          </w:p>
        </w:tc>
      </w:tr>
      <w:tr w:rsidR="001D3F6F" w:rsidRPr="00650A61" w:rsidTr="00AF1086">
        <w:trPr>
          <w:trHeight w:val="829"/>
        </w:trPr>
        <w:tc>
          <w:tcPr>
            <w:tcW w:w="708" w:type="dxa"/>
            <w:vAlign w:val="center"/>
          </w:tcPr>
          <w:p w:rsidR="001D3F6F" w:rsidRPr="00AA11BE" w:rsidRDefault="001D3F6F" w:rsidP="004F5D45">
            <w:pPr>
              <w:autoSpaceDE w:val="0"/>
              <w:autoSpaceDN w:val="0"/>
              <w:adjustRightInd w:val="0"/>
              <w:ind w:left="-120" w:right="-94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</w:t>
            </w:r>
          </w:p>
        </w:tc>
        <w:tc>
          <w:tcPr>
            <w:tcW w:w="2826" w:type="dxa"/>
            <w:vAlign w:val="center"/>
          </w:tcPr>
          <w:p w:rsidR="001D3F6F" w:rsidRPr="00AA11BE" w:rsidRDefault="00AF1086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POL-TAX 2 Spółka z ograniczoną odpowiedzialnością</w:t>
            </w:r>
          </w:p>
        </w:tc>
        <w:tc>
          <w:tcPr>
            <w:tcW w:w="3407" w:type="dxa"/>
            <w:vAlign w:val="center"/>
          </w:tcPr>
          <w:p w:rsidR="0094271F" w:rsidRDefault="00AF1086" w:rsidP="00C20E0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ul. Bora Komorowskiego 56C lok.91</w:t>
            </w:r>
          </w:p>
          <w:p w:rsidR="00AF1086" w:rsidRPr="00AA11BE" w:rsidRDefault="00AF1086" w:rsidP="00C20E0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03-982 Warszawa</w:t>
            </w:r>
          </w:p>
        </w:tc>
        <w:tc>
          <w:tcPr>
            <w:tcW w:w="1559" w:type="dxa"/>
            <w:vAlign w:val="center"/>
          </w:tcPr>
          <w:p w:rsidR="001D3F6F" w:rsidRPr="00AA11BE" w:rsidRDefault="00AF1086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116 850,00 zł</w:t>
            </w:r>
          </w:p>
        </w:tc>
        <w:tc>
          <w:tcPr>
            <w:tcW w:w="2410" w:type="dxa"/>
            <w:vAlign w:val="center"/>
          </w:tcPr>
          <w:p w:rsidR="001D3F6F" w:rsidRPr="00AA11BE" w:rsidRDefault="00AF1086" w:rsidP="0078580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do 14 maja 2021 r. i</w:t>
            </w:r>
            <w:r>
              <w:rPr>
                <w:rFonts w:ascii="Bookman Old Style" w:hAnsi="Bookman Old Style"/>
                <w:sz w:val="18"/>
                <w:szCs w:val="18"/>
              </w:rPr>
              <w:br/>
              <w:t>do 13 maja 2022 r.</w:t>
            </w:r>
          </w:p>
        </w:tc>
        <w:tc>
          <w:tcPr>
            <w:tcW w:w="1135" w:type="dxa"/>
            <w:vMerge/>
          </w:tcPr>
          <w:p w:rsidR="001D3F6F" w:rsidRPr="00AA11BE" w:rsidRDefault="001D3F6F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1D3F6F" w:rsidRPr="00AA11BE" w:rsidRDefault="001D3F6F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576F22" w:rsidRPr="00650A61" w:rsidTr="00AF1086">
        <w:trPr>
          <w:trHeight w:val="774"/>
        </w:trPr>
        <w:tc>
          <w:tcPr>
            <w:tcW w:w="708" w:type="dxa"/>
            <w:vAlign w:val="center"/>
          </w:tcPr>
          <w:p w:rsidR="00576F22" w:rsidRDefault="00576F22" w:rsidP="00386494">
            <w:pPr>
              <w:autoSpaceDE w:val="0"/>
              <w:autoSpaceDN w:val="0"/>
              <w:adjustRightInd w:val="0"/>
              <w:ind w:left="-120" w:right="-94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</w:t>
            </w:r>
          </w:p>
        </w:tc>
        <w:tc>
          <w:tcPr>
            <w:tcW w:w="2826" w:type="dxa"/>
            <w:vAlign w:val="center"/>
          </w:tcPr>
          <w:p w:rsidR="00576F22" w:rsidRDefault="00AF1086" w:rsidP="00386494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Instytut Studiów Podatkowych Modzelewski</w:t>
            </w:r>
            <w:r>
              <w:rPr>
                <w:rFonts w:ascii="Bookman Old Style" w:hAnsi="Bookman Old Style"/>
                <w:sz w:val="18"/>
                <w:szCs w:val="18"/>
              </w:rPr>
              <w:br/>
              <w:t>i Wspólnicy-Audyt Sp. z o.o.</w:t>
            </w:r>
          </w:p>
        </w:tc>
        <w:tc>
          <w:tcPr>
            <w:tcW w:w="3407" w:type="dxa"/>
            <w:vAlign w:val="center"/>
          </w:tcPr>
          <w:p w:rsidR="00576F22" w:rsidRDefault="00AF1086" w:rsidP="00386494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ul. Kaleńska 8</w:t>
            </w:r>
          </w:p>
          <w:p w:rsidR="00AF1086" w:rsidRDefault="00AF1086" w:rsidP="00386494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04-367 Warszawa</w:t>
            </w:r>
          </w:p>
        </w:tc>
        <w:tc>
          <w:tcPr>
            <w:tcW w:w="1559" w:type="dxa"/>
            <w:vAlign w:val="center"/>
          </w:tcPr>
          <w:p w:rsidR="00576F22" w:rsidRDefault="00AF1086" w:rsidP="00386494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137 760,00 zł</w:t>
            </w:r>
          </w:p>
        </w:tc>
        <w:tc>
          <w:tcPr>
            <w:tcW w:w="2410" w:type="dxa"/>
            <w:vAlign w:val="center"/>
          </w:tcPr>
          <w:p w:rsidR="00576F22" w:rsidRPr="00AA11BE" w:rsidRDefault="00AF1086" w:rsidP="00386494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do 14 maja 2021 r. i</w:t>
            </w:r>
            <w:r>
              <w:rPr>
                <w:rFonts w:ascii="Bookman Old Style" w:hAnsi="Bookman Old Style"/>
                <w:sz w:val="18"/>
                <w:szCs w:val="18"/>
              </w:rPr>
              <w:br/>
              <w:t>do 13 maja 2022 r</w:t>
            </w:r>
          </w:p>
        </w:tc>
        <w:tc>
          <w:tcPr>
            <w:tcW w:w="1135" w:type="dxa"/>
            <w:vMerge/>
          </w:tcPr>
          <w:p w:rsidR="00576F22" w:rsidRPr="00AA11BE" w:rsidRDefault="00576F22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76F22" w:rsidRPr="00AA11BE" w:rsidRDefault="00576F22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:rsidR="009A6C3A" w:rsidRDefault="009A6C3A" w:rsidP="00A2536B">
      <w:pPr>
        <w:jc w:val="both"/>
        <w:rPr>
          <w:rFonts w:ascii="Bookman Old Style" w:eastAsia="Calibri" w:hAnsi="Bookman Old Style"/>
          <w:sz w:val="22"/>
          <w:szCs w:val="22"/>
          <w:u w:val="single"/>
          <w:lang w:eastAsia="en-US"/>
        </w:rPr>
      </w:pPr>
    </w:p>
    <w:sectPr w:rsidR="009A6C3A" w:rsidSect="00271C43">
      <w:pgSz w:w="16838" w:h="11906" w:orient="landscape" w:code="9"/>
      <w:pgMar w:top="993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6DA9" w:rsidRDefault="003E6DA9">
      <w:r>
        <w:separator/>
      </w:r>
    </w:p>
  </w:endnote>
  <w:endnote w:type="continuationSeparator" w:id="0">
    <w:p w:rsidR="003E6DA9" w:rsidRDefault="003E6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Bookman Old Style" w:hAnsi="Bookman Old Style"/>
      </w:rPr>
      <w:id w:val="704146121"/>
      <w:docPartObj>
        <w:docPartGallery w:val="Page Numbers (Bottom of Page)"/>
        <w:docPartUnique/>
      </w:docPartObj>
    </w:sdtPr>
    <w:sdtEndPr/>
    <w:sdtContent>
      <w:sdt>
        <w:sdtPr>
          <w:rPr>
            <w:rFonts w:ascii="Bookman Old Style" w:hAnsi="Bookman Old Style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1546E" w:rsidRPr="00572D2E" w:rsidRDefault="0001546E">
            <w:pPr>
              <w:pStyle w:val="Stopka"/>
              <w:jc w:val="right"/>
              <w:rPr>
                <w:rFonts w:ascii="Bookman Old Style" w:hAnsi="Bookman Old Style"/>
              </w:rPr>
            </w:pPr>
            <w:r w:rsidRPr="00572D2E">
              <w:rPr>
                <w:rFonts w:ascii="Bookman Old Style" w:hAnsi="Bookman Old Style"/>
                <w:sz w:val="20"/>
                <w:szCs w:val="20"/>
              </w:rPr>
              <w:t xml:space="preserve">Strona </w:t>
            </w:r>
            <w:r w:rsidRPr="00572D2E">
              <w:rPr>
                <w:rFonts w:ascii="Bookman Old Style" w:hAnsi="Bookman Old Style"/>
                <w:bCs/>
                <w:sz w:val="20"/>
                <w:szCs w:val="20"/>
              </w:rPr>
              <w:fldChar w:fldCharType="begin"/>
            </w:r>
            <w:r w:rsidRPr="00572D2E">
              <w:rPr>
                <w:rFonts w:ascii="Bookman Old Style" w:hAnsi="Bookman Old Style"/>
                <w:bCs/>
                <w:sz w:val="20"/>
                <w:szCs w:val="20"/>
              </w:rPr>
              <w:instrText>PAGE</w:instrText>
            </w:r>
            <w:r w:rsidRPr="00572D2E">
              <w:rPr>
                <w:rFonts w:ascii="Bookman Old Style" w:hAnsi="Bookman Old Style"/>
                <w:bCs/>
                <w:sz w:val="20"/>
                <w:szCs w:val="20"/>
              </w:rPr>
              <w:fldChar w:fldCharType="separate"/>
            </w:r>
            <w:r w:rsidR="00A55636">
              <w:rPr>
                <w:rFonts w:ascii="Bookman Old Style" w:hAnsi="Bookman Old Style"/>
                <w:bCs/>
                <w:noProof/>
                <w:sz w:val="20"/>
                <w:szCs w:val="20"/>
              </w:rPr>
              <w:t>3</w:t>
            </w:r>
            <w:r w:rsidRPr="00572D2E">
              <w:rPr>
                <w:rFonts w:ascii="Bookman Old Style" w:hAnsi="Bookman Old Style"/>
                <w:bCs/>
                <w:sz w:val="20"/>
                <w:szCs w:val="20"/>
              </w:rPr>
              <w:fldChar w:fldCharType="end"/>
            </w:r>
            <w:r w:rsidRPr="00572D2E">
              <w:rPr>
                <w:rFonts w:ascii="Bookman Old Style" w:hAnsi="Bookman Old Style"/>
                <w:sz w:val="20"/>
                <w:szCs w:val="20"/>
              </w:rPr>
              <w:t xml:space="preserve"> z </w:t>
            </w:r>
            <w:r w:rsidRPr="00572D2E">
              <w:rPr>
                <w:rFonts w:ascii="Bookman Old Style" w:hAnsi="Bookman Old Style"/>
                <w:bCs/>
                <w:sz w:val="20"/>
                <w:szCs w:val="20"/>
              </w:rPr>
              <w:fldChar w:fldCharType="begin"/>
            </w:r>
            <w:r w:rsidRPr="00572D2E">
              <w:rPr>
                <w:rFonts w:ascii="Bookman Old Style" w:hAnsi="Bookman Old Style"/>
                <w:bCs/>
                <w:sz w:val="20"/>
                <w:szCs w:val="20"/>
              </w:rPr>
              <w:instrText>NUMPAGES</w:instrText>
            </w:r>
            <w:r w:rsidRPr="00572D2E">
              <w:rPr>
                <w:rFonts w:ascii="Bookman Old Style" w:hAnsi="Bookman Old Style"/>
                <w:bCs/>
                <w:sz w:val="20"/>
                <w:szCs w:val="20"/>
              </w:rPr>
              <w:fldChar w:fldCharType="separate"/>
            </w:r>
            <w:r w:rsidR="00A55636">
              <w:rPr>
                <w:rFonts w:ascii="Bookman Old Style" w:hAnsi="Bookman Old Style"/>
                <w:bCs/>
                <w:noProof/>
                <w:sz w:val="20"/>
                <w:szCs w:val="20"/>
              </w:rPr>
              <w:t>3</w:t>
            </w:r>
            <w:r w:rsidRPr="00572D2E">
              <w:rPr>
                <w:rFonts w:ascii="Bookman Old Style" w:hAnsi="Bookman Old Style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01546E" w:rsidRDefault="000154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6DA9" w:rsidRDefault="003E6DA9">
      <w:r>
        <w:separator/>
      </w:r>
    </w:p>
  </w:footnote>
  <w:footnote w:type="continuationSeparator" w:id="0">
    <w:p w:rsidR="003E6DA9" w:rsidRDefault="003E6D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36B96"/>
    <w:multiLevelType w:val="hybridMultilevel"/>
    <w:tmpl w:val="F5CE7106"/>
    <w:lvl w:ilvl="0" w:tplc="FA868FE6">
      <w:start w:val="1"/>
      <w:numFmt w:val="decimal"/>
      <w:lvlText w:val="%1.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3D4BDF6">
      <w:start w:val="1"/>
      <w:numFmt w:val="decimal"/>
      <w:lvlText w:val="%2)"/>
      <w:lvlJc w:val="left"/>
      <w:pPr>
        <w:ind w:left="701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FEE7CE">
      <w:start w:val="1"/>
      <w:numFmt w:val="lowerRoman"/>
      <w:lvlText w:val="%3"/>
      <w:lvlJc w:val="left"/>
      <w:pPr>
        <w:ind w:left="1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96CE7A">
      <w:start w:val="1"/>
      <w:numFmt w:val="decimal"/>
      <w:lvlText w:val="%4"/>
      <w:lvlJc w:val="left"/>
      <w:pPr>
        <w:ind w:left="2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7CE920">
      <w:start w:val="1"/>
      <w:numFmt w:val="lowerLetter"/>
      <w:lvlText w:val="%5"/>
      <w:lvlJc w:val="left"/>
      <w:pPr>
        <w:ind w:left="2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AC3F8C">
      <w:start w:val="1"/>
      <w:numFmt w:val="lowerRoman"/>
      <w:lvlText w:val="%6"/>
      <w:lvlJc w:val="left"/>
      <w:pPr>
        <w:ind w:left="3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E2BC34">
      <w:start w:val="1"/>
      <w:numFmt w:val="decimal"/>
      <w:lvlText w:val="%7"/>
      <w:lvlJc w:val="left"/>
      <w:pPr>
        <w:ind w:left="4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5E4A32">
      <w:start w:val="1"/>
      <w:numFmt w:val="lowerLetter"/>
      <w:lvlText w:val="%8"/>
      <w:lvlJc w:val="left"/>
      <w:pPr>
        <w:ind w:left="4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94EC04">
      <w:start w:val="1"/>
      <w:numFmt w:val="lowerRoman"/>
      <w:lvlText w:val="%9"/>
      <w:lvlJc w:val="left"/>
      <w:pPr>
        <w:ind w:left="5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A36364"/>
    <w:multiLevelType w:val="hybridMultilevel"/>
    <w:tmpl w:val="BDB09C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43F96"/>
    <w:multiLevelType w:val="hybridMultilevel"/>
    <w:tmpl w:val="2A94B4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7DF00E2"/>
    <w:multiLevelType w:val="hybridMultilevel"/>
    <w:tmpl w:val="85080CC6"/>
    <w:lvl w:ilvl="0" w:tplc="79F8920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231E0"/>
    <w:multiLevelType w:val="hybridMultilevel"/>
    <w:tmpl w:val="E4148D04"/>
    <w:lvl w:ilvl="0" w:tplc="4BD6B3F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F4D548">
      <w:start w:val="1"/>
      <w:numFmt w:val="lowerLetter"/>
      <w:lvlText w:val="%2)"/>
      <w:lvlJc w:val="left"/>
      <w:pPr>
        <w:ind w:left="1267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60543A">
      <w:start w:val="1"/>
      <w:numFmt w:val="lowerRoman"/>
      <w:lvlText w:val="%3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B03A40">
      <w:start w:val="1"/>
      <w:numFmt w:val="decimal"/>
      <w:lvlText w:val="%4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AEF7D8">
      <w:start w:val="1"/>
      <w:numFmt w:val="lowerLetter"/>
      <w:lvlText w:val="%5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D26774">
      <w:start w:val="1"/>
      <w:numFmt w:val="lowerRoman"/>
      <w:lvlText w:val="%6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F2C3BC">
      <w:start w:val="1"/>
      <w:numFmt w:val="decimal"/>
      <w:lvlText w:val="%7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B08C5A">
      <w:start w:val="1"/>
      <w:numFmt w:val="lowerLetter"/>
      <w:lvlText w:val="%8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E09350">
      <w:start w:val="1"/>
      <w:numFmt w:val="lowerRoman"/>
      <w:lvlText w:val="%9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0330C56"/>
    <w:multiLevelType w:val="hybridMultilevel"/>
    <w:tmpl w:val="FF9477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3FD59FA"/>
    <w:multiLevelType w:val="hybridMultilevel"/>
    <w:tmpl w:val="F4C241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5E2566"/>
    <w:multiLevelType w:val="hybridMultilevel"/>
    <w:tmpl w:val="F48C38AC"/>
    <w:lvl w:ilvl="0" w:tplc="0415000F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2AD61865"/>
    <w:multiLevelType w:val="hybridMultilevel"/>
    <w:tmpl w:val="F470EC20"/>
    <w:lvl w:ilvl="0" w:tplc="308CE3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C36AB"/>
    <w:multiLevelType w:val="hybridMultilevel"/>
    <w:tmpl w:val="0A2A5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3225CD"/>
    <w:multiLevelType w:val="hybridMultilevel"/>
    <w:tmpl w:val="CCCA0A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821F5A"/>
    <w:multiLevelType w:val="hybridMultilevel"/>
    <w:tmpl w:val="6B8687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E016A8"/>
    <w:multiLevelType w:val="hybridMultilevel"/>
    <w:tmpl w:val="1E04F6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83494"/>
    <w:multiLevelType w:val="hybridMultilevel"/>
    <w:tmpl w:val="6B8687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960086"/>
    <w:multiLevelType w:val="hybridMultilevel"/>
    <w:tmpl w:val="ED209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A07B28"/>
    <w:multiLevelType w:val="hybridMultilevel"/>
    <w:tmpl w:val="E816305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B7E69BA"/>
    <w:multiLevelType w:val="hybridMultilevel"/>
    <w:tmpl w:val="BDB09C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1A27B2"/>
    <w:multiLevelType w:val="hybridMultilevel"/>
    <w:tmpl w:val="0CA46982"/>
    <w:lvl w:ilvl="0" w:tplc="04150003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8" w15:restartNumberingAfterBreak="0">
    <w:nsid w:val="4D394C1B"/>
    <w:multiLevelType w:val="hybridMultilevel"/>
    <w:tmpl w:val="15B2BD0A"/>
    <w:lvl w:ilvl="0" w:tplc="C61CD16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0F1633E"/>
    <w:multiLevelType w:val="hybridMultilevel"/>
    <w:tmpl w:val="109207C8"/>
    <w:lvl w:ilvl="0" w:tplc="49D849BC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D93E35"/>
    <w:multiLevelType w:val="hybridMultilevel"/>
    <w:tmpl w:val="77B83B9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5C52128"/>
    <w:multiLevelType w:val="hybridMultilevel"/>
    <w:tmpl w:val="23AC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B002D0"/>
    <w:multiLevelType w:val="hybridMultilevel"/>
    <w:tmpl w:val="1098E0B0"/>
    <w:lvl w:ilvl="0" w:tplc="280497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037B6"/>
    <w:multiLevelType w:val="hybridMultilevel"/>
    <w:tmpl w:val="FE1C1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A16A49"/>
    <w:multiLevelType w:val="hybridMultilevel"/>
    <w:tmpl w:val="74FC53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D42CC0"/>
    <w:multiLevelType w:val="hybridMultilevel"/>
    <w:tmpl w:val="2B2CAF6C"/>
    <w:lvl w:ilvl="0" w:tplc="975052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8276BF"/>
    <w:multiLevelType w:val="hybridMultilevel"/>
    <w:tmpl w:val="B81A55CC"/>
    <w:lvl w:ilvl="0" w:tplc="898AD3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1"/>
  </w:num>
  <w:num w:numId="3">
    <w:abstractNumId w:val="2"/>
  </w:num>
  <w:num w:numId="4">
    <w:abstractNumId w:val="15"/>
  </w:num>
  <w:num w:numId="5">
    <w:abstractNumId w:val="7"/>
  </w:num>
  <w:num w:numId="6">
    <w:abstractNumId w:val="20"/>
  </w:num>
  <w:num w:numId="7">
    <w:abstractNumId w:val="6"/>
  </w:num>
  <w:num w:numId="8">
    <w:abstractNumId w:val="17"/>
  </w:num>
  <w:num w:numId="9">
    <w:abstractNumId w:val="10"/>
  </w:num>
  <w:num w:numId="10">
    <w:abstractNumId w:val="19"/>
  </w:num>
  <w:num w:numId="11">
    <w:abstractNumId w:val="3"/>
  </w:num>
  <w:num w:numId="12">
    <w:abstractNumId w:val="18"/>
  </w:num>
  <w:num w:numId="13">
    <w:abstractNumId w:val="0"/>
  </w:num>
  <w:num w:numId="14">
    <w:abstractNumId w:val="4"/>
  </w:num>
  <w:num w:numId="15">
    <w:abstractNumId w:val="23"/>
  </w:num>
  <w:num w:numId="16">
    <w:abstractNumId w:val="8"/>
  </w:num>
  <w:num w:numId="17">
    <w:abstractNumId w:val="25"/>
  </w:num>
  <w:num w:numId="18">
    <w:abstractNumId w:val="16"/>
  </w:num>
  <w:num w:numId="19">
    <w:abstractNumId w:val="14"/>
  </w:num>
  <w:num w:numId="20">
    <w:abstractNumId w:val="1"/>
  </w:num>
  <w:num w:numId="21">
    <w:abstractNumId w:val="24"/>
  </w:num>
  <w:num w:numId="22">
    <w:abstractNumId w:val="22"/>
  </w:num>
  <w:num w:numId="23">
    <w:abstractNumId w:val="26"/>
  </w:num>
  <w:num w:numId="24">
    <w:abstractNumId w:val="9"/>
  </w:num>
  <w:num w:numId="25">
    <w:abstractNumId w:val="12"/>
  </w:num>
  <w:num w:numId="26">
    <w:abstractNumId w:val="11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614"/>
    <w:rsid w:val="000004C0"/>
    <w:rsid w:val="000031C7"/>
    <w:rsid w:val="000054CF"/>
    <w:rsid w:val="00014450"/>
    <w:rsid w:val="0001546E"/>
    <w:rsid w:val="00021383"/>
    <w:rsid w:val="000218B7"/>
    <w:rsid w:val="00024889"/>
    <w:rsid w:val="00025EDD"/>
    <w:rsid w:val="000304FC"/>
    <w:rsid w:val="00035A6C"/>
    <w:rsid w:val="00035EDA"/>
    <w:rsid w:val="00043672"/>
    <w:rsid w:val="00045DB1"/>
    <w:rsid w:val="00051E72"/>
    <w:rsid w:val="000606CE"/>
    <w:rsid w:val="00062477"/>
    <w:rsid w:val="000644B3"/>
    <w:rsid w:val="00076634"/>
    <w:rsid w:val="00077BC5"/>
    <w:rsid w:val="00095834"/>
    <w:rsid w:val="00097CB3"/>
    <w:rsid w:val="000B33B5"/>
    <w:rsid w:val="000B5670"/>
    <w:rsid w:val="000B73BA"/>
    <w:rsid w:val="000C4E2C"/>
    <w:rsid w:val="000D70A4"/>
    <w:rsid w:val="000E40EE"/>
    <w:rsid w:val="000F73FD"/>
    <w:rsid w:val="000F74DE"/>
    <w:rsid w:val="00101263"/>
    <w:rsid w:val="00102E7D"/>
    <w:rsid w:val="0011023C"/>
    <w:rsid w:val="00110A4D"/>
    <w:rsid w:val="00110AA7"/>
    <w:rsid w:val="00112B19"/>
    <w:rsid w:val="00113E35"/>
    <w:rsid w:val="001141B5"/>
    <w:rsid w:val="001168DB"/>
    <w:rsid w:val="001175AF"/>
    <w:rsid w:val="00121E7E"/>
    <w:rsid w:val="00124F72"/>
    <w:rsid w:val="001315BC"/>
    <w:rsid w:val="001362AF"/>
    <w:rsid w:val="00161022"/>
    <w:rsid w:val="00166B85"/>
    <w:rsid w:val="00176C98"/>
    <w:rsid w:val="00183300"/>
    <w:rsid w:val="001931F2"/>
    <w:rsid w:val="00195160"/>
    <w:rsid w:val="00196F0D"/>
    <w:rsid w:val="001A0142"/>
    <w:rsid w:val="001B63B1"/>
    <w:rsid w:val="001C030D"/>
    <w:rsid w:val="001C3E68"/>
    <w:rsid w:val="001C547B"/>
    <w:rsid w:val="001D3F6F"/>
    <w:rsid w:val="001E0129"/>
    <w:rsid w:val="001F1404"/>
    <w:rsid w:val="001F46F3"/>
    <w:rsid w:val="00204DB3"/>
    <w:rsid w:val="002050BC"/>
    <w:rsid w:val="00205255"/>
    <w:rsid w:val="002079A4"/>
    <w:rsid w:val="002127FF"/>
    <w:rsid w:val="002132AF"/>
    <w:rsid w:val="00220550"/>
    <w:rsid w:val="00232251"/>
    <w:rsid w:val="00235681"/>
    <w:rsid w:val="00240355"/>
    <w:rsid w:val="00241BD5"/>
    <w:rsid w:val="00242DA5"/>
    <w:rsid w:val="00250D14"/>
    <w:rsid w:val="0026119A"/>
    <w:rsid w:val="002620E7"/>
    <w:rsid w:val="00267FA5"/>
    <w:rsid w:val="0027051D"/>
    <w:rsid w:val="00271C43"/>
    <w:rsid w:val="002761B0"/>
    <w:rsid w:val="00284DF9"/>
    <w:rsid w:val="00286F09"/>
    <w:rsid w:val="00292784"/>
    <w:rsid w:val="002942B3"/>
    <w:rsid w:val="00294DBC"/>
    <w:rsid w:val="002963A8"/>
    <w:rsid w:val="002A2BC1"/>
    <w:rsid w:val="002A2BE4"/>
    <w:rsid w:val="002A4E03"/>
    <w:rsid w:val="002B2FBF"/>
    <w:rsid w:val="002C7AAC"/>
    <w:rsid w:val="002D55EB"/>
    <w:rsid w:val="002E0A81"/>
    <w:rsid w:val="002E1516"/>
    <w:rsid w:val="002E5C1E"/>
    <w:rsid w:val="002E7F6C"/>
    <w:rsid w:val="002F4196"/>
    <w:rsid w:val="002F58F2"/>
    <w:rsid w:val="003002A9"/>
    <w:rsid w:val="003043C4"/>
    <w:rsid w:val="0030588C"/>
    <w:rsid w:val="00312A8E"/>
    <w:rsid w:val="0031602F"/>
    <w:rsid w:val="00316251"/>
    <w:rsid w:val="00316AE8"/>
    <w:rsid w:val="00317024"/>
    <w:rsid w:val="00323E59"/>
    <w:rsid w:val="00325593"/>
    <w:rsid w:val="003256FD"/>
    <w:rsid w:val="003318C3"/>
    <w:rsid w:val="00333DD8"/>
    <w:rsid w:val="00341008"/>
    <w:rsid w:val="00345B6C"/>
    <w:rsid w:val="003471F5"/>
    <w:rsid w:val="00355083"/>
    <w:rsid w:val="003806F4"/>
    <w:rsid w:val="00386494"/>
    <w:rsid w:val="003A01F4"/>
    <w:rsid w:val="003A5661"/>
    <w:rsid w:val="003B7E75"/>
    <w:rsid w:val="003C1231"/>
    <w:rsid w:val="003C1462"/>
    <w:rsid w:val="003C63A7"/>
    <w:rsid w:val="003C6EBF"/>
    <w:rsid w:val="003D4FF1"/>
    <w:rsid w:val="003D6426"/>
    <w:rsid w:val="003E04D1"/>
    <w:rsid w:val="003E0FD8"/>
    <w:rsid w:val="003E6DA9"/>
    <w:rsid w:val="003E743C"/>
    <w:rsid w:val="00401E33"/>
    <w:rsid w:val="004040BA"/>
    <w:rsid w:val="00404FD7"/>
    <w:rsid w:val="00407DDD"/>
    <w:rsid w:val="0041654C"/>
    <w:rsid w:val="004172D0"/>
    <w:rsid w:val="00434848"/>
    <w:rsid w:val="004415D3"/>
    <w:rsid w:val="004563FF"/>
    <w:rsid w:val="00461096"/>
    <w:rsid w:val="004615D5"/>
    <w:rsid w:val="00461AF2"/>
    <w:rsid w:val="00477B80"/>
    <w:rsid w:val="0048079C"/>
    <w:rsid w:val="00482274"/>
    <w:rsid w:val="00486A95"/>
    <w:rsid w:val="00486FD0"/>
    <w:rsid w:val="00493299"/>
    <w:rsid w:val="00497AF4"/>
    <w:rsid w:val="004A1B6A"/>
    <w:rsid w:val="004A1DA5"/>
    <w:rsid w:val="004A2893"/>
    <w:rsid w:val="004A31E3"/>
    <w:rsid w:val="004C3CAC"/>
    <w:rsid w:val="004D2F77"/>
    <w:rsid w:val="004D55E4"/>
    <w:rsid w:val="004D65C0"/>
    <w:rsid w:val="004E0ADA"/>
    <w:rsid w:val="004E0C4B"/>
    <w:rsid w:val="005009E8"/>
    <w:rsid w:val="00500BDA"/>
    <w:rsid w:val="00501681"/>
    <w:rsid w:val="005035B9"/>
    <w:rsid w:val="005130F1"/>
    <w:rsid w:val="00524E42"/>
    <w:rsid w:val="005270F5"/>
    <w:rsid w:val="0053255A"/>
    <w:rsid w:val="00532D68"/>
    <w:rsid w:val="005434EC"/>
    <w:rsid w:val="0054752A"/>
    <w:rsid w:val="00550F28"/>
    <w:rsid w:val="00555B0F"/>
    <w:rsid w:val="00560EB9"/>
    <w:rsid w:val="00563B44"/>
    <w:rsid w:val="00572D2E"/>
    <w:rsid w:val="00576171"/>
    <w:rsid w:val="00576F22"/>
    <w:rsid w:val="005822DA"/>
    <w:rsid w:val="00583B5D"/>
    <w:rsid w:val="00597699"/>
    <w:rsid w:val="005A1E11"/>
    <w:rsid w:val="005A1F4F"/>
    <w:rsid w:val="005B0DD2"/>
    <w:rsid w:val="005B1C59"/>
    <w:rsid w:val="005B2E57"/>
    <w:rsid w:val="005B6453"/>
    <w:rsid w:val="005B76F9"/>
    <w:rsid w:val="005C78D7"/>
    <w:rsid w:val="005D1D3B"/>
    <w:rsid w:val="005D3062"/>
    <w:rsid w:val="005D7415"/>
    <w:rsid w:val="005E19FB"/>
    <w:rsid w:val="005E3C8E"/>
    <w:rsid w:val="00607118"/>
    <w:rsid w:val="0061126D"/>
    <w:rsid w:val="0061133E"/>
    <w:rsid w:val="006146D5"/>
    <w:rsid w:val="00620646"/>
    <w:rsid w:val="00621268"/>
    <w:rsid w:val="0062357E"/>
    <w:rsid w:val="00625526"/>
    <w:rsid w:val="006267F5"/>
    <w:rsid w:val="006304A2"/>
    <w:rsid w:val="00637A19"/>
    <w:rsid w:val="0064076F"/>
    <w:rsid w:val="00640E22"/>
    <w:rsid w:val="00643C5C"/>
    <w:rsid w:val="00650A61"/>
    <w:rsid w:val="00652BEE"/>
    <w:rsid w:val="006548B5"/>
    <w:rsid w:val="00660987"/>
    <w:rsid w:val="00666484"/>
    <w:rsid w:val="006740B5"/>
    <w:rsid w:val="00683B7A"/>
    <w:rsid w:val="00684BB7"/>
    <w:rsid w:val="00692D6D"/>
    <w:rsid w:val="00693078"/>
    <w:rsid w:val="00695BFA"/>
    <w:rsid w:val="006B2658"/>
    <w:rsid w:val="006C166C"/>
    <w:rsid w:val="006C2236"/>
    <w:rsid w:val="006C24B4"/>
    <w:rsid w:val="006C4873"/>
    <w:rsid w:val="006E6614"/>
    <w:rsid w:val="006F0A94"/>
    <w:rsid w:val="0070026D"/>
    <w:rsid w:val="007014CA"/>
    <w:rsid w:val="00710C05"/>
    <w:rsid w:val="0071283E"/>
    <w:rsid w:val="00716C10"/>
    <w:rsid w:val="0072030A"/>
    <w:rsid w:val="00721633"/>
    <w:rsid w:val="00722D78"/>
    <w:rsid w:val="007233FA"/>
    <w:rsid w:val="00723AF6"/>
    <w:rsid w:val="00724A6E"/>
    <w:rsid w:val="00725E6B"/>
    <w:rsid w:val="007277AF"/>
    <w:rsid w:val="007405DD"/>
    <w:rsid w:val="007428C3"/>
    <w:rsid w:val="00742CE7"/>
    <w:rsid w:val="007438E8"/>
    <w:rsid w:val="00753EC6"/>
    <w:rsid w:val="00756FD1"/>
    <w:rsid w:val="00762097"/>
    <w:rsid w:val="007632AE"/>
    <w:rsid w:val="00763467"/>
    <w:rsid w:val="00764988"/>
    <w:rsid w:val="00767D8C"/>
    <w:rsid w:val="00774F05"/>
    <w:rsid w:val="00775571"/>
    <w:rsid w:val="00781DC6"/>
    <w:rsid w:val="00785800"/>
    <w:rsid w:val="00787D1D"/>
    <w:rsid w:val="00790C9A"/>
    <w:rsid w:val="00795754"/>
    <w:rsid w:val="00797012"/>
    <w:rsid w:val="007A0317"/>
    <w:rsid w:val="007A474D"/>
    <w:rsid w:val="007A5A3B"/>
    <w:rsid w:val="007B08EB"/>
    <w:rsid w:val="007B4343"/>
    <w:rsid w:val="007B66B7"/>
    <w:rsid w:val="007B7B8C"/>
    <w:rsid w:val="007C1069"/>
    <w:rsid w:val="007C4C5E"/>
    <w:rsid w:val="007D2F44"/>
    <w:rsid w:val="007D5C60"/>
    <w:rsid w:val="007D6773"/>
    <w:rsid w:val="007E230C"/>
    <w:rsid w:val="007E5D6E"/>
    <w:rsid w:val="007F142C"/>
    <w:rsid w:val="007F1FCC"/>
    <w:rsid w:val="007F2A30"/>
    <w:rsid w:val="007F35D5"/>
    <w:rsid w:val="007F7081"/>
    <w:rsid w:val="00800D83"/>
    <w:rsid w:val="008068FC"/>
    <w:rsid w:val="008176B3"/>
    <w:rsid w:val="00820231"/>
    <w:rsid w:val="00821044"/>
    <w:rsid w:val="008274A0"/>
    <w:rsid w:val="0084149C"/>
    <w:rsid w:val="0084413D"/>
    <w:rsid w:val="00854D9E"/>
    <w:rsid w:val="00862828"/>
    <w:rsid w:val="00872CA7"/>
    <w:rsid w:val="0087446B"/>
    <w:rsid w:val="0087633F"/>
    <w:rsid w:val="00880507"/>
    <w:rsid w:val="00892A19"/>
    <w:rsid w:val="00894D1D"/>
    <w:rsid w:val="008A21B7"/>
    <w:rsid w:val="008B45DB"/>
    <w:rsid w:val="008C05B8"/>
    <w:rsid w:val="008C48B7"/>
    <w:rsid w:val="008C70CB"/>
    <w:rsid w:val="008D7B13"/>
    <w:rsid w:val="008E112F"/>
    <w:rsid w:val="008E2ECB"/>
    <w:rsid w:val="008E6107"/>
    <w:rsid w:val="008E7FAB"/>
    <w:rsid w:val="008F2CED"/>
    <w:rsid w:val="008F3155"/>
    <w:rsid w:val="008F3821"/>
    <w:rsid w:val="008F7A4C"/>
    <w:rsid w:val="00911BFE"/>
    <w:rsid w:val="00912EF5"/>
    <w:rsid w:val="009137D0"/>
    <w:rsid w:val="00915ED3"/>
    <w:rsid w:val="009200B4"/>
    <w:rsid w:val="009314DE"/>
    <w:rsid w:val="0093346C"/>
    <w:rsid w:val="00935249"/>
    <w:rsid w:val="0093641E"/>
    <w:rsid w:val="00941400"/>
    <w:rsid w:val="0094271F"/>
    <w:rsid w:val="00947925"/>
    <w:rsid w:val="00947932"/>
    <w:rsid w:val="0095625B"/>
    <w:rsid w:val="00957F8C"/>
    <w:rsid w:val="00967B16"/>
    <w:rsid w:val="00967DEA"/>
    <w:rsid w:val="00974208"/>
    <w:rsid w:val="00974470"/>
    <w:rsid w:val="009924BE"/>
    <w:rsid w:val="00995864"/>
    <w:rsid w:val="009A23F2"/>
    <w:rsid w:val="009A3380"/>
    <w:rsid w:val="009A6C3A"/>
    <w:rsid w:val="009B3291"/>
    <w:rsid w:val="009B349E"/>
    <w:rsid w:val="009B3BA0"/>
    <w:rsid w:val="009B4DA1"/>
    <w:rsid w:val="009B5418"/>
    <w:rsid w:val="009B7996"/>
    <w:rsid w:val="009C2DEC"/>
    <w:rsid w:val="009E28C8"/>
    <w:rsid w:val="009E2D73"/>
    <w:rsid w:val="009E6EA3"/>
    <w:rsid w:val="009F22B4"/>
    <w:rsid w:val="009F69DD"/>
    <w:rsid w:val="00A07F1C"/>
    <w:rsid w:val="00A10A97"/>
    <w:rsid w:val="00A127CF"/>
    <w:rsid w:val="00A14BFB"/>
    <w:rsid w:val="00A1632F"/>
    <w:rsid w:val="00A20675"/>
    <w:rsid w:val="00A222AC"/>
    <w:rsid w:val="00A22B20"/>
    <w:rsid w:val="00A22FEA"/>
    <w:rsid w:val="00A2536B"/>
    <w:rsid w:val="00A46D0A"/>
    <w:rsid w:val="00A501FD"/>
    <w:rsid w:val="00A5023C"/>
    <w:rsid w:val="00A55636"/>
    <w:rsid w:val="00A63C70"/>
    <w:rsid w:val="00A66E56"/>
    <w:rsid w:val="00A66FD1"/>
    <w:rsid w:val="00A71740"/>
    <w:rsid w:val="00A72867"/>
    <w:rsid w:val="00A80AAA"/>
    <w:rsid w:val="00A80B1E"/>
    <w:rsid w:val="00A95B90"/>
    <w:rsid w:val="00AA11BE"/>
    <w:rsid w:val="00AA63CA"/>
    <w:rsid w:val="00AB1F2B"/>
    <w:rsid w:val="00AC534B"/>
    <w:rsid w:val="00AD6324"/>
    <w:rsid w:val="00AE23B0"/>
    <w:rsid w:val="00AE62B6"/>
    <w:rsid w:val="00AF1086"/>
    <w:rsid w:val="00AF79D7"/>
    <w:rsid w:val="00B04881"/>
    <w:rsid w:val="00B0515C"/>
    <w:rsid w:val="00B10B34"/>
    <w:rsid w:val="00B10BED"/>
    <w:rsid w:val="00B10D68"/>
    <w:rsid w:val="00B142F5"/>
    <w:rsid w:val="00B20451"/>
    <w:rsid w:val="00B274A9"/>
    <w:rsid w:val="00B3133E"/>
    <w:rsid w:val="00B51BC1"/>
    <w:rsid w:val="00B67381"/>
    <w:rsid w:val="00B959F1"/>
    <w:rsid w:val="00BA1B7B"/>
    <w:rsid w:val="00BA47A0"/>
    <w:rsid w:val="00BB14DD"/>
    <w:rsid w:val="00BC1806"/>
    <w:rsid w:val="00BC5B66"/>
    <w:rsid w:val="00BD4E96"/>
    <w:rsid w:val="00BD7DFE"/>
    <w:rsid w:val="00BE1374"/>
    <w:rsid w:val="00BF3459"/>
    <w:rsid w:val="00BF5F62"/>
    <w:rsid w:val="00C030C4"/>
    <w:rsid w:val="00C05016"/>
    <w:rsid w:val="00C110C6"/>
    <w:rsid w:val="00C20532"/>
    <w:rsid w:val="00C20E05"/>
    <w:rsid w:val="00C220AE"/>
    <w:rsid w:val="00C27254"/>
    <w:rsid w:val="00C33B84"/>
    <w:rsid w:val="00C34F2C"/>
    <w:rsid w:val="00C37446"/>
    <w:rsid w:val="00C515E0"/>
    <w:rsid w:val="00C52F99"/>
    <w:rsid w:val="00C552DC"/>
    <w:rsid w:val="00C62775"/>
    <w:rsid w:val="00C62E5C"/>
    <w:rsid w:val="00C668E1"/>
    <w:rsid w:val="00C75C4A"/>
    <w:rsid w:val="00C805C7"/>
    <w:rsid w:val="00C80F33"/>
    <w:rsid w:val="00C86265"/>
    <w:rsid w:val="00C86E05"/>
    <w:rsid w:val="00CB0E02"/>
    <w:rsid w:val="00CC1E6A"/>
    <w:rsid w:val="00CC2588"/>
    <w:rsid w:val="00CC7958"/>
    <w:rsid w:val="00CD0E6B"/>
    <w:rsid w:val="00CD1A4E"/>
    <w:rsid w:val="00CE4AA4"/>
    <w:rsid w:val="00CE5E3C"/>
    <w:rsid w:val="00CE61C0"/>
    <w:rsid w:val="00D01997"/>
    <w:rsid w:val="00D037DC"/>
    <w:rsid w:val="00D05369"/>
    <w:rsid w:val="00D13226"/>
    <w:rsid w:val="00D152D3"/>
    <w:rsid w:val="00D16D2A"/>
    <w:rsid w:val="00D27724"/>
    <w:rsid w:val="00D36CA2"/>
    <w:rsid w:val="00D42647"/>
    <w:rsid w:val="00D43C35"/>
    <w:rsid w:val="00D47F9B"/>
    <w:rsid w:val="00D51E2A"/>
    <w:rsid w:val="00D6311E"/>
    <w:rsid w:val="00D6547E"/>
    <w:rsid w:val="00D75DF4"/>
    <w:rsid w:val="00D76F1C"/>
    <w:rsid w:val="00D77429"/>
    <w:rsid w:val="00D77477"/>
    <w:rsid w:val="00D84920"/>
    <w:rsid w:val="00D8587E"/>
    <w:rsid w:val="00DA5E01"/>
    <w:rsid w:val="00DA719F"/>
    <w:rsid w:val="00DA7E94"/>
    <w:rsid w:val="00DB0836"/>
    <w:rsid w:val="00DB17E2"/>
    <w:rsid w:val="00DB3E75"/>
    <w:rsid w:val="00DC55D5"/>
    <w:rsid w:val="00DC7B36"/>
    <w:rsid w:val="00DD4404"/>
    <w:rsid w:val="00DE072D"/>
    <w:rsid w:val="00DE15EC"/>
    <w:rsid w:val="00DE40AC"/>
    <w:rsid w:val="00DE40C5"/>
    <w:rsid w:val="00DE5666"/>
    <w:rsid w:val="00DE5F0A"/>
    <w:rsid w:val="00DF12FC"/>
    <w:rsid w:val="00DF2CAD"/>
    <w:rsid w:val="00E0424B"/>
    <w:rsid w:val="00E10B90"/>
    <w:rsid w:val="00E134EC"/>
    <w:rsid w:val="00E17A0A"/>
    <w:rsid w:val="00E350EB"/>
    <w:rsid w:val="00E4525A"/>
    <w:rsid w:val="00E50550"/>
    <w:rsid w:val="00E51004"/>
    <w:rsid w:val="00E57469"/>
    <w:rsid w:val="00E60517"/>
    <w:rsid w:val="00E74694"/>
    <w:rsid w:val="00E8295E"/>
    <w:rsid w:val="00E8639D"/>
    <w:rsid w:val="00EB0313"/>
    <w:rsid w:val="00EC6FFF"/>
    <w:rsid w:val="00F05826"/>
    <w:rsid w:val="00F0620E"/>
    <w:rsid w:val="00F1378C"/>
    <w:rsid w:val="00F14CB3"/>
    <w:rsid w:val="00F15B96"/>
    <w:rsid w:val="00F176B8"/>
    <w:rsid w:val="00F2052D"/>
    <w:rsid w:val="00F35AC2"/>
    <w:rsid w:val="00F4409D"/>
    <w:rsid w:val="00F44D36"/>
    <w:rsid w:val="00F57EB5"/>
    <w:rsid w:val="00F70A5C"/>
    <w:rsid w:val="00F77F25"/>
    <w:rsid w:val="00F8368C"/>
    <w:rsid w:val="00F84191"/>
    <w:rsid w:val="00F9594C"/>
    <w:rsid w:val="00FA671F"/>
    <w:rsid w:val="00FB389B"/>
    <w:rsid w:val="00FD3827"/>
    <w:rsid w:val="00FD660E"/>
    <w:rsid w:val="00FE2BFB"/>
    <w:rsid w:val="00FE4A29"/>
    <w:rsid w:val="00FE6F55"/>
    <w:rsid w:val="00FF07B5"/>
    <w:rsid w:val="00FF4C7A"/>
    <w:rsid w:val="00FF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542A95"/>
  <w15:chartTrackingRefBased/>
  <w15:docId w15:val="{C06BA0C3-3B8D-4B32-B838-0CDB16852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ind w:left="-360"/>
      <w:outlineLvl w:val="2"/>
    </w:pPr>
    <w:rPr>
      <w:rFonts w:ascii="Arial" w:hAnsi="Arial" w:cs="Arial"/>
      <w:b/>
      <w:bCs/>
    </w:rPr>
  </w:style>
  <w:style w:type="paragraph" w:styleId="Nagwek4">
    <w:name w:val="heading 4"/>
    <w:basedOn w:val="Normalny"/>
    <w:next w:val="Normalny"/>
    <w:qFormat/>
    <w:pPr>
      <w:keepNext/>
      <w:ind w:left="-360"/>
      <w:jc w:val="both"/>
      <w:outlineLvl w:val="3"/>
    </w:pPr>
    <w:rPr>
      <w:rFonts w:ascii="Arial" w:hAnsi="Arial" w:cs="Arial"/>
      <w:b/>
      <w:bCs/>
    </w:rPr>
  </w:style>
  <w:style w:type="paragraph" w:styleId="Nagwek5">
    <w:name w:val="heading 5"/>
    <w:basedOn w:val="Normalny"/>
    <w:next w:val="Normalny"/>
    <w:qFormat/>
    <w:pPr>
      <w:keepNext/>
      <w:jc w:val="both"/>
      <w:outlineLvl w:val="4"/>
    </w:pPr>
    <w:rPr>
      <w:rFonts w:ascii="Arial" w:hAnsi="Arial" w:cs="Arial"/>
      <w:i/>
      <w:iCs/>
    </w:rPr>
  </w:style>
  <w:style w:type="paragraph" w:styleId="Nagwek6">
    <w:name w:val="heading 6"/>
    <w:basedOn w:val="Normalny"/>
    <w:next w:val="Normalny"/>
    <w:qFormat/>
    <w:pPr>
      <w:keepNext/>
      <w:ind w:left="-360"/>
      <w:outlineLvl w:val="5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ind w:left="-360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left="-360"/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E8295E"/>
    <w:rPr>
      <w:sz w:val="20"/>
      <w:szCs w:val="20"/>
    </w:rPr>
  </w:style>
  <w:style w:type="character" w:styleId="Odwoanieprzypisudolnego">
    <w:name w:val="footnote reference"/>
    <w:semiHidden/>
    <w:rsid w:val="00E8295E"/>
    <w:rPr>
      <w:vertAlign w:val="superscript"/>
    </w:rPr>
  </w:style>
  <w:style w:type="character" w:styleId="Hipercze">
    <w:name w:val="Hyperlink"/>
    <w:rsid w:val="00024889"/>
    <w:rPr>
      <w:color w:val="0000FF"/>
      <w:u w:val="single"/>
    </w:rPr>
  </w:style>
  <w:style w:type="paragraph" w:styleId="Akapitzlist">
    <w:name w:val="List Paragraph"/>
    <w:aliases w:val="L1,Numerowanie,List Paragraph,normalny tekst,Akapit z listą5,T_SZ_List Paragraph,Kolorowa lista — akcent 11,Akapit z listą BS,Kolorowa lista — akcent 111,maz_wyliczenie,opis dzialania,K-P_odwolanie,A_wyliczenie,Akapit z listą 1"/>
    <w:basedOn w:val="Normalny"/>
    <w:link w:val="AkapitzlistZnak"/>
    <w:uiPriority w:val="99"/>
    <w:qFormat/>
    <w:rsid w:val="0035508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Kolorowa lista — akcent 111 Znak,maz_wyliczenie Znak"/>
    <w:link w:val="Akapitzlist"/>
    <w:uiPriority w:val="34"/>
    <w:qFormat/>
    <w:locked/>
    <w:rsid w:val="0035508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0154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1546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154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546E"/>
    <w:rPr>
      <w:sz w:val="24"/>
      <w:szCs w:val="24"/>
    </w:rPr>
  </w:style>
  <w:style w:type="paragraph" w:customStyle="1" w:styleId="ZnakZnak2Znak">
    <w:name w:val="Znak Znak2 Znak"/>
    <w:basedOn w:val="Normalny"/>
    <w:rsid w:val="00286F09"/>
    <w:rPr>
      <w:rFonts w:ascii="Arial" w:hAnsi="Arial" w:cs="Arial"/>
    </w:rPr>
  </w:style>
  <w:style w:type="paragraph" w:styleId="Tekstpodstawowy">
    <w:name w:val="Body Text"/>
    <w:basedOn w:val="Normalny"/>
    <w:link w:val="TekstpodstawowyZnak"/>
    <w:rsid w:val="00C33B8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33B84"/>
    <w:rPr>
      <w:sz w:val="24"/>
      <w:szCs w:val="24"/>
    </w:rPr>
  </w:style>
  <w:style w:type="table" w:styleId="Tabela-Siatka">
    <w:name w:val="Table Grid"/>
    <w:basedOn w:val="Standardowy"/>
    <w:rsid w:val="00461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7D2F4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2F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2F44"/>
  </w:style>
  <w:style w:type="paragraph" w:styleId="Tematkomentarza">
    <w:name w:val="annotation subject"/>
    <w:basedOn w:val="Tekstkomentarza"/>
    <w:next w:val="Tekstkomentarza"/>
    <w:link w:val="TematkomentarzaZnak"/>
    <w:rsid w:val="007D2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2F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4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25639-5E02-426F-B580-8EEED1BC5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Kancelaria PAN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Włodek Michalak</dc:creator>
  <cp:keywords/>
  <cp:lastModifiedBy>Namysło Bernard</cp:lastModifiedBy>
  <cp:revision>3</cp:revision>
  <cp:lastPrinted>2020-11-13T09:04:00Z</cp:lastPrinted>
  <dcterms:created xsi:type="dcterms:W3CDTF">2021-01-18T14:45:00Z</dcterms:created>
  <dcterms:modified xsi:type="dcterms:W3CDTF">2021-01-18T14:46:00Z</dcterms:modified>
</cp:coreProperties>
</file>