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70F21" w14:textId="00B039E0" w:rsidR="00BC46EC" w:rsidRPr="00476AC6" w:rsidRDefault="00BC46EC" w:rsidP="00D32D64">
      <w:pPr>
        <w:spacing w:after="0" w:line="240" w:lineRule="auto"/>
        <w:ind w:hanging="10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  <w:r w:rsidRPr="00476AC6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Uchwała Nr </w:t>
      </w:r>
      <w:r w:rsidR="00FC4313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2</w:t>
      </w:r>
      <w:r w:rsidRPr="00476AC6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/20</w:t>
      </w:r>
      <w:r w:rsidR="00811118" w:rsidRPr="00476AC6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22</w:t>
      </w:r>
    </w:p>
    <w:p w14:paraId="143C4007" w14:textId="77777777" w:rsidR="00BC46EC" w:rsidRPr="00476AC6" w:rsidRDefault="00BC46EC" w:rsidP="00D32D64">
      <w:pPr>
        <w:tabs>
          <w:tab w:val="left" w:pos="6946"/>
        </w:tabs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  <w:r w:rsidRPr="00476AC6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Zgromadzenia Ogólnego Polskiej Akademii Nauk</w:t>
      </w:r>
    </w:p>
    <w:p w14:paraId="66711A9E" w14:textId="078EF04E" w:rsidR="00BC46EC" w:rsidRPr="00476AC6" w:rsidRDefault="00BC46EC" w:rsidP="00D32D64">
      <w:pPr>
        <w:tabs>
          <w:tab w:val="left" w:pos="6946"/>
        </w:tabs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z dnia </w:t>
      </w:r>
      <w:r w:rsidR="00811118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23 czerwca </w:t>
      </w:r>
      <w:r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20</w:t>
      </w:r>
      <w:r w:rsidR="00760CE0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2</w:t>
      </w:r>
      <w:r w:rsidR="00811118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2</w:t>
      </w:r>
      <w:r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r.</w:t>
      </w:r>
    </w:p>
    <w:p w14:paraId="1C170395" w14:textId="77777777" w:rsidR="00BC46EC" w:rsidRPr="00476AC6" w:rsidRDefault="00BC46EC" w:rsidP="00D32D64">
      <w:pPr>
        <w:tabs>
          <w:tab w:val="left" w:pos="6946"/>
        </w:tabs>
        <w:spacing w:after="0" w:line="240" w:lineRule="auto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39F118FC" w14:textId="5B54747E" w:rsidR="00BC46EC" w:rsidRPr="00476AC6" w:rsidRDefault="00BA5B76" w:rsidP="00D32D64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zmieniająca uchwałę </w:t>
      </w:r>
      <w:r w:rsidR="00BC46EC" w:rsidRPr="00476AC6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w sprawie wyboru </w:t>
      </w:r>
      <w:r w:rsidR="006348ED" w:rsidRPr="00476AC6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przedstawicieli w</w:t>
      </w:r>
      <w:r w:rsidR="006971E0" w:rsidRPr="00476AC6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>ydziałów Akademii do Prezydium Polskiej Akademii Nauk</w:t>
      </w:r>
      <w:r w:rsidR="00BC46EC" w:rsidRPr="00476AC6"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  <w:t xml:space="preserve"> na kadencję 2019-2022</w:t>
      </w:r>
    </w:p>
    <w:p w14:paraId="71585BAD" w14:textId="77777777" w:rsidR="00882BA1" w:rsidRDefault="00882BA1" w:rsidP="00D32D64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</w:p>
    <w:p w14:paraId="149F1885" w14:textId="77777777" w:rsidR="002976E2" w:rsidRPr="00476AC6" w:rsidRDefault="002976E2" w:rsidP="00D32D64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olor w:val="000000"/>
          <w:sz w:val="24"/>
          <w:szCs w:val="24"/>
          <w:lang w:eastAsia="pl-PL"/>
        </w:rPr>
      </w:pPr>
    </w:p>
    <w:p w14:paraId="5E316D91" w14:textId="234D4459" w:rsidR="00687944" w:rsidRPr="00476AC6" w:rsidRDefault="00BC46EC" w:rsidP="00D32D64">
      <w:pPr>
        <w:spacing w:after="0" w:line="240" w:lineRule="auto"/>
        <w:ind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N</w:t>
      </w:r>
      <w:r w:rsidR="006971E0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a podstawie art. 17 ust. 1 pkt 3</w:t>
      </w:r>
      <w:r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</w:t>
      </w:r>
      <w:r w:rsidR="00CA789C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ustawy z dnia 30 kwietnia 2010 r. o Polskiej Akademii Nauk (Dz. U. z 2020 r. poz. 1796)</w:t>
      </w:r>
      <w:r w:rsidR="002C776E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</w:t>
      </w:r>
      <w:r w:rsidR="00687944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oraz § 15 </w:t>
      </w:r>
      <w:r w:rsidR="0096151A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ust. </w:t>
      </w:r>
      <w:r w:rsidR="00687944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4 </w:t>
      </w:r>
      <w:r w:rsidR="00476AC6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Statutu Polskiej Akademii Nauk, stanowiącego załącznik do uchwały Nr 8/2010 Zgromadzenia Ogólnego Polskiej Akademii Nauk z dnia 24 listopada 2010 r., zatwierdzonego przez Prezesa Rady Ministrów w dniu 28 grudnia 2010 r., zmienionego uchwałą Nr 8/2012 Zgromadzenia Ogólnego Polskiej Akademii Nauk z dnia 25 września 2012 r., zatwierdzonego przez Prezesa Rady Ministrów w dniu 26 listopada 2012 r., zmienionego uchwałą Nr 1/2015 Zgromadzenia Ogólnego Polskiej Akademii Nauk z dnia 19 marca 2015 r., zatwierdzonego przez Prezesa Rady Ministrów w dniu 8 czerwca 2015 r., zmienionego uchwałą Nr 4/2018 Zgromadzenia Ogólnego Polskiej Akademii Nauk z dnia 21 czerwca 2018 r., zatwierdzoną przez Prezesa Rady Ministrów w dniu 6 września 2018 r., zmienionego uchwałą Nr 4/2020 Zgromadzenia Ogólnego Polskiej Akademii Nauk z dnia 3 grudnia 2020 r., zatwierdzoną przez Prezesa Rady Ministrów w dniu 8 lutego 2021 r. oraz zmienionego uchwałą Nr 3/2021 Zgromadzenia Ogólnego Polskiej Akademii Nauk z dnia 24 czerwca 2021 r., zatwierdzoną przez Prezesa Rady Ministrów w dniu 25 sierpnia 2021 r.</w:t>
      </w:r>
      <w:r w:rsidR="00CB253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</w:t>
      </w:r>
      <w:r w:rsidR="00687944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uchwala, co następuje:</w:t>
      </w:r>
    </w:p>
    <w:p w14:paraId="6300584C" w14:textId="77777777" w:rsidR="00BC46EC" w:rsidRPr="00FC4313" w:rsidRDefault="00BC46EC" w:rsidP="00A7680F">
      <w:pPr>
        <w:spacing w:before="240" w:line="240" w:lineRule="auto"/>
        <w:ind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§ 1</w:t>
      </w:r>
    </w:p>
    <w:p w14:paraId="38444034" w14:textId="7565D2D5" w:rsidR="00C64722" w:rsidRPr="00FC4313" w:rsidRDefault="00C64722" w:rsidP="00D32D64">
      <w:pPr>
        <w:spacing w:after="0" w:line="240" w:lineRule="auto"/>
        <w:ind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W uchwale </w:t>
      </w:r>
      <w:r w:rsidR="00C931E9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Nr 13/2018 Zgromadzenia Ogólnego Polskiej Akademii Nauk z dnia 6 grudnia 2018 r. w sprawie wyboru przedstawicieli wydziałów Akademii do Prezydium Polskiej Akademii Nauk na kadencję 2019-2022</w:t>
      </w:r>
      <w:r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wprowadza się następujące zmiany:</w:t>
      </w:r>
    </w:p>
    <w:p w14:paraId="2D5FCEC7" w14:textId="7253A0FF" w:rsidR="00C64722" w:rsidRPr="00FC4313" w:rsidRDefault="00C64722" w:rsidP="00D32D6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w § 1 </w:t>
      </w:r>
      <w:r w:rsidR="000B2EB6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uchyla się </w:t>
      </w:r>
      <w:r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pkt </w:t>
      </w:r>
      <w:r w:rsidR="004D595F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3</w:t>
      </w:r>
      <w:r w:rsidR="000B2EB6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;</w:t>
      </w:r>
    </w:p>
    <w:p w14:paraId="7EA0F23C" w14:textId="77777777" w:rsidR="00213AD4" w:rsidRPr="00FC4313" w:rsidRDefault="00213AD4" w:rsidP="00D32D64">
      <w:pPr>
        <w:pStyle w:val="Akapitzlist"/>
        <w:spacing w:after="0" w:line="240" w:lineRule="auto"/>
        <w:ind w:left="0"/>
        <w:contextualSpacing w:val="0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793BD001" w14:textId="576B5B44" w:rsidR="004D595F" w:rsidRPr="00FC4313" w:rsidRDefault="00F7356A" w:rsidP="00D32D64">
      <w:pPr>
        <w:pStyle w:val="Akapitzlist"/>
        <w:numPr>
          <w:ilvl w:val="0"/>
          <w:numId w:val="2"/>
        </w:numPr>
        <w:spacing w:after="0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w </w:t>
      </w:r>
      <w:r w:rsidR="00BB412D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§ 1 </w:t>
      </w:r>
      <w:r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po </w:t>
      </w:r>
      <w:r w:rsidR="00B8284A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pkt</w:t>
      </w:r>
      <w:r w:rsidR="00BB412D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. </w:t>
      </w:r>
      <w:r w:rsidR="00B8284A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5</w:t>
      </w:r>
      <w:r w:rsidR="00BB412D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dodaje się </w:t>
      </w:r>
      <w:r w:rsidR="00BA2EC8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pkt</w:t>
      </w:r>
      <w:r w:rsidR="00BB412D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. </w:t>
      </w:r>
      <w:r w:rsidR="00B8284A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6</w:t>
      </w:r>
      <w:r w:rsidR="00BB412D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, któr</w:t>
      </w:r>
      <w:r w:rsidR="00B8284A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y</w:t>
      </w:r>
      <w:r w:rsidR="00BB412D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otrzymuj</w:t>
      </w:r>
      <w:r w:rsidR="00B8284A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e</w:t>
      </w:r>
      <w:r w:rsidR="00BB412D"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brzmienie:</w:t>
      </w:r>
    </w:p>
    <w:p w14:paraId="7B809B42" w14:textId="5FA55AB9" w:rsidR="00BC46EC" w:rsidRPr="00FC4313" w:rsidRDefault="00B8284A" w:rsidP="00D32D64">
      <w:pPr>
        <w:spacing w:after="0" w:line="24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 w:rsidRPr="00FC4313">
        <w:rPr>
          <w:rFonts w:ascii="Bookman Old Style" w:hAnsi="Bookman Old Style"/>
          <w:sz w:val="24"/>
          <w:szCs w:val="24"/>
        </w:rPr>
        <w:t>„</w:t>
      </w:r>
      <w:r w:rsidR="00177003" w:rsidRPr="00FC4313">
        <w:rPr>
          <w:rFonts w:ascii="Bookman Old Style" w:hAnsi="Bookman Old Style"/>
          <w:sz w:val="24"/>
          <w:szCs w:val="24"/>
        </w:rPr>
        <w:t>6</w:t>
      </w:r>
      <w:r w:rsidR="00BC46EC" w:rsidRPr="00FC4313">
        <w:rPr>
          <w:rFonts w:ascii="Bookman Old Style" w:hAnsi="Bookman Old Style"/>
          <w:sz w:val="24"/>
          <w:szCs w:val="24"/>
        </w:rPr>
        <w:t xml:space="preserve">) </w:t>
      </w:r>
      <w:r w:rsidR="008C3730" w:rsidRPr="00FC4313">
        <w:rPr>
          <w:rFonts w:ascii="Bookman Old Style" w:hAnsi="Bookman Old Style"/>
          <w:sz w:val="24"/>
          <w:szCs w:val="24"/>
        </w:rPr>
        <w:t xml:space="preserve">Wydział </w:t>
      </w:r>
      <w:r w:rsidR="00BA2EC8" w:rsidRPr="00FC4313">
        <w:rPr>
          <w:rFonts w:ascii="Bookman Old Style" w:hAnsi="Bookman Old Style"/>
          <w:sz w:val="24"/>
          <w:szCs w:val="24"/>
        </w:rPr>
        <w:t xml:space="preserve">III </w:t>
      </w:r>
      <w:r w:rsidR="00BD3644">
        <w:rPr>
          <w:rFonts w:ascii="Bookman Old Style" w:hAnsi="Bookman Old Style"/>
          <w:sz w:val="24"/>
          <w:szCs w:val="24"/>
        </w:rPr>
        <w:t xml:space="preserve">Nauk </w:t>
      </w:r>
      <w:r w:rsidR="00BA2EC8" w:rsidRPr="00FC4313">
        <w:rPr>
          <w:rFonts w:ascii="Bookman Old Style" w:hAnsi="Bookman Old Style"/>
          <w:sz w:val="24"/>
          <w:szCs w:val="24"/>
        </w:rPr>
        <w:t xml:space="preserve">Ścisłych i Nauk o Ziemi </w:t>
      </w:r>
      <w:r w:rsidRPr="00FC4313">
        <w:rPr>
          <w:rFonts w:ascii="Bookman Old Style" w:hAnsi="Bookman Old Style"/>
          <w:sz w:val="24"/>
          <w:szCs w:val="24"/>
        </w:rPr>
        <w:t>– Janusz JURCZAK</w:t>
      </w:r>
      <w:r w:rsidR="00B064D5" w:rsidRPr="00FC4313">
        <w:rPr>
          <w:rFonts w:ascii="Bookman Old Style" w:hAnsi="Bookman Old Style"/>
          <w:sz w:val="24"/>
          <w:szCs w:val="24"/>
        </w:rPr>
        <w:t>.</w:t>
      </w:r>
      <w:r w:rsidR="00570BB9" w:rsidRPr="00FC4313">
        <w:rPr>
          <w:rFonts w:ascii="Bookman Old Style" w:hAnsi="Bookman Old Style"/>
          <w:sz w:val="24"/>
          <w:szCs w:val="24"/>
        </w:rPr>
        <w:t>”.</w:t>
      </w:r>
    </w:p>
    <w:p w14:paraId="660D0FD2" w14:textId="77777777" w:rsidR="00BC46EC" w:rsidRPr="00FC4313" w:rsidRDefault="00BC46EC" w:rsidP="00A7680F">
      <w:pPr>
        <w:spacing w:before="240" w:line="240" w:lineRule="auto"/>
        <w:ind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§ 2</w:t>
      </w:r>
    </w:p>
    <w:p w14:paraId="061B189A" w14:textId="77777777" w:rsidR="00BC46EC" w:rsidRPr="00FC4313" w:rsidRDefault="00BC46EC" w:rsidP="00D32D64">
      <w:pPr>
        <w:spacing w:after="0" w:line="240" w:lineRule="auto"/>
        <w:ind w:hanging="3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Uchwała wchodzi w życie z dniem podjęcia.</w:t>
      </w:r>
    </w:p>
    <w:p w14:paraId="588B730F" w14:textId="77777777" w:rsidR="00BC46EC" w:rsidRPr="00FC4313" w:rsidRDefault="00BC46EC" w:rsidP="00D32D64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78C9D93E" w14:textId="77777777" w:rsidR="00BC46EC" w:rsidRPr="00476AC6" w:rsidRDefault="00BC46EC" w:rsidP="00D32D64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72A014B5" w14:textId="77777777" w:rsidR="00BC46EC" w:rsidRPr="00476AC6" w:rsidRDefault="00BC46EC" w:rsidP="00D32D64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02476742" w14:textId="4B549015" w:rsidR="00BC46EC" w:rsidRPr="00476AC6" w:rsidRDefault="00BC46EC" w:rsidP="00D32D64">
      <w:pPr>
        <w:keepNext/>
        <w:keepLines/>
        <w:tabs>
          <w:tab w:val="center" w:pos="4002"/>
          <w:tab w:val="center" w:pos="7384"/>
        </w:tabs>
        <w:spacing w:after="0" w:line="240" w:lineRule="auto"/>
        <w:ind w:left="5103"/>
        <w:jc w:val="center"/>
        <w:outlineLvl w:val="0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PREZES</w:t>
      </w:r>
    </w:p>
    <w:p w14:paraId="0850FA10" w14:textId="77777777" w:rsidR="00BC46EC" w:rsidRPr="00476AC6" w:rsidRDefault="00BC46EC" w:rsidP="00D32D64">
      <w:pPr>
        <w:spacing w:after="0" w:line="240" w:lineRule="auto"/>
        <w:ind w:left="5103" w:hanging="3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POLSKIEJ AKADEMII NAUK</w:t>
      </w:r>
    </w:p>
    <w:p w14:paraId="078A7D78" w14:textId="77777777" w:rsidR="00D32D64" w:rsidRDefault="00D32D64" w:rsidP="00D32D64">
      <w:pPr>
        <w:spacing w:after="0" w:line="240" w:lineRule="auto"/>
        <w:ind w:left="5103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71B56AE1" w14:textId="77777777" w:rsidR="00D32D64" w:rsidRDefault="00D32D64" w:rsidP="00D32D64">
      <w:pPr>
        <w:spacing w:after="0" w:line="240" w:lineRule="auto"/>
        <w:ind w:left="5103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14:paraId="2595FC4D" w14:textId="66FC221C" w:rsidR="00BC46EC" w:rsidRPr="00476AC6" w:rsidRDefault="00BC46EC" w:rsidP="00D32D64">
      <w:pPr>
        <w:spacing w:after="0" w:line="240" w:lineRule="auto"/>
        <w:ind w:left="5103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476AC6">
        <w:rPr>
          <w:rFonts w:ascii="Bookman Old Style" w:eastAsia="Times New Roman" w:hAnsi="Bookman Old Style" w:cs="Times New Roman"/>
          <w:sz w:val="24"/>
          <w:szCs w:val="24"/>
          <w:lang w:eastAsia="pl-PL"/>
        </w:rPr>
        <w:t>Jerzy Duszyński</w:t>
      </w:r>
    </w:p>
    <w:p w14:paraId="62FF1598" w14:textId="77777777" w:rsidR="000541C4" w:rsidRDefault="000541C4" w:rsidP="00D32D64">
      <w:pPr>
        <w:spacing w:after="0" w:line="240" w:lineRule="auto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br w:type="page"/>
      </w:r>
    </w:p>
    <w:p w14:paraId="05FCE132" w14:textId="0D0DBC57" w:rsidR="006971E0" w:rsidRPr="00FC4313" w:rsidRDefault="00687944" w:rsidP="002C7DE7">
      <w:pPr>
        <w:spacing w:after="0" w:line="240" w:lineRule="auto"/>
        <w:ind w:firstLine="708"/>
        <w:jc w:val="center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FC4313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lastRenderedPageBreak/>
        <w:t>UZASADNIENIE</w:t>
      </w:r>
    </w:p>
    <w:p w14:paraId="73105A35" w14:textId="77777777" w:rsidR="002C7DE7" w:rsidRDefault="002C7DE7" w:rsidP="00D32D64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p w14:paraId="353E4D41" w14:textId="675F5CB9" w:rsidR="008E4DC1" w:rsidRPr="00476AC6" w:rsidRDefault="002D2268" w:rsidP="002976E2">
      <w:pPr>
        <w:spacing w:before="24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Do kompetencji Zgromadzenia Ogólnego Polskiej Akademii Nauk wskazanych w art. 17 ust. 1 pkt 3 </w:t>
      </w:r>
      <w:r w:rsidR="0017506A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ustawy z dnia 30 kwietnia 2010 r. o Polskiej Akademii Nauk (Dz. U. z 2020 r. poz. 1796)</w:t>
      </w:r>
      <w:r w:rsidR="00547AD1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, należy wybór przedstawicieli wydziałów do Prezydium Akademii.</w:t>
      </w:r>
      <w:r w:rsidR="00547AD1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</w:t>
      </w:r>
      <w:r w:rsidR="00FD3ED2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Z</w:t>
      </w:r>
      <w:r w:rsidR="00687944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godnie z § 15 ust. 4 Statutu Akademii Zgromadzenie Ogólne Polskiej Akademii Nauk </w:t>
      </w:r>
      <w:r w:rsidR="008E4DC1"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wybiera przedstawicieli wydziałów do Prezydium Akademii spośród kandydatów wyłonionych na zebraniach plenarnych wydziałów.</w:t>
      </w:r>
    </w:p>
    <w:p w14:paraId="7EF4AF69" w14:textId="7D64CACE" w:rsidR="00301BDD" w:rsidRDefault="00FD3ED2" w:rsidP="002976E2">
      <w:pPr>
        <w:spacing w:before="24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W związku ze śmiercią przedstawiciela Wydziału III Nauk Ścisłych i Nauk o</w:t>
      </w:r>
      <w:r w:rsidR="004E741A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 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Ziemi PAN </w:t>
      </w:r>
      <w:r w:rsidR="004E741A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w Prezydium Akademii 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prof. Romana Micnasa, </w:t>
      </w:r>
      <w:proofErr w:type="spellStart"/>
      <w:r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czł</w:t>
      </w:r>
      <w:proofErr w:type="spellEnd"/>
      <w:r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. rzecz. PAN, Wydział podczas </w:t>
      </w:r>
      <w:r w:rsidR="00641FD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Zebrania plenarnego</w:t>
      </w:r>
      <w:r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w dniu </w:t>
      </w:r>
      <w:r w:rsidR="00551AEB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4 lutego 2022 roku </w:t>
      </w:r>
      <w:r w:rsidR="00ED1D1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wybrał</w:t>
      </w:r>
      <w:r w:rsidR="00551AEB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prof. Janusza Jurczaka</w:t>
      </w:r>
      <w:r w:rsidR="00ED1D1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, </w:t>
      </w:r>
      <w:proofErr w:type="spellStart"/>
      <w:r w:rsidR="00ED1D1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czł</w:t>
      </w:r>
      <w:proofErr w:type="spellEnd"/>
      <w:r w:rsidR="00ED1D1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. rzecz. PAN </w:t>
      </w:r>
      <w:r w:rsidR="00F4230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jako kandydata </w:t>
      </w:r>
      <w:r w:rsidR="00ED1D1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na</w:t>
      </w:r>
      <w:r w:rsidR="004E741A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</w:t>
      </w:r>
      <w:r w:rsidR="00ED1D1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przedstawiciela </w:t>
      </w:r>
      <w:r w:rsidR="00F4230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Wydziału III PAN </w:t>
      </w:r>
      <w:r w:rsidR="00AB2AE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w</w:t>
      </w:r>
      <w:r w:rsidR="00F4230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 </w:t>
      </w:r>
      <w:r w:rsidR="00AB2AE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 Prezydium Akademii </w:t>
      </w:r>
      <w:r w:rsidR="00ED1D1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do końca kade</w:t>
      </w:r>
      <w:r w:rsidR="0048230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n</w:t>
      </w:r>
      <w:r w:rsidR="00ED1D1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cji </w:t>
      </w:r>
      <w:r w:rsidR="00482305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2019-2022</w:t>
      </w:r>
      <w:r w:rsidR="00551AEB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 xml:space="preserve">. </w:t>
      </w:r>
    </w:p>
    <w:p w14:paraId="3226965F" w14:textId="08C0691A" w:rsidR="008E4DC1" w:rsidRPr="00476AC6" w:rsidRDefault="008E4DC1" w:rsidP="002976E2">
      <w:pPr>
        <w:spacing w:before="24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  <w:r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Zgodnie z § 15 ust. 6 Statutu Akademii Zgromadzenie Ogólne Polskiej Akademii Nauk dokonuje wyboru przedstawicieli wydziałów do Prezydium Akademii w g</w:t>
      </w:r>
      <w:r w:rsidR="0071332C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ł</w:t>
      </w:r>
      <w:r w:rsidRPr="00476AC6"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  <w:t>osowaniu tajnym, bezwzględną większością ważnie oddanych głosów, przy obecności co najmniej 1/3 liczby członków krajowych Akademii.</w:t>
      </w:r>
    </w:p>
    <w:p w14:paraId="0D639999" w14:textId="77777777" w:rsidR="008E4DC1" w:rsidRPr="00476AC6" w:rsidRDefault="008E4DC1" w:rsidP="00D32D64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000000"/>
          <w:sz w:val="24"/>
          <w:szCs w:val="24"/>
          <w:lang w:eastAsia="pl-PL"/>
        </w:rPr>
      </w:pPr>
    </w:p>
    <w:sectPr w:rsidR="008E4DC1" w:rsidRPr="00476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BC29BF"/>
    <w:multiLevelType w:val="hybridMultilevel"/>
    <w:tmpl w:val="83864914"/>
    <w:lvl w:ilvl="0" w:tplc="887CA79C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C371684"/>
    <w:multiLevelType w:val="hybridMultilevel"/>
    <w:tmpl w:val="11BCCBAA"/>
    <w:lvl w:ilvl="0" w:tplc="887CA79C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993464">
    <w:abstractNumId w:val="0"/>
  </w:num>
  <w:num w:numId="2" w16cid:durableId="14192071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6EC"/>
    <w:rsid w:val="000541C4"/>
    <w:rsid w:val="000775F0"/>
    <w:rsid w:val="000B2EB6"/>
    <w:rsid w:val="000E0517"/>
    <w:rsid w:val="001501FA"/>
    <w:rsid w:val="0017506A"/>
    <w:rsid w:val="00177003"/>
    <w:rsid w:val="001A1E3F"/>
    <w:rsid w:val="00213AD4"/>
    <w:rsid w:val="002323E1"/>
    <w:rsid w:val="002976E2"/>
    <w:rsid w:val="002C776E"/>
    <w:rsid w:val="002C7DE7"/>
    <w:rsid w:val="002D2268"/>
    <w:rsid w:val="002F251D"/>
    <w:rsid w:val="00301BDD"/>
    <w:rsid w:val="00363C3F"/>
    <w:rsid w:val="003B533B"/>
    <w:rsid w:val="00445D8A"/>
    <w:rsid w:val="00476AC6"/>
    <w:rsid w:val="00482305"/>
    <w:rsid w:val="004D595F"/>
    <w:rsid w:val="004E741A"/>
    <w:rsid w:val="00547AD1"/>
    <w:rsid w:val="00551AEB"/>
    <w:rsid w:val="00570BB9"/>
    <w:rsid w:val="005B19F6"/>
    <w:rsid w:val="00611F97"/>
    <w:rsid w:val="006348ED"/>
    <w:rsid w:val="00641FD6"/>
    <w:rsid w:val="00687944"/>
    <w:rsid w:val="006971E0"/>
    <w:rsid w:val="0071332C"/>
    <w:rsid w:val="00760CE0"/>
    <w:rsid w:val="007A2576"/>
    <w:rsid w:val="00811118"/>
    <w:rsid w:val="00882BA1"/>
    <w:rsid w:val="008C130F"/>
    <w:rsid w:val="008C3730"/>
    <w:rsid w:val="008E4DC1"/>
    <w:rsid w:val="009506F0"/>
    <w:rsid w:val="0096151A"/>
    <w:rsid w:val="009828DF"/>
    <w:rsid w:val="00A437A5"/>
    <w:rsid w:val="00A7680F"/>
    <w:rsid w:val="00AB2AE6"/>
    <w:rsid w:val="00B064D5"/>
    <w:rsid w:val="00B11A4D"/>
    <w:rsid w:val="00B61A94"/>
    <w:rsid w:val="00B8284A"/>
    <w:rsid w:val="00B94A50"/>
    <w:rsid w:val="00BA2EC8"/>
    <w:rsid w:val="00BA5B76"/>
    <w:rsid w:val="00BB412D"/>
    <w:rsid w:val="00BC46EC"/>
    <w:rsid w:val="00BD3644"/>
    <w:rsid w:val="00C252CB"/>
    <w:rsid w:val="00C64722"/>
    <w:rsid w:val="00C823F2"/>
    <w:rsid w:val="00C931E9"/>
    <w:rsid w:val="00CA789C"/>
    <w:rsid w:val="00CB2536"/>
    <w:rsid w:val="00D32D64"/>
    <w:rsid w:val="00D9021A"/>
    <w:rsid w:val="00E3130A"/>
    <w:rsid w:val="00EA0895"/>
    <w:rsid w:val="00ED1D1C"/>
    <w:rsid w:val="00F4230C"/>
    <w:rsid w:val="00F7356A"/>
    <w:rsid w:val="00FC4313"/>
    <w:rsid w:val="00FD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3CA22"/>
  <w15:chartTrackingRefBased/>
  <w15:docId w15:val="{37046AB3-AD77-4B82-BA93-9165DF73F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45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D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D5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F9C34-5B06-4F12-ACEE-13F762076B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A350D7-FEBE-4646-B5F4-F790BF1D9D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E719AA-61B9-4EEB-A40C-D5B474BDDCFA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4.xml><?xml version="1.0" encoding="utf-8"?>
<ds:datastoreItem xmlns:ds="http://schemas.openxmlformats.org/officeDocument/2006/customXml" ds:itemID="{313FB422-3328-465A-A72F-93A481E44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 Elżbieta</dc:creator>
  <cp:keywords/>
  <dc:description/>
  <cp:lastModifiedBy>Zięba-Andrzejuk Elżbieta</cp:lastModifiedBy>
  <cp:revision>7</cp:revision>
  <cp:lastPrinted>2022-04-28T07:46:00Z</cp:lastPrinted>
  <dcterms:created xsi:type="dcterms:W3CDTF">2022-04-29T09:05:00Z</dcterms:created>
  <dcterms:modified xsi:type="dcterms:W3CDTF">2022-06-24T09:03:00Z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