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EC568" w14:textId="2EAB2D9D" w:rsidR="00D10F31" w:rsidRPr="00AC2EFE" w:rsidRDefault="00D10F31" w:rsidP="00D10F31">
      <w:pPr>
        <w:pStyle w:val="Nagwek1"/>
        <w:rPr>
          <w:rFonts w:ascii="Times New Roman" w:hAnsi="Times New Roman" w:cs="Times New Roman"/>
        </w:rPr>
      </w:pPr>
      <w:r w:rsidRPr="00AC2EFE">
        <w:rPr>
          <w:rFonts w:ascii="Times New Roman" w:hAnsi="Times New Roman" w:cs="Times New Roman"/>
        </w:rPr>
        <w:t xml:space="preserve">ZAŁĄCZNIK </w:t>
      </w:r>
      <w:r w:rsidR="008F539F">
        <w:rPr>
          <w:rFonts w:ascii="Times New Roman" w:hAnsi="Times New Roman" w:cs="Times New Roman"/>
        </w:rPr>
        <w:t>NR 1</w:t>
      </w:r>
      <w:r w:rsidR="005664AF">
        <w:rPr>
          <w:rFonts w:ascii="Times New Roman" w:hAnsi="Times New Roman" w:cs="Times New Roman"/>
        </w:rPr>
        <w:t>3</w:t>
      </w:r>
      <w:r w:rsidRPr="00AC2EFE">
        <w:rPr>
          <w:rFonts w:ascii="Times New Roman" w:hAnsi="Times New Roman" w:cs="Times New Roman"/>
        </w:rPr>
        <w:t xml:space="preserve"> </w:t>
      </w:r>
      <w:r w:rsidRPr="00AC2EFE">
        <w:rPr>
          <w:rFonts w:ascii="Times New Roman" w:hAnsi="Times New Roman" w:cs="Times New Roman"/>
        </w:rPr>
        <w:br/>
      </w:r>
      <w:r w:rsidR="009967FC" w:rsidRPr="00AC2EFE">
        <w:rPr>
          <w:rFonts w:ascii="Times New Roman" w:hAnsi="Times New Roman" w:cs="Times New Roman"/>
        </w:rPr>
        <w:t xml:space="preserve">Wykaz </w:t>
      </w:r>
      <w:r w:rsidR="00FD4999" w:rsidRPr="00AC2EFE">
        <w:rPr>
          <w:rFonts w:ascii="Times New Roman" w:hAnsi="Times New Roman" w:cs="Times New Roman"/>
        </w:rPr>
        <w:t>magazynów</w:t>
      </w:r>
      <w:r w:rsidR="00571CB5" w:rsidRPr="00AC2EFE">
        <w:rPr>
          <w:rFonts w:ascii="Times New Roman" w:hAnsi="Times New Roman" w:cs="Times New Roman"/>
        </w:rPr>
        <w:t xml:space="preserve"> oraz składników majątkowych podlegających magazynowaniu</w:t>
      </w:r>
    </w:p>
    <w:p w14:paraId="47D7F1A2" w14:textId="77777777" w:rsidR="00DB404A" w:rsidRPr="00AC2EFE" w:rsidRDefault="00DB404A" w:rsidP="00DB404A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5528"/>
        <w:gridCol w:w="4536"/>
      </w:tblGrid>
      <w:tr w:rsidR="00055644" w:rsidRPr="00AC2EFE" w14:paraId="4DA487B5" w14:textId="77777777" w:rsidTr="00C26007">
        <w:tc>
          <w:tcPr>
            <w:tcW w:w="3539" w:type="dxa"/>
          </w:tcPr>
          <w:p w14:paraId="425DBF4D" w14:textId="77777777" w:rsidR="00055644" w:rsidRPr="00AC2EFE" w:rsidRDefault="00055644" w:rsidP="000556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jednostki i jej numer</w:t>
            </w:r>
          </w:p>
        </w:tc>
        <w:tc>
          <w:tcPr>
            <w:tcW w:w="5528" w:type="dxa"/>
          </w:tcPr>
          <w:p w14:paraId="2180B295" w14:textId="77777777" w:rsidR="00055644" w:rsidRPr="00AC2EFE" w:rsidRDefault="00055644" w:rsidP="000556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FE">
              <w:rPr>
                <w:rFonts w:ascii="Times New Roman" w:hAnsi="Times New Roman" w:cs="Times New Roman"/>
                <w:b/>
                <w:sz w:val="20"/>
                <w:szCs w:val="20"/>
              </w:rPr>
              <w:t>Nazwa (lub adres magazynu)</w:t>
            </w:r>
          </w:p>
        </w:tc>
        <w:tc>
          <w:tcPr>
            <w:tcW w:w="4536" w:type="dxa"/>
            <w:vAlign w:val="center"/>
          </w:tcPr>
          <w:p w14:paraId="614FCE27" w14:textId="77777777" w:rsidR="00055644" w:rsidRPr="00AC2EFE" w:rsidRDefault="00055644" w:rsidP="0005564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FE">
              <w:rPr>
                <w:rFonts w:ascii="Times New Roman" w:hAnsi="Times New Roman" w:cs="Times New Roman"/>
                <w:b/>
                <w:sz w:val="20"/>
                <w:szCs w:val="20"/>
              </w:rPr>
              <w:t>Rodzaj materiałów podlegających magazynowaniu</w:t>
            </w:r>
          </w:p>
        </w:tc>
      </w:tr>
      <w:tr w:rsidR="00557ABA" w:rsidRPr="00AC2EFE" w14:paraId="4D1CC8DB" w14:textId="77777777" w:rsidTr="00571CB5">
        <w:tc>
          <w:tcPr>
            <w:tcW w:w="3539" w:type="dxa"/>
          </w:tcPr>
          <w:p w14:paraId="3BF706EB" w14:textId="77777777" w:rsidR="00557ABA" w:rsidRDefault="00557ABA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Kancelaria</w:t>
            </w:r>
          </w:p>
        </w:tc>
        <w:tc>
          <w:tcPr>
            <w:tcW w:w="5528" w:type="dxa"/>
          </w:tcPr>
          <w:p w14:paraId="0ED128E3" w14:textId="77777777" w:rsidR="00557ABA" w:rsidRDefault="00557ABA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Magazyn materiałów biurowych</w:t>
            </w:r>
          </w:p>
        </w:tc>
        <w:tc>
          <w:tcPr>
            <w:tcW w:w="4536" w:type="dxa"/>
          </w:tcPr>
          <w:p w14:paraId="091A32D5" w14:textId="77777777" w:rsidR="00557ABA" w:rsidRDefault="00557ABA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Materiały biurowe</w:t>
            </w:r>
          </w:p>
        </w:tc>
      </w:tr>
      <w:tr w:rsidR="00055644" w:rsidRPr="00AC2EFE" w14:paraId="3A84667E" w14:textId="77777777" w:rsidTr="00571CB5">
        <w:tc>
          <w:tcPr>
            <w:tcW w:w="3539" w:type="dxa"/>
          </w:tcPr>
          <w:p w14:paraId="64524B3B" w14:textId="77777777" w:rsidR="00055644" w:rsidRPr="00AC2EFE" w:rsidRDefault="00055644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Dom Seniora</w:t>
            </w:r>
            <w:r w:rsidR="008F539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28" w:type="dxa"/>
          </w:tcPr>
          <w:p w14:paraId="441CEFD3" w14:textId="77777777" w:rsidR="00055644" w:rsidRPr="00AC2EFE" w:rsidRDefault="00055644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Magazyn żywnościowy</w:t>
            </w:r>
          </w:p>
        </w:tc>
        <w:tc>
          <w:tcPr>
            <w:tcW w:w="4536" w:type="dxa"/>
          </w:tcPr>
          <w:p w14:paraId="25293FE1" w14:textId="77777777" w:rsidR="00055644" w:rsidRPr="00AC2EFE" w:rsidRDefault="00055644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Materiały </w:t>
            </w:r>
            <w:r w:rsidRPr="00055644">
              <w:rPr>
                <w:rFonts w:ascii="Times New Roman" w:hAnsi="Times New Roman" w:cs="Times New Roman"/>
              </w:rPr>
              <w:t>służ</w:t>
            </w:r>
            <w:r>
              <w:rPr>
                <w:rFonts w:ascii="Times New Roman" w:hAnsi="Times New Roman" w:cs="Times New Roman"/>
              </w:rPr>
              <w:t>ące do</w:t>
            </w:r>
            <w:r w:rsidRPr="00055644">
              <w:rPr>
                <w:rFonts w:ascii="Times New Roman" w:hAnsi="Times New Roman" w:cs="Times New Roman"/>
              </w:rPr>
              <w:t xml:space="preserve"> działalności </w:t>
            </w:r>
            <w:r>
              <w:rPr>
                <w:rFonts w:ascii="Times New Roman" w:hAnsi="Times New Roman" w:cs="Times New Roman"/>
              </w:rPr>
              <w:t>kuchni</w:t>
            </w:r>
          </w:p>
        </w:tc>
      </w:tr>
      <w:tr w:rsidR="00685406" w:rsidRPr="00AC2EFE" w14:paraId="0FC0DE28" w14:textId="77777777" w:rsidTr="00571CB5">
        <w:tc>
          <w:tcPr>
            <w:tcW w:w="3539" w:type="dxa"/>
            <w:vMerge w:val="restart"/>
          </w:tcPr>
          <w:p w14:paraId="045CBBC1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Ogród Botaniczny </w:t>
            </w:r>
          </w:p>
        </w:tc>
        <w:tc>
          <w:tcPr>
            <w:tcW w:w="5528" w:type="dxa"/>
          </w:tcPr>
          <w:p w14:paraId="749B95A1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055644">
              <w:rPr>
                <w:rFonts w:ascii="Times New Roman" w:hAnsi="Times New Roman" w:cs="Times New Roman"/>
              </w:rPr>
              <w:t xml:space="preserve">agazyn spożywczy </w:t>
            </w:r>
          </w:p>
        </w:tc>
        <w:tc>
          <w:tcPr>
            <w:tcW w:w="4536" w:type="dxa"/>
          </w:tcPr>
          <w:p w14:paraId="0FC83C60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Materiały </w:t>
            </w:r>
            <w:r w:rsidRPr="00055644">
              <w:rPr>
                <w:rFonts w:ascii="Times New Roman" w:hAnsi="Times New Roman" w:cs="Times New Roman"/>
              </w:rPr>
              <w:t>służ</w:t>
            </w:r>
            <w:r>
              <w:rPr>
                <w:rFonts w:ascii="Times New Roman" w:hAnsi="Times New Roman" w:cs="Times New Roman"/>
              </w:rPr>
              <w:t>ące do</w:t>
            </w:r>
            <w:r w:rsidRPr="00055644">
              <w:rPr>
                <w:rFonts w:ascii="Times New Roman" w:hAnsi="Times New Roman" w:cs="Times New Roman"/>
              </w:rPr>
              <w:t xml:space="preserve"> działalności kawiarni</w:t>
            </w:r>
          </w:p>
        </w:tc>
      </w:tr>
      <w:tr w:rsidR="00685406" w:rsidRPr="00AC2EFE" w14:paraId="0CF31362" w14:textId="77777777" w:rsidTr="00571CB5">
        <w:tc>
          <w:tcPr>
            <w:tcW w:w="3539" w:type="dxa"/>
            <w:vMerge/>
          </w:tcPr>
          <w:p w14:paraId="75176F9B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1F218DAA" w14:textId="32F29416" w:rsidR="00685406" w:rsidRPr="00AC2EFE" w:rsidRDefault="00E20D1E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685406" w:rsidRPr="00055644">
              <w:rPr>
                <w:rFonts w:ascii="Times New Roman" w:hAnsi="Times New Roman" w:cs="Times New Roman"/>
              </w:rPr>
              <w:t>agazyn paliwa</w:t>
            </w:r>
          </w:p>
        </w:tc>
        <w:tc>
          <w:tcPr>
            <w:tcW w:w="4536" w:type="dxa"/>
          </w:tcPr>
          <w:p w14:paraId="65446C13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Materiały </w:t>
            </w:r>
            <w:r w:rsidRPr="00055644">
              <w:rPr>
                <w:rFonts w:ascii="Times New Roman" w:hAnsi="Times New Roman" w:cs="Times New Roman"/>
              </w:rPr>
              <w:t>służąc</w:t>
            </w:r>
            <w:r>
              <w:rPr>
                <w:rFonts w:ascii="Times New Roman" w:hAnsi="Times New Roman" w:cs="Times New Roman"/>
              </w:rPr>
              <w:t>e</w:t>
            </w:r>
            <w:r w:rsidRPr="00055644">
              <w:rPr>
                <w:rFonts w:ascii="Times New Roman" w:hAnsi="Times New Roman" w:cs="Times New Roman"/>
              </w:rPr>
              <w:t xml:space="preserve"> do wewnętrznej działalności Ogrodu</w:t>
            </w:r>
          </w:p>
        </w:tc>
      </w:tr>
      <w:tr w:rsidR="00685406" w:rsidRPr="00AC2EFE" w14:paraId="20B30D42" w14:textId="77777777" w:rsidTr="00571CB5">
        <w:tc>
          <w:tcPr>
            <w:tcW w:w="3539" w:type="dxa"/>
            <w:vMerge/>
          </w:tcPr>
          <w:p w14:paraId="643B6174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5168A96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odzieży roboczej</w:t>
            </w:r>
          </w:p>
        </w:tc>
        <w:tc>
          <w:tcPr>
            <w:tcW w:w="4536" w:type="dxa"/>
          </w:tcPr>
          <w:p w14:paraId="5CCF8876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Materiały </w:t>
            </w:r>
            <w:r w:rsidRPr="00055644">
              <w:rPr>
                <w:rFonts w:ascii="Times New Roman" w:hAnsi="Times New Roman" w:cs="Times New Roman"/>
              </w:rPr>
              <w:t>służąc</w:t>
            </w:r>
            <w:r>
              <w:rPr>
                <w:rFonts w:ascii="Times New Roman" w:hAnsi="Times New Roman" w:cs="Times New Roman"/>
              </w:rPr>
              <w:t>e</w:t>
            </w:r>
            <w:r w:rsidRPr="00055644">
              <w:rPr>
                <w:rFonts w:ascii="Times New Roman" w:hAnsi="Times New Roman" w:cs="Times New Roman"/>
              </w:rPr>
              <w:t xml:space="preserve"> do wewnętrznej działalności Ogrodu</w:t>
            </w:r>
          </w:p>
        </w:tc>
      </w:tr>
      <w:tr w:rsidR="00685406" w:rsidRPr="00AC2EFE" w14:paraId="17C42D0F" w14:textId="77777777" w:rsidTr="00571CB5">
        <w:tc>
          <w:tcPr>
            <w:tcW w:w="3539" w:type="dxa"/>
            <w:vMerge/>
          </w:tcPr>
          <w:p w14:paraId="10105028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CDFC454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materiałów ogrodniczych</w:t>
            </w:r>
          </w:p>
        </w:tc>
        <w:tc>
          <w:tcPr>
            <w:tcW w:w="4536" w:type="dxa"/>
          </w:tcPr>
          <w:p w14:paraId="0F7BB465" w14:textId="77777777" w:rsidR="00685406" w:rsidRPr="00AC2EFE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Materiały </w:t>
            </w:r>
            <w:r w:rsidRPr="00055644">
              <w:rPr>
                <w:rFonts w:ascii="Times New Roman" w:hAnsi="Times New Roman" w:cs="Times New Roman"/>
              </w:rPr>
              <w:t>służą</w:t>
            </w:r>
            <w:r>
              <w:rPr>
                <w:rFonts w:ascii="Times New Roman" w:hAnsi="Times New Roman" w:cs="Times New Roman"/>
              </w:rPr>
              <w:t>ce</w:t>
            </w:r>
            <w:r w:rsidRPr="00055644">
              <w:rPr>
                <w:rFonts w:ascii="Times New Roman" w:hAnsi="Times New Roman" w:cs="Times New Roman"/>
              </w:rPr>
              <w:t xml:space="preserve"> do wewnętrznej działalności Ogrodu</w:t>
            </w:r>
          </w:p>
        </w:tc>
      </w:tr>
      <w:tr w:rsidR="00685406" w:rsidRPr="00AC2EFE" w14:paraId="55DBDF3A" w14:textId="77777777" w:rsidTr="00571CB5">
        <w:tc>
          <w:tcPr>
            <w:tcW w:w="3539" w:type="dxa"/>
            <w:vMerge/>
          </w:tcPr>
          <w:p w14:paraId="5C014BEC" w14:textId="77777777" w:rsidR="00685406" w:rsidRDefault="00685406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8CA94C5" w14:textId="77777777" w:rsidR="00685406" w:rsidRPr="00055644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Magazyn pamiątek</w:t>
            </w:r>
          </w:p>
        </w:tc>
        <w:tc>
          <w:tcPr>
            <w:tcW w:w="4536" w:type="dxa"/>
          </w:tcPr>
          <w:p w14:paraId="4EBA22F5" w14:textId="77777777" w:rsidR="00685406" w:rsidRDefault="00685406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Towary do sprzedaży w kiosku z pamiątkami</w:t>
            </w:r>
          </w:p>
        </w:tc>
      </w:tr>
      <w:tr w:rsidR="008F539F" w:rsidRPr="00AC2EFE" w14:paraId="37FF4A97" w14:textId="77777777" w:rsidTr="00571CB5">
        <w:tc>
          <w:tcPr>
            <w:tcW w:w="3539" w:type="dxa"/>
            <w:vMerge w:val="restart"/>
          </w:tcPr>
          <w:p w14:paraId="6F0FA62F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Dom Zjazdów i Konferencji w Jabłonnie</w:t>
            </w:r>
          </w:p>
        </w:tc>
        <w:tc>
          <w:tcPr>
            <w:tcW w:w="5528" w:type="dxa"/>
          </w:tcPr>
          <w:p w14:paraId="46674B6A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Kuchnia</w:t>
            </w:r>
          </w:p>
        </w:tc>
        <w:tc>
          <w:tcPr>
            <w:tcW w:w="4536" w:type="dxa"/>
          </w:tcPr>
          <w:p w14:paraId="03C5028B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Materiały </w:t>
            </w:r>
            <w:r w:rsidRPr="00055644">
              <w:rPr>
                <w:rFonts w:ascii="Times New Roman" w:hAnsi="Times New Roman" w:cs="Times New Roman"/>
              </w:rPr>
              <w:t>służ</w:t>
            </w:r>
            <w:r>
              <w:rPr>
                <w:rFonts w:ascii="Times New Roman" w:hAnsi="Times New Roman" w:cs="Times New Roman"/>
              </w:rPr>
              <w:t>ące do</w:t>
            </w:r>
            <w:r w:rsidRPr="00055644">
              <w:rPr>
                <w:rFonts w:ascii="Times New Roman" w:hAnsi="Times New Roman" w:cs="Times New Roman"/>
              </w:rPr>
              <w:t xml:space="preserve"> działalności </w:t>
            </w:r>
            <w:r>
              <w:rPr>
                <w:rFonts w:ascii="Times New Roman" w:hAnsi="Times New Roman" w:cs="Times New Roman"/>
              </w:rPr>
              <w:t>kuchni</w:t>
            </w:r>
          </w:p>
        </w:tc>
      </w:tr>
      <w:tr w:rsidR="008F539F" w:rsidRPr="00AC2EFE" w14:paraId="1925196C" w14:textId="77777777" w:rsidTr="00571CB5">
        <w:tc>
          <w:tcPr>
            <w:tcW w:w="3539" w:type="dxa"/>
            <w:vMerge/>
          </w:tcPr>
          <w:p w14:paraId="57DD5041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05CBFCD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Bar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6" w:type="dxa"/>
          </w:tcPr>
          <w:p w14:paraId="613714C8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Materiały służące do działalności baru</w:t>
            </w:r>
          </w:p>
        </w:tc>
      </w:tr>
      <w:tr w:rsidR="008F539F" w:rsidRPr="00AC2EFE" w14:paraId="0D8994C7" w14:textId="77777777" w:rsidTr="00571CB5">
        <w:tc>
          <w:tcPr>
            <w:tcW w:w="3539" w:type="dxa"/>
            <w:vMerge/>
          </w:tcPr>
          <w:p w14:paraId="3F4CF2C4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60A1B54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Opakowań</w:t>
            </w:r>
          </w:p>
        </w:tc>
        <w:tc>
          <w:tcPr>
            <w:tcW w:w="4536" w:type="dxa"/>
          </w:tcPr>
          <w:p w14:paraId="4CC71BFD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Materiały w postaci opakowań zwrotnych</w:t>
            </w:r>
          </w:p>
        </w:tc>
      </w:tr>
      <w:tr w:rsidR="008F539F" w:rsidRPr="00AC2EFE" w14:paraId="72A71468" w14:textId="77777777" w:rsidTr="00571CB5">
        <w:tc>
          <w:tcPr>
            <w:tcW w:w="3539" w:type="dxa"/>
            <w:vMerge/>
          </w:tcPr>
          <w:p w14:paraId="721D3DED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6DDB0AB" w14:textId="77777777" w:rsidR="008F539F" w:rsidRPr="00055644" w:rsidRDefault="008F539F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Środków Czystości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6" w:type="dxa"/>
          </w:tcPr>
          <w:p w14:paraId="61CF8ED3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Materiały w postaci środków czystości</w:t>
            </w:r>
          </w:p>
        </w:tc>
      </w:tr>
      <w:tr w:rsidR="008F539F" w:rsidRPr="00AC2EFE" w14:paraId="4A34B59B" w14:textId="77777777" w:rsidTr="00571CB5">
        <w:tc>
          <w:tcPr>
            <w:tcW w:w="3539" w:type="dxa"/>
            <w:vMerge/>
          </w:tcPr>
          <w:p w14:paraId="0EC6DF3B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E6EA13D" w14:textId="77777777" w:rsidR="008F539F" w:rsidRPr="00055644" w:rsidRDefault="008F539F" w:rsidP="00055644">
            <w:pPr>
              <w:rPr>
                <w:rFonts w:ascii="Times New Roman" w:hAnsi="Times New Roman" w:cs="Times New Roman"/>
              </w:rPr>
            </w:pPr>
            <w:r w:rsidRPr="00055644">
              <w:rPr>
                <w:rFonts w:ascii="Times New Roman" w:hAnsi="Times New Roman" w:cs="Times New Roman"/>
              </w:rPr>
              <w:t>Magazyn Wyposażenia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6" w:type="dxa"/>
          </w:tcPr>
          <w:p w14:paraId="752C93F3" w14:textId="77777777" w:rsidR="008F539F" w:rsidRPr="00AC2EFE" w:rsidRDefault="008F539F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Materiały w postaci wyposażenia</w:t>
            </w:r>
          </w:p>
        </w:tc>
      </w:tr>
      <w:tr w:rsidR="008F539F" w:rsidRPr="00AC2EFE" w14:paraId="4C2F2C0D" w14:textId="77777777" w:rsidTr="00571CB5">
        <w:tc>
          <w:tcPr>
            <w:tcW w:w="3539" w:type="dxa"/>
            <w:vMerge w:val="restart"/>
          </w:tcPr>
          <w:p w14:paraId="6327DD8A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Dom Pracy Twórczej Wierzba</w:t>
            </w:r>
          </w:p>
        </w:tc>
        <w:tc>
          <w:tcPr>
            <w:tcW w:w="5528" w:type="dxa"/>
          </w:tcPr>
          <w:p w14:paraId="0B6AD5FF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 xml:space="preserve">Magazyn Sklep </w:t>
            </w:r>
          </w:p>
        </w:tc>
        <w:tc>
          <w:tcPr>
            <w:tcW w:w="4536" w:type="dxa"/>
          </w:tcPr>
          <w:p w14:paraId="1CA04977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Materiały przeznaczone do sprzedaży</w:t>
            </w:r>
          </w:p>
        </w:tc>
      </w:tr>
      <w:tr w:rsidR="008F539F" w:rsidRPr="00AC2EFE" w14:paraId="46D70AE9" w14:textId="77777777" w:rsidTr="00571CB5">
        <w:tc>
          <w:tcPr>
            <w:tcW w:w="3539" w:type="dxa"/>
            <w:vMerge/>
          </w:tcPr>
          <w:p w14:paraId="48B9D60C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1C5576B5" w14:textId="77777777" w:rsidR="008F539F" w:rsidRPr="00F258D0" w:rsidRDefault="008F539F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>Magazyn Restauracja</w:t>
            </w:r>
          </w:p>
        </w:tc>
        <w:tc>
          <w:tcPr>
            <w:tcW w:w="4536" w:type="dxa"/>
          </w:tcPr>
          <w:p w14:paraId="15B7CA42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Materiały służące do działalności gastronomicznej</w:t>
            </w:r>
          </w:p>
        </w:tc>
      </w:tr>
      <w:tr w:rsidR="008F539F" w:rsidRPr="00AC2EFE" w14:paraId="4517A760" w14:textId="77777777" w:rsidTr="00571CB5">
        <w:tc>
          <w:tcPr>
            <w:tcW w:w="3539" w:type="dxa"/>
            <w:vMerge/>
          </w:tcPr>
          <w:p w14:paraId="42CA6AAE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6A6B6D79" w14:textId="77777777" w:rsidR="008F539F" w:rsidRPr="00F258D0" w:rsidRDefault="008F539F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>Magazyn Grill</w:t>
            </w:r>
          </w:p>
        </w:tc>
        <w:tc>
          <w:tcPr>
            <w:tcW w:w="4536" w:type="dxa"/>
          </w:tcPr>
          <w:p w14:paraId="3653BA1C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Materiały służące do działalności grilla</w:t>
            </w:r>
          </w:p>
        </w:tc>
      </w:tr>
      <w:tr w:rsidR="008F539F" w:rsidRPr="00AC2EFE" w14:paraId="4F98AD45" w14:textId="77777777" w:rsidTr="00571CB5">
        <w:tc>
          <w:tcPr>
            <w:tcW w:w="3539" w:type="dxa"/>
            <w:vMerge/>
          </w:tcPr>
          <w:p w14:paraId="377CFA99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0A68890" w14:textId="77777777" w:rsidR="008F539F" w:rsidRPr="00F258D0" w:rsidRDefault="008F539F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>Magazyn żywnościowy</w:t>
            </w:r>
          </w:p>
        </w:tc>
        <w:tc>
          <w:tcPr>
            <w:tcW w:w="4536" w:type="dxa"/>
          </w:tcPr>
          <w:p w14:paraId="1FD1D302" w14:textId="77777777" w:rsidR="008F539F" w:rsidRPr="00F258D0" w:rsidRDefault="008F539F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Materiały służące do działalności kuchni</w:t>
            </w:r>
          </w:p>
        </w:tc>
      </w:tr>
      <w:tr w:rsidR="007773DB" w:rsidRPr="00AC2EFE" w14:paraId="1046BA6D" w14:textId="77777777" w:rsidTr="00D87842">
        <w:tc>
          <w:tcPr>
            <w:tcW w:w="3539" w:type="dxa"/>
            <w:vMerge w:val="restart"/>
          </w:tcPr>
          <w:p w14:paraId="0CC7D584" w14:textId="7A5C410C" w:rsidR="007773DB" w:rsidRPr="00F258D0" w:rsidRDefault="007773DB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Zakład Ichtiobiologii i Gospodarki Rybackiej w Gołyszu</w:t>
            </w:r>
          </w:p>
        </w:tc>
        <w:tc>
          <w:tcPr>
            <w:tcW w:w="5528" w:type="dxa"/>
          </w:tcPr>
          <w:p w14:paraId="6956ED6F" w14:textId="558F96CA" w:rsidR="007773DB" w:rsidRPr="00F258D0" w:rsidRDefault="007773DB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>Magazyn paliw płynnych</w:t>
            </w:r>
          </w:p>
        </w:tc>
        <w:tc>
          <w:tcPr>
            <w:tcW w:w="4536" w:type="dxa"/>
            <w:vAlign w:val="center"/>
          </w:tcPr>
          <w:p w14:paraId="46DFBC47" w14:textId="089B7483" w:rsidR="007773DB" w:rsidRPr="00F258D0" w:rsidRDefault="007773DB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>Paliwa wykorzystywane do ogólnej działalności</w:t>
            </w:r>
          </w:p>
        </w:tc>
      </w:tr>
      <w:tr w:rsidR="007773DB" w:rsidRPr="00AC2EFE" w14:paraId="2A71EF6D" w14:textId="77777777" w:rsidTr="00D87842">
        <w:tc>
          <w:tcPr>
            <w:tcW w:w="3539" w:type="dxa"/>
            <w:vMerge/>
          </w:tcPr>
          <w:p w14:paraId="6E1A9B07" w14:textId="77777777" w:rsidR="007773DB" w:rsidRPr="00F258D0" w:rsidRDefault="007773DB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DBA5468" w14:textId="6C69C044" w:rsidR="007773DB" w:rsidRPr="00F258D0" w:rsidRDefault="007773DB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>Magazyn pasz dla ryb</w:t>
            </w:r>
          </w:p>
        </w:tc>
        <w:tc>
          <w:tcPr>
            <w:tcW w:w="4536" w:type="dxa"/>
            <w:vAlign w:val="center"/>
          </w:tcPr>
          <w:p w14:paraId="4044CCCF" w14:textId="39883542" w:rsidR="007773DB" w:rsidRPr="00F258D0" w:rsidRDefault="007773DB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 xml:space="preserve">Pasze dla ryb </w:t>
            </w:r>
          </w:p>
        </w:tc>
      </w:tr>
      <w:tr w:rsidR="007773DB" w:rsidRPr="00AC2EFE" w14:paraId="3AC69191" w14:textId="77777777" w:rsidTr="00D87842">
        <w:tc>
          <w:tcPr>
            <w:tcW w:w="3539" w:type="dxa"/>
            <w:vMerge/>
          </w:tcPr>
          <w:p w14:paraId="2104A9F3" w14:textId="77777777" w:rsidR="007773DB" w:rsidRPr="00F258D0" w:rsidRDefault="007773DB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AF8A0CD" w14:textId="234BEC82" w:rsidR="007773DB" w:rsidRPr="00F258D0" w:rsidRDefault="007773DB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8D0">
              <w:rPr>
                <w:rFonts w:ascii="Times New Roman" w:hAnsi="Times New Roman" w:cs="Times New Roman"/>
                <w:sz w:val="24"/>
                <w:szCs w:val="24"/>
              </w:rPr>
              <w:t>Magazyn ryb w stawach</w:t>
            </w:r>
          </w:p>
        </w:tc>
        <w:tc>
          <w:tcPr>
            <w:tcW w:w="4536" w:type="dxa"/>
            <w:vAlign w:val="center"/>
          </w:tcPr>
          <w:p w14:paraId="3F3DA3ED" w14:textId="6F546BE8" w:rsidR="007773DB" w:rsidRPr="00F258D0" w:rsidRDefault="007773DB" w:rsidP="00055644">
            <w:pPr>
              <w:rPr>
                <w:rFonts w:ascii="Times New Roman" w:hAnsi="Times New Roman" w:cs="Times New Roman"/>
              </w:rPr>
            </w:pPr>
            <w:r w:rsidRPr="00F258D0">
              <w:rPr>
                <w:rFonts w:ascii="Times New Roman" w:hAnsi="Times New Roman" w:cs="Times New Roman"/>
              </w:rPr>
              <w:t xml:space="preserve">Ryby w stawach </w:t>
            </w:r>
          </w:p>
        </w:tc>
      </w:tr>
      <w:tr w:rsidR="00D82123" w:rsidRPr="00AC2EFE" w14:paraId="009EE10B" w14:textId="77777777" w:rsidTr="00D87842">
        <w:tc>
          <w:tcPr>
            <w:tcW w:w="3539" w:type="dxa"/>
            <w:vMerge w:val="restart"/>
          </w:tcPr>
          <w:p w14:paraId="2F3C1D17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Doświadczalny w Kórniku</w:t>
            </w:r>
          </w:p>
        </w:tc>
        <w:tc>
          <w:tcPr>
            <w:tcW w:w="5528" w:type="dxa"/>
          </w:tcPr>
          <w:p w14:paraId="3034B9D9" w14:textId="77777777" w:rsidR="00D82123" w:rsidRDefault="00D82123" w:rsidP="00D87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nawozów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71CA800A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Nawozy wykorzystywane w produkcji roślinnej </w:t>
            </w:r>
          </w:p>
        </w:tc>
      </w:tr>
      <w:tr w:rsidR="00D82123" w:rsidRPr="00AC2EFE" w14:paraId="6E504DF6" w14:textId="77777777" w:rsidTr="00571CB5">
        <w:tc>
          <w:tcPr>
            <w:tcW w:w="3539" w:type="dxa"/>
            <w:vMerge/>
          </w:tcPr>
          <w:p w14:paraId="6A2C1B91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92A68D6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nawozów - Kórnik</w:t>
            </w:r>
          </w:p>
        </w:tc>
        <w:tc>
          <w:tcPr>
            <w:tcW w:w="4536" w:type="dxa"/>
            <w:vMerge/>
          </w:tcPr>
          <w:p w14:paraId="2B04B2E9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AC2EFE" w14:paraId="7D4547C9" w14:textId="77777777" w:rsidTr="00D83B4B">
        <w:tc>
          <w:tcPr>
            <w:tcW w:w="3539" w:type="dxa"/>
            <w:vMerge/>
          </w:tcPr>
          <w:p w14:paraId="19CBD4D9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BB153B0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środków chemicznych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1CE44C06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chemiczne wykorzystywane w produkcji roślinnej</w:t>
            </w:r>
          </w:p>
        </w:tc>
      </w:tr>
      <w:tr w:rsidR="00D82123" w:rsidRPr="00AC2EFE" w14:paraId="4B774C27" w14:textId="77777777" w:rsidTr="00571CB5">
        <w:tc>
          <w:tcPr>
            <w:tcW w:w="3539" w:type="dxa"/>
            <w:vMerge/>
          </w:tcPr>
          <w:p w14:paraId="65DFE067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8B0CF52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środków chemicznych - Kórnik</w:t>
            </w:r>
          </w:p>
        </w:tc>
        <w:tc>
          <w:tcPr>
            <w:tcW w:w="4536" w:type="dxa"/>
            <w:vMerge/>
          </w:tcPr>
          <w:p w14:paraId="120E58F4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AC2EFE" w14:paraId="23107E28" w14:textId="77777777" w:rsidTr="00D83B4B">
        <w:tc>
          <w:tcPr>
            <w:tcW w:w="3539" w:type="dxa"/>
            <w:vMerge/>
          </w:tcPr>
          <w:p w14:paraId="3AB140E5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D136B08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paliwa płynnego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2CFDE394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Paliwa płynne wykorzystywane w ogólnej działalności Zakładu</w:t>
            </w:r>
          </w:p>
        </w:tc>
      </w:tr>
      <w:tr w:rsidR="00D82123" w:rsidRPr="00AC2EFE" w14:paraId="64D6FC2D" w14:textId="77777777" w:rsidTr="00571CB5">
        <w:tc>
          <w:tcPr>
            <w:tcW w:w="3539" w:type="dxa"/>
            <w:vMerge/>
          </w:tcPr>
          <w:p w14:paraId="4AC492C2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23EE83A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paliwa płynnego - Kórnik</w:t>
            </w:r>
          </w:p>
        </w:tc>
        <w:tc>
          <w:tcPr>
            <w:tcW w:w="4536" w:type="dxa"/>
            <w:vMerge/>
          </w:tcPr>
          <w:p w14:paraId="725FEB68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AC2EFE" w14:paraId="2D80C80F" w14:textId="77777777" w:rsidTr="00D83B4B">
        <w:tc>
          <w:tcPr>
            <w:tcW w:w="3539" w:type="dxa"/>
            <w:vMerge/>
          </w:tcPr>
          <w:p w14:paraId="26952CE1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43E7881C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paliwa stałego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245D61E1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Węgiel do ogrzewania budynków Zakładu</w:t>
            </w:r>
          </w:p>
        </w:tc>
      </w:tr>
      <w:tr w:rsidR="00D82123" w:rsidRPr="00AC2EFE" w14:paraId="5571506C" w14:textId="77777777" w:rsidTr="00D83B4B">
        <w:tc>
          <w:tcPr>
            <w:tcW w:w="3539" w:type="dxa"/>
            <w:vMerge/>
          </w:tcPr>
          <w:p w14:paraId="4087C0B0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2F80697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paliwa stałego - Kórnik</w:t>
            </w:r>
          </w:p>
        </w:tc>
        <w:tc>
          <w:tcPr>
            <w:tcW w:w="4536" w:type="dxa"/>
            <w:vMerge/>
            <w:vAlign w:val="center"/>
          </w:tcPr>
          <w:p w14:paraId="7021A2D9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AC2EFE" w14:paraId="304136D5" w14:textId="77777777" w:rsidTr="00D83B4B">
        <w:tc>
          <w:tcPr>
            <w:tcW w:w="3539" w:type="dxa"/>
            <w:vMerge/>
          </w:tcPr>
          <w:p w14:paraId="77272728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34162743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części zamiennych, materiałów - Dziećmierowo</w:t>
            </w:r>
          </w:p>
        </w:tc>
        <w:tc>
          <w:tcPr>
            <w:tcW w:w="4536" w:type="dxa"/>
            <w:vMerge w:val="restart"/>
            <w:vAlign w:val="center"/>
          </w:tcPr>
          <w:p w14:paraId="50ED0763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Materiały potrzebne do produkcji roślinnej</w:t>
            </w:r>
          </w:p>
        </w:tc>
      </w:tr>
      <w:tr w:rsidR="00D82123" w:rsidRPr="00AC2EFE" w14:paraId="75B19C65" w14:textId="77777777" w:rsidTr="00D83B4B">
        <w:tc>
          <w:tcPr>
            <w:tcW w:w="3539" w:type="dxa"/>
            <w:vMerge/>
          </w:tcPr>
          <w:p w14:paraId="50E1695D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7293E268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części zamiennych, materiałów - Kórnik</w:t>
            </w:r>
          </w:p>
        </w:tc>
        <w:tc>
          <w:tcPr>
            <w:tcW w:w="4536" w:type="dxa"/>
            <w:vMerge/>
            <w:vAlign w:val="center"/>
          </w:tcPr>
          <w:p w14:paraId="2E61B6E1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AC2EFE" w14:paraId="0C3EA7D9" w14:textId="77777777" w:rsidTr="00D83B4B">
        <w:tc>
          <w:tcPr>
            <w:tcW w:w="3539" w:type="dxa"/>
            <w:vMerge/>
          </w:tcPr>
          <w:p w14:paraId="39C9B38C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09F9C838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towarów do dalszej odsprzedaży - Kórnik</w:t>
            </w:r>
          </w:p>
        </w:tc>
        <w:tc>
          <w:tcPr>
            <w:tcW w:w="4536" w:type="dxa"/>
            <w:vMerge w:val="restart"/>
            <w:vAlign w:val="center"/>
          </w:tcPr>
          <w:p w14:paraId="4E82D553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Towary do odsprzedaży </w:t>
            </w:r>
          </w:p>
        </w:tc>
      </w:tr>
      <w:tr w:rsidR="00D82123" w:rsidRPr="00AC2EFE" w14:paraId="6EA6C491" w14:textId="77777777" w:rsidTr="00D83B4B">
        <w:tc>
          <w:tcPr>
            <w:tcW w:w="3539" w:type="dxa"/>
            <w:vMerge/>
          </w:tcPr>
          <w:p w14:paraId="5AB9E960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293AF4E6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towarów do dalszej odsprzedaży - Dziećmierowo</w:t>
            </w:r>
          </w:p>
        </w:tc>
        <w:tc>
          <w:tcPr>
            <w:tcW w:w="4536" w:type="dxa"/>
            <w:vMerge/>
            <w:vAlign w:val="center"/>
          </w:tcPr>
          <w:p w14:paraId="55D1DA0B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  <w:tr w:rsidR="00D82123" w:rsidRPr="00AC2EFE" w14:paraId="36CAEAA9" w14:textId="77777777" w:rsidTr="00D83B4B">
        <w:tc>
          <w:tcPr>
            <w:tcW w:w="3539" w:type="dxa"/>
            <w:vMerge/>
          </w:tcPr>
          <w:p w14:paraId="0ECFD016" w14:textId="77777777" w:rsidR="00D82123" w:rsidRPr="00AC2EFE" w:rsidRDefault="00D82123" w:rsidP="000556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14:paraId="556E9490" w14:textId="77777777" w:rsidR="00D82123" w:rsidRDefault="00D82123" w:rsidP="00055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towarów do dalszej odsprzedaży – Punkt Sprzedaży</w:t>
            </w:r>
          </w:p>
        </w:tc>
        <w:tc>
          <w:tcPr>
            <w:tcW w:w="4536" w:type="dxa"/>
            <w:vMerge/>
            <w:vAlign w:val="center"/>
          </w:tcPr>
          <w:p w14:paraId="0E46377A" w14:textId="77777777" w:rsidR="00D82123" w:rsidRDefault="00D82123" w:rsidP="00055644">
            <w:pPr>
              <w:rPr>
                <w:rFonts w:ascii="Times New Roman" w:hAnsi="Times New Roman" w:cs="Times New Roman"/>
              </w:rPr>
            </w:pPr>
          </w:p>
        </w:tc>
      </w:tr>
    </w:tbl>
    <w:p w14:paraId="219916BC" w14:textId="77777777" w:rsidR="00A4384A" w:rsidRDefault="00704559">
      <w:pPr>
        <w:rPr>
          <w:rFonts w:ascii="Times New Roman" w:hAnsi="Times New Roman" w:cs="Times New Roman"/>
        </w:rPr>
      </w:pPr>
    </w:p>
    <w:p w14:paraId="0909ECC3" w14:textId="77777777" w:rsidR="00D87842" w:rsidRPr="00AC2EFE" w:rsidRDefault="00D87842">
      <w:pPr>
        <w:rPr>
          <w:rFonts w:ascii="Times New Roman" w:hAnsi="Times New Roman" w:cs="Times New Roman"/>
        </w:rPr>
      </w:pPr>
    </w:p>
    <w:sectPr w:rsidR="00D87842" w:rsidRPr="00AC2EFE" w:rsidSect="001F3E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529"/>
    <w:multiLevelType w:val="hybridMultilevel"/>
    <w:tmpl w:val="445C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F5342"/>
    <w:multiLevelType w:val="hybridMultilevel"/>
    <w:tmpl w:val="B5702A72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B90A64"/>
    <w:multiLevelType w:val="hybridMultilevel"/>
    <w:tmpl w:val="C68ED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60CF9"/>
    <w:multiLevelType w:val="hybridMultilevel"/>
    <w:tmpl w:val="BD108B6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861D2A"/>
    <w:multiLevelType w:val="hybridMultilevel"/>
    <w:tmpl w:val="6212C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527DF"/>
    <w:multiLevelType w:val="hybridMultilevel"/>
    <w:tmpl w:val="9948013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4CF2653"/>
    <w:multiLevelType w:val="hybridMultilevel"/>
    <w:tmpl w:val="E514B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F31"/>
    <w:rsid w:val="00055644"/>
    <w:rsid w:val="001F3E11"/>
    <w:rsid w:val="003B79C8"/>
    <w:rsid w:val="00557ABA"/>
    <w:rsid w:val="005664AF"/>
    <w:rsid w:val="00571CB5"/>
    <w:rsid w:val="005761FF"/>
    <w:rsid w:val="00664DCD"/>
    <w:rsid w:val="00685406"/>
    <w:rsid w:val="00704559"/>
    <w:rsid w:val="007773DB"/>
    <w:rsid w:val="007A75D9"/>
    <w:rsid w:val="00801FEF"/>
    <w:rsid w:val="00860E09"/>
    <w:rsid w:val="00862E53"/>
    <w:rsid w:val="008F539F"/>
    <w:rsid w:val="009967FC"/>
    <w:rsid w:val="00A2630F"/>
    <w:rsid w:val="00AC2EFE"/>
    <w:rsid w:val="00D10F31"/>
    <w:rsid w:val="00D67482"/>
    <w:rsid w:val="00D82123"/>
    <w:rsid w:val="00D83B4B"/>
    <w:rsid w:val="00D87842"/>
    <w:rsid w:val="00DB404A"/>
    <w:rsid w:val="00DD4BC6"/>
    <w:rsid w:val="00E20D1E"/>
    <w:rsid w:val="00F258D0"/>
    <w:rsid w:val="00F4007D"/>
    <w:rsid w:val="00FD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9578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61FF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1FF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table" w:styleId="Tabela-Siatka">
    <w:name w:val="Table Grid"/>
    <w:basedOn w:val="Standardowy"/>
    <w:uiPriority w:val="39"/>
    <w:rsid w:val="007A7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A7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7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7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7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7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5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4DC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64DCD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8C55F3-EED5-4492-8342-6F9C511D92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43EF8C-7001-4005-813C-D9A880B0A1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E73B09-B5AC-476B-90E0-7861BD3219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2021-01-25T09:05:00Z</cp:lastPrinted>
  <dcterms:created xsi:type="dcterms:W3CDTF">2022-02-09T13:14:00Z</dcterms:created>
  <dcterms:modified xsi:type="dcterms:W3CDTF">2022-02-09T13:14:00Z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