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E8201" w14:textId="57D529B4" w:rsidR="00333B3C" w:rsidRPr="007F350D" w:rsidRDefault="00333B3C" w:rsidP="00E756CF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7F350D">
        <w:rPr>
          <w:rFonts w:ascii="Bookman Old Style" w:hAnsi="Bookman Old Style"/>
          <w:b/>
          <w:sz w:val="22"/>
          <w:szCs w:val="22"/>
        </w:rPr>
        <w:t>Uchwała Nr</w:t>
      </w:r>
      <w:r w:rsidR="00DB304D" w:rsidRPr="007F350D">
        <w:rPr>
          <w:rFonts w:ascii="Bookman Old Style" w:hAnsi="Bookman Old Style"/>
          <w:b/>
          <w:sz w:val="22"/>
          <w:szCs w:val="22"/>
        </w:rPr>
        <w:t xml:space="preserve"> </w:t>
      </w:r>
      <w:r w:rsidR="003C7E6E">
        <w:rPr>
          <w:rFonts w:ascii="Bookman Old Style" w:hAnsi="Bookman Old Style"/>
          <w:b/>
          <w:sz w:val="22"/>
          <w:szCs w:val="22"/>
        </w:rPr>
        <w:t>6</w:t>
      </w:r>
      <w:r w:rsidR="00DB304D" w:rsidRPr="007F350D">
        <w:rPr>
          <w:rFonts w:ascii="Bookman Old Style" w:hAnsi="Bookman Old Style"/>
          <w:b/>
          <w:sz w:val="22"/>
          <w:szCs w:val="22"/>
        </w:rPr>
        <w:t>/20</w:t>
      </w:r>
      <w:r w:rsidR="00735A5F" w:rsidRPr="007F350D">
        <w:rPr>
          <w:rFonts w:ascii="Bookman Old Style" w:hAnsi="Bookman Old Style"/>
          <w:b/>
          <w:sz w:val="22"/>
          <w:szCs w:val="22"/>
        </w:rPr>
        <w:t>2</w:t>
      </w:r>
      <w:r w:rsidR="007F350D" w:rsidRPr="007F350D">
        <w:rPr>
          <w:rFonts w:ascii="Bookman Old Style" w:hAnsi="Bookman Old Style"/>
          <w:b/>
          <w:sz w:val="22"/>
          <w:szCs w:val="22"/>
        </w:rPr>
        <w:t>2</w:t>
      </w:r>
    </w:p>
    <w:p w14:paraId="13DE24ED" w14:textId="77777777" w:rsidR="00333B3C" w:rsidRPr="007F350D" w:rsidRDefault="00333B3C" w:rsidP="00E756CF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7F350D">
        <w:rPr>
          <w:rFonts w:ascii="Bookman Old Style" w:hAnsi="Bookman Old Style"/>
          <w:b/>
          <w:sz w:val="22"/>
          <w:szCs w:val="22"/>
        </w:rPr>
        <w:t>Prezydium Polskiej Akademii Nauk</w:t>
      </w:r>
    </w:p>
    <w:p w14:paraId="4C3B534A" w14:textId="1C239D10" w:rsidR="00333B3C" w:rsidRPr="007F350D" w:rsidRDefault="00333B3C" w:rsidP="00E756CF">
      <w:pPr>
        <w:jc w:val="center"/>
        <w:rPr>
          <w:rFonts w:ascii="Bookman Old Style" w:hAnsi="Bookman Old Style"/>
          <w:sz w:val="22"/>
          <w:szCs w:val="22"/>
        </w:rPr>
      </w:pPr>
      <w:r w:rsidRPr="007F350D">
        <w:rPr>
          <w:rFonts w:ascii="Bookman Old Style" w:hAnsi="Bookman Old Style"/>
          <w:sz w:val="22"/>
          <w:szCs w:val="22"/>
        </w:rPr>
        <w:t>z dnia</w:t>
      </w:r>
      <w:r w:rsidR="00C003AC" w:rsidRPr="007F350D">
        <w:rPr>
          <w:rFonts w:ascii="Bookman Old Style" w:hAnsi="Bookman Old Style"/>
          <w:sz w:val="22"/>
          <w:szCs w:val="22"/>
        </w:rPr>
        <w:t xml:space="preserve"> </w:t>
      </w:r>
      <w:r w:rsidR="007F350D" w:rsidRPr="007F350D">
        <w:rPr>
          <w:rFonts w:ascii="Bookman Old Style" w:hAnsi="Bookman Old Style"/>
          <w:sz w:val="22"/>
          <w:szCs w:val="22"/>
        </w:rPr>
        <w:t>18 stycznia 2022</w:t>
      </w:r>
      <w:r w:rsidR="00FC1B27" w:rsidRPr="007F350D">
        <w:rPr>
          <w:rFonts w:ascii="Bookman Old Style" w:hAnsi="Bookman Old Style"/>
          <w:sz w:val="22"/>
          <w:szCs w:val="22"/>
        </w:rPr>
        <w:t xml:space="preserve"> </w:t>
      </w:r>
      <w:r w:rsidRPr="007F350D">
        <w:rPr>
          <w:rFonts w:ascii="Bookman Old Style" w:hAnsi="Bookman Old Style"/>
          <w:sz w:val="22"/>
          <w:szCs w:val="22"/>
        </w:rPr>
        <w:t>r.</w:t>
      </w:r>
    </w:p>
    <w:p w14:paraId="17300508" w14:textId="213F9757" w:rsidR="00333B3C" w:rsidRPr="007F350D" w:rsidRDefault="00333B3C" w:rsidP="00E756CF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7F350D">
        <w:rPr>
          <w:rFonts w:ascii="Bookman Old Style" w:hAnsi="Bookman Old Style"/>
          <w:b/>
          <w:sz w:val="22"/>
          <w:szCs w:val="22"/>
        </w:rPr>
        <w:t xml:space="preserve">w </w:t>
      </w:r>
      <w:r w:rsidR="00E53E15" w:rsidRPr="007F350D">
        <w:rPr>
          <w:rFonts w:ascii="Bookman Old Style" w:hAnsi="Bookman Old Style"/>
          <w:b/>
          <w:sz w:val="22"/>
          <w:szCs w:val="22"/>
        </w:rPr>
        <w:t xml:space="preserve">sprawie </w:t>
      </w:r>
      <w:r w:rsidR="004C7272" w:rsidRPr="007F350D">
        <w:rPr>
          <w:rFonts w:ascii="Bookman Old Style" w:hAnsi="Bookman Old Style"/>
          <w:b/>
          <w:sz w:val="22"/>
          <w:szCs w:val="22"/>
        </w:rPr>
        <w:t xml:space="preserve">reorganizacji </w:t>
      </w:r>
      <w:r w:rsidR="00EB7B3A" w:rsidRPr="007F350D">
        <w:rPr>
          <w:rFonts w:ascii="Bookman Old Style" w:hAnsi="Bookman Old Style"/>
          <w:b/>
          <w:sz w:val="22"/>
          <w:szCs w:val="22"/>
        </w:rPr>
        <w:t xml:space="preserve">Instytutu </w:t>
      </w:r>
      <w:r w:rsidR="007F350D" w:rsidRPr="007F350D">
        <w:rPr>
          <w:rFonts w:ascii="Bookman Old Style" w:hAnsi="Bookman Old Style"/>
          <w:b/>
          <w:sz w:val="22"/>
          <w:szCs w:val="22"/>
        </w:rPr>
        <w:t xml:space="preserve">Historii Nauki im. Ludwika i Aleksandra </w:t>
      </w:r>
      <w:proofErr w:type="spellStart"/>
      <w:r w:rsidR="007F350D" w:rsidRPr="007F350D">
        <w:rPr>
          <w:rFonts w:ascii="Bookman Old Style" w:hAnsi="Bookman Old Style"/>
          <w:b/>
          <w:sz w:val="22"/>
          <w:szCs w:val="22"/>
        </w:rPr>
        <w:t>Birkenmajerów</w:t>
      </w:r>
      <w:proofErr w:type="spellEnd"/>
      <w:r w:rsidR="00735A5F" w:rsidRPr="007F350D">
        <w:rPr>
          <w:rFonts w:ascii="Bookman Old Style" w:hAnsi="Bookman Old Style"/>
          <w:b/>
          <w:sz w:val="22"/>
          <w:szCs w:val="22"/>
        </w:rPr>
        <w:t xml:space="preserve"> </w:t>
      </w:r>
      <w:r w:rsidR="00946356" w:rsidRPr="007F350D">
        <w:rPr>
          <w:rFonts w:ascii="Bookman Old Style" w:hAnsi="Bookman Old Style"/>
          <w:b/>
          <w:sz w:val="22"/>
          <w:szCs w:val="22"/>
        </w:rPr>
        <w:t>Polskiej</w:t>
      </w:r>
      <w:r w:rsidR="00FC1B27" w:rsidRPr="007F350D">
        <w:rPr>
          <w:rFonts w:ascii="Bookman Old Style" w:hAnsi="Bookman Old Style"/>
          <w:b/>
          <w:sz w:val="22"/>
          <w:szCs w:val="22"/>
        </w:rPr>
        <w:t xml:space="preserve"> </w:t>
      </w:r>
      <w:r w:rsidR="004C7272" w:rsidRPr="007F350D">
        <w:rPr>
          <w:rFonts w:ascii="Bookman Old Style" w:hAnsi="Bookman Old Style"/>
          <w:b/>
          <w:sz w:val="22"/>
          <w:szCs w:val="22"/>
        </w:rPr>
        <w:t>Akademii Nauk</w:t>
      </w:r>
    </w:p>
    <w:p w14:paraId="283DD25C" w14:textId="77777777" w:rsidR="00724A46" w:rsidRPr="007F350D" w:rsidRDefault="00724A46" w:rsidP="00E756CF">
      <w:pPr>
        <w:spacing w:after="0"/>
        <w:jc w:val="both"/>
        <w:rPr>
          <w:rFonts w:ascii="Bookman Old Style" w:hAnsi="Bookman Old Style"/>
          <w:sz w:val="22"/>
          <w:szCs w:val="22"/>
        </w:rPr>
      </w:pPr>
    </w:p>
    <w:p w14:paraId="66BBCDB7" w14:textId="18194E89" w:rsidR="00590C53" w:rsidRPr="007F350D" w:rsidRDefault="00333B3C" w:rsidP="00E756CF">
      <w:pPr>
        <w:jc w:val="both"/>
        <w:rPr>
          <w:rFonts w:ascii="Bookman Old Style" w:hAnsi="Bookman Old Style"/>
          <w:sz w:val="22"/>
          <w:szCs w:val="22"/>
        </w:rPr>
      </w:pPr>
      <w:r w:rsidRPr="007F350D">
        <w:rPr>
          <w:rFonts w:ascii="Bookman Old Style" w:hAnsi="Bookman Old Style"/>
          <w:sz w:val="22"/>
          <w:szCs w:val="22"/>
        </w:rPr>
        <w:t xml:space="preserve">Na podstawie </w:t>
      </w:r>
      <w:r w:rsidR="00E53E15" w:rsidRPr="007F350D">
        <w:rPr>
          <w:rFonts w:ascii="Bookman Old Style" w:hAnsi="Bookman Old Style"/>
          <w:sz w:val="22"/>
          <w:szCs w:val="22"/>
        </w:rPr>
        <w:t xml:space="preserve">art. </w:t>
      </w:r>
      <w:r w:rsidR="00724A46" w:rsidRPr="007F350D">
        <w:rPr>
          <w:rFonts w:ascii="Bookman Old Style" w:hAnsi="Bookman Old Style"/>
          <w:sz w:val="22"/>
          <w:szCs w:val="22"/>
        </w:rPr>
        <w:t>61</w:t>
      </w:r>
      <w:r w:rsidR="004C7272" w:rsidRPr="007F350D">
        <w:rPr>
          <w:rFonts w:ascii="Bookman Old Style" w:hAnsi="Bookman Old Style"/>
          <w:sz w:val="22"/>
          <w:szCs w:val="22"/>
        </w:rPr>
        <w:t xml:space="preserve"> </w:t>
      </w:r>
      <w:r w:rsidRPr="007F350D">
        <w:rPr>
          <w:rFonts w:ascii="Bookman Old Style" w:hAnsi="Bookman Old Style"/>
          <w:sz w:val="22"/>
          <w:szCs w:val="22"/>
        </w:rPr>
        <w:t>ustawy z dnia 30 kwietnia 2</w:t>
      </w:r>
      <w:r w:rsidR="00155122" w:rsidRPr="007F350D">
        <w:rPr>
          <w:rFonts w:ascii="Bookman Old Style" w:hAnsi="Bookman Old Style"/>
          <w:sz w:val="22"/>
          <w:szCs w:val="22"/>
        </w:rPr>
        <w:t>010 r. o Polskiej Akademii Nauk</w:t>
      </w:r>
      <w:r w:rsidR="004C7272" w:rsidRPr="007F350D">
        <w:rPr>
          <w:rFonts w:ascii="Bookman Old Style" w:hAnsi="Bookman Old Style"/>
          <w:sz w:val="22"/>
          <w:szCs w:val="22"/>
        </w:rPr>
        <w:t xml:space="preserve"> </w:t>
      </w:r>
      <w:r w:rsidR="009A03A6" w:rsidRPr="007F350D">
        <w:rPr>
          <w:rFonts w:ascii="Bookman Old Style" w:hAnsi="Bookman Old Style"/>
          <w:sz w:val="22"/>
          <w:szCs w:val="22"/>
        </w:rPr>
        <w:br/>
      </w:r>
      <w:r w:rsidRPr="007F350D">
        <w:rPr>
          <w:rFonts w:ascii="Bookman Old Style" w:hAnsi="Bookman Old Style"/>
          <w:sz w:val="22"/>
          <w:szCs w:val="22"/>
        </w:rPr>
        <w:t xml:space="preserve">(Dz. U. </w:t>
      </w:r>
      <w:r w:rsidR="00946356" w:rsidRPr="007F350D">
        <w:rPr>
          <w:rFonts w:ascii="Bookman Old Style" w:hAnsi="Bookman Old Style"/>
          <w:sz w:val="22"/>
          <w:szCs w:val="22"/>
        </w:rPr>
        <w:t>z 20</w:t>
      </w:r>
      <w:r w:rsidR="00FC1B27" w:rsidRPr="007F350D">
        <w:rPr>
          <w:rFonts w:ascii="Bookman Old Style" w:hAnsi="Bookman Old Style"/>
          <w:sz w:val="22"/>
          <w:szCs w:val="22"/>
        </w:rPr>
        <w:t>20</w:t>
      </w:r>
      <w:r w:rsidR="00724A46" w:rsidRPr="007F350D">
        <w:rPr>
          <w:rFonts w:ascii="Bookman Old Style" w:hAnsi="Bookman Old Style"/>
          <w:sz w:val="22"/>
          <w:szCs w:val="22"/>
        </w:rPr>
        <w:t xml:space="preserve"> r.</w:t>
      </w:r>
      <w:r w:rsidR="002A7E8D" w:rsidRPr="007F350D">
        <w:rPr>
          <w:rFonts w:ascii="Bookman Old Style" w:hAnsi="Bookman Old Style"/>
          <w:sz w:val="22"/>
          <w:szCs w:val="22"/>
        </w:rPr>
        <w:t xml:space="preserve"> poz. </w:t>
      </w:r>
      <w:r w:rsidR="00FC1B27" w:rsidRPr="007F350D">
        <w:rPr>
          <w:rFonts w:ascii="Bookman Old Style" w:hAnsi="Bookman Old Style"/>
          <w:sz w:val="22"/>
          <w:szCs w:val="22"/>
        </w:rPr>
        <w:t>1796</w:t>
      </w:r>
      <w:r w:rsidRPr="007F350D">
        <w:rPr>
          <w:rFonts w:ascii="Bookman Old Style" w:hAnsi="Bookman Old Style"/>
          <w:sz w:val="22"/>
          <w:szCs w:val="22"/>
        </w:rPr>
        <w:t>)</w:t>
      </w:r>
      <w:r w:rsidR="00C01D09" w:rsidRPr="007F350D">
        <w:rPr>
          <w:rFonts w:ascii="Bookman Old Style" w:hAnsi="Bookman Old Style"/>
          <w:sz w:val="22"/>
          <w:szCs w:val="22"/>
        </w:rPr>
        <w:t>, uchwala</w:t>
      </w:r>
      <w:r w:rsidR="00961CB4" w:rsidRPr="007F350D">
        <w:rPr>
          <w:rFonts w:ascii="Bookman Old Style" w:hAnsi="Bookman Old Style"/>
          <w:sz w:val="22"/>
          <w:szCs w:val="22"/>
        </w:rPr>
        <w:t xml:space="preserve"> się co następuje:</w:t>
      </w:r>
    </w:p>
    <w:p w14:paraId="4DCFCB75" w14:textId="7ED7FB91" w:rsidR="00590C53" w:rsidRPr="007F350D" w:rsidRDefault="00590C53" w:rsidP="00E756CF">
      <w:pPr>
        <w:jc w:val="center"/>
        <w:rPr>
          <w:rFonts w:ascii="Bookman Old Style" w:hAnsi="Bookman Old Style"/>
          <w:sz w:val="22"/>
          <w:szCs w:val="22"/>
        </w:rPr>
      </w:pPr>
      <w:r w:rsidRPr="007F350D">
        <w:rPr>
          <w:rFonts w:ascii="Bookman Old Style" w:hAnsi="Bookman Old Style"/>
          <w:sz w:val="22"/>
          <w:szCs w:val="22"/>
        </w:rPr>
        <w:t>§ 1</w:t>
      </w:r>
    </w:p>
    <w:p w14:paraId="3553CD76" w14:textId="5702A24E" w:rsidR="007F350D" w:rsidRPr="007F350D" w:rsidRDefault="00C04D9E" w:rsidP="007F350D">
      <w:pPr>
        <w:spacing w:after="0"/>
        <w:jc w:val="both"/>
        <w:rPr>
          <w:rFonts w:ascii="Bookman Old Style" w:hAnsi="Bookman Old Style"/>
          <w:sz w:val="22"/>
          <w:szCs w:val="22"/>
        </w:rPr>
      </w:pPr>
      <w:r w:rsidRPr="007F350D">
        <w:rPr>
          <w:rFonts w:ascii="Bookman Old Style" w:hAnsi="Bookman Old Style"/>
          <w:sz w:val="22"/>
          <w:szCs w:val="22"/>
        </w:rPr>
        <w:t xml:space="preserve">Zarządza się </w:t>
      </w:r>
      <w:bookmarkStart w:id="0" w:name="_Hlk35530536"/>
      <w:r w:rsidRPr="007F350D">
        <w:rPr>
          <w:rFonts w:ascii="Bookman Old Style" w:hAnsi="Bookman Old Style"/>
          <w:sz w:val="22"/>
          <w:szCs w:val="22"/>
        </w:rPr>
        <w:t xml:space="preserve">reorganizację </w:t>
      </w:r>
      <w:r w:rsidR="007F350D" w:rsidRPr="007F350D">
        <w:rPr>
          <w:rFonts w:ascii="Bookman Old Style" w:hAnsi="Bookman Old Style"/>
          <w:sz w:val="22"/>
          <w:szCs w:val="22"/>
        </w:rPr>
        <w:t xml:space="preserve">Instytutu Historii Nauki im. Ludwika i Aleksandra </w:t>
      </w:r>
      <w:proofErr w:type="spellStart"/>
      <w:r w:rsidR="007F350D" w:rsidRPr="007F350D">
        <w:rPr>
          <w:rFonts w:ascii="Bookman Old Style" w:hAnsi="Bookman Old Style"/>
          <w:sz w:val="22"/>
          <w:szCs w:val="22"/>
        </w:rPr>
        <w:t>Birkenmajerów</w:t>
      </w:r>
      <w:proofErr w:type="spellEnd"/>
      <w:r w:rsidR="007F350D" w:rsidRPr="007F350D">
        <w:rPr>
          <w:rFonts w:ascii="Bookman Old Style" w:hAnsi="Bookman Old Style"/>
          <w:sz w:val="22"/>
          <w:szCs w:val="22"/>
        </w:rPr>
        <w:t xml:space="preserve"> Polskiej Akademii Nauk</w:t>
      </w:r>
      <w:r w:rsidRPr="007F350D">
        <w:rPr>
          <w:rFonts w:ascii="Bookman Old Style" w:hAnsi="Bookman Old Style"/>
          <w:sz w:val="22"/>
          <w:szCs w:val="22"/>
        </w:rPr>
        <w:t xml:space="preserve">, zwanego dalej </w:t>
      </w:r>
      <w:r w:rsidR="00D42EC6" w:rsidRPr="007F350D">
        <w:rPr>
          <w:rFonts w:ascii="Bookman Old Style" w:hAnsi="Bookman Old Style"/>
          <w:sz w:val="22"/>
          <w:szCs w:val="22"/>
        </w:rPr>
        <w:t>„</w:t>
      </w:r>
      <w:r w:rsidRPr="007F350D">
        <w:rPr>
          <w:rFonts w:ascii="Bookman Old Style" w:hAnsi="Bookman Old Style"/>
          <w:sz w:val="22"/>
          <w:szCs w:val="22"/>
        </w:rPr>
        <w:t>Instytutem</w:t>
      </w:r>
      <w:r w:rsidR="00D42EC6" w:rsidRPr="007F350D">
        <w:rPr>
          <w:rFonts w:ascii="Bookman Old Style" w:hAnsi="Bookman Old Style"/>
          <w:sz w:val="22"/>
          <w:szCs w:val="22"/>
        </w:rPr>
        <w:t>”</w:t>
      </w:r>
      <w:r w:rsidRPr="007F350D">
        <w:rPr>
          <w:rFonts w:ascii="Bookman Old Style" w:hAnsi="Bookman Old Style"/>
          <w:sz w:val="22"/>
          <w:szCs w:val="22"/>
        </w:rPr>
        <w:t xml:space="preserve">, </w:t>
      </w:r>
      <w:r w:rsidR="00560666" w:rsidRPr="007F350D">
        <w:rPr>
          <w:rFonts w:ascii="Bookman Old Style" w:hAnsi="Bookman Old Style"/>
          <w:sz w:val="22"/>
          <w:szCs w:val="22"/>
        </w:rPr>
        <w:t>polegającą na</w:t>
      </w:r>
      <w:r w:rsidR="007F350D" w:rsidRPr="007F350D">
        <w:rPr>
          <w:rFonts w:ascii="Bookman Old Style" w:hAnsi="Bookman Old Style"/>
          <w:sz w:val="22"/>
          <w:szCs w:val="22"/>
        </w:rPr>
        <w:t xml:space="preserve"> </w:t>
      </w:r>
      <w:r w:rsidR="00FC1B27" w:rsidRPr="007F350D">
        <w:rPr>
          <w:rFonts w:ascii="Bookman Old Style" w:hAnsi="Bookman Old Style"/>
          <w:sz w:val="22"/>
          <w:szCs w:val="22"/>
        </w:rPr>
        <w:t>likwidacji komór</w:t>
      </w:r>
      <w:r w:rsidR="007F350D" w:rsidRPr="007F350D">
        <w:rPr>
          <w:rFonts w:ascii="Bookman Old Style" w:hAnsi="Bookman Old Style"/>
          <w:sz w:val="22"/>
          <w:szCs w:val="22"/>
        </w:rPr>
        <w:t>ek</w:t>
      </w:r>
      <w:r w:rsidR="00FC1B27" w:rsidRPr="007F350D">
        <w:rPr>
          <w:rFonts w:ascii="Bookman Old Style" w:hAnsi="Bookman Old Style"/>
          <w:sz w:val="22"/>
          <w:szCs w:val="22"/>
        </w:rPr>
        <w:t xml:space="preserve"> organizacyjn</w:t>
      </w:r>
      <w:r w:rsidR="007F350D" w:rsidRPr="007F350D">
        <w:rPr>
          <w:rFonts w:ascii="Bookman Old Style" w:hAnsi="Bookman Old Style"/>
          <w:sz w:val="22"/>
          <w:szCs w:val="22"/>
        </w:rPr>
        <w:t>ych</w:t>
      </w:r>
      <w:r w:rsidR="00FC1B27" w:rsidRPr="007F350D">
        <w:rPr>
          <w:rFonts w:ascii="Bookman Old Style" w:hAnsi="Bookman Old Style"/>
          <w:sz w:val="22"/>
          <w:szCs w:val="22"/>
        </w:rPr>
        <w:t xml:space="preserve"> o nazwie</w:t>
      </w:r>
      <w:bookmarkEnd w:id="0"/>
      <w:r w:rsidR="007F350D" w:rsidRPr="007F350D">
        <w:rPr>
          <w:rFonts w:ascii="Bookman Old Style" w:hAnsi="Bookman Old Style"/>
          <w:sz w:val="22"/>
          <w:szCs w:val="22"/>
        </w:rPr>
        <w:t>:</w:t>
      </w:r>
    </w:p>
    <w:p w14:paraId="1894435F" w14:textId="33C55B7E" w:rsidR="007F350D" w:rsidRPr="007F350D" w:rsidRDefault="007F350D" w:rsidP="007F350D">
      <w:pPr>
        <w:pStyle w:val="Akapitzlist"/>
        <w:numPr>
          <w:ilvl w:val="0"/>
          <w:numId w:val="24"/>
        </w:numPr>
        <w:spacing w:after="0"/>
        <w:jc w:val="both"/>
        <w:rPr>
          <w:rFonts w:ascii="Bookman Old Style" w:hAnsi="Bookman Old Style"/>
          <w:i/>
          <w:iCs/>
          <w:sz w:val="22"/>
          <w:szCs w:val="22"/>
        </w:rPr>
      </w:pPr>
      <w:r w:rsidRPr="007F350D">
        <w:rPr>
          <w:rFonts w:ascii="Bookman Old Style" w:hAnsi="Bookman Old Style"/>
          <w:i/>
          <w:iCs/>
          <w:sz w:val="22"/>
          <w:szCs w:val="22"/>
        </w:rPr>
        <w:t>Zakład Historii Nauk Społecznych, Oświaty i Organizacji Nauki wraz z wchodzącymi w skład tego Zakładu sekcjami: Historii Nauk Społecznych, Dziejów Oświaty, Historii Organizacji Nauki, Antropologii Nauki,</w:t>
      </w:r>
    </w:p>
    <w:p w14:paraId="0AE947F7" w14:textId="77777777" w:rsidR="007F350D" w:rsidRPr="007F350D" w:rsidRDefault="007F350D" w:rsidP="007F350D">
      <w:pPr>
        <w:pStyle w:val="Akapitzlist"/>
        <w:numPr>
          <w:ilvl w:val="0"/>
          <w:numId w:val="24"/>
        </w:numPr>
        <w:spacing w:after="0"/>
        <w:jc w:val="both"/>
        <w:rPr>
          <w:rFonts w:ascii="Bookman Old Style" w:hAnsi="Bookman Old Style"/>
          <w:i/>
          <w:iCs/>
          <w:sz w:val="22"/>
          <w:szCs w:val="22"/>
        </w:rPr>
      </w:pPr>
      <w:r w:rsidRPr="007F350D">
        <w:rPr>
          <w:rFonts w:ascii="Bookman Old Style" w:hAnsi="Bookman Old Style"/>
          <w:i/>
          <w:iCs/>
          <w:sz w:val="22"/>
          <w:szCs w:val="22"/>
        </w:rPr>
        <w:t>Zakład Historii Nauk Ścisłych, Przyrodniczych i Techniki wraz z wchodzącymi w skład tego Zakładu sekcjami: Historii Nauk Ścisłych i Techniki, Historii Chemii i Farmacji, Historii Nauk Medycznych,</w:t>
      </w:r>
    </w:p>
    <w:p w14:paraId="327A87E7" w14:textId="77777777" w:rsidR="007F350D" w:rsidRPr="007F350D" w:rsidRDefault="007F350D" w:rsidP="007F350D">
      <w:pPr>
        <w:pStyle w:val="Akapitzlist"/>
        <w:numPr>
          <w:ilvl w:val="0"/>
          <w:numId w:val="24"/>
        </w:numPr>
        <w:spacing w:after="0"/>
        <w:jc w:val="both"/>
        <w:rPr>
          <w:rFonts w:ascii="Bookman Old Style" w:hAnsi="Bookman Old Style"/>
          <w:i/>
          <w:iCs/>
          <w:sz w:val="22"/>
          <w:szCs w:val="22"/>
        </w:rPr>
      </w:pPr>
      <w:r w:rsidRPr="007F350D">
        <w:rPr>
          <w:rFonts w:ascii="Bookman Old Style" w:hAnsi="Bookman Old Style"/>
          <w:i/>
          <w:iCs/>
          <w:sz w:val="22"/>
          <w:szCs w:val="22"/>
        </w:rPr>
        <w:t>Zespół Historii Kartografii,</w:t>
      </w:r>
    </w:p>
    <w:p w14:paraId="15839ACF" w14:textId="09C14863" w:rsidR="00F921AE" w:rsidRPr="007F350D" w:rsidRDefault="007F350D" w:rsidP="007F350D">
      <w:pPr>
        <w:pStyle w:val="Akapitzlist"/>
        <w:numPr>
          <w:ilvl w:val="0"/>
          <w:numId w:val="24"/>
        </w:numPr>
        <w:spacing w:after="0"/>
        <w:jc w:val="both"/>
        <w:rPr>
          <w:rFonts w:ascii="Bookman Old Style" w:hAnsi="Bookman Old Style"/>
          <w:i/>
          <w:iCs/>
          <w:sz w:val="22"/>
          <w:szCs w:val="22"/>
        </w:rPr>
      </w:pPr>
      <w:r w:rsidRPr="007F350D">
        <w:rPr>
          <w:rFonts w:ascii="Bookman Old Style" w:hAnsi="Bookman Old Style"/>
          <w:i/>
          <w:iCs/>
          <w:sz w:val="22"/>
          <w:szCs w:val="22"/>
        </w:rPr>
        <w:t>Zespół Historii Matematyki.</w:t>
      </w:r>
    </w:p>
    <w:p w14:paraId="31F1C892" w14:textId="551261B7" w:rsidR="00F11AC5" w:rsidRPr="007F350D" w:rsidRDefault="002E15B7" w:rsidP="00E756CF">
      <w:pPr>
        <w:spacing w:after="0"/>
        <w:jc w:val="center"/>
        <w:rPr>
          <w:rFonts w:ascii="Bookman Old Style" w:hAnsi="Bookman Old Style"/>
          <w:spacing w:val="-1"/>
          <w:sz w:val="22"/>
          <w:szCs w:val="22"/>
        </w:rPr>
      </w:pPr>
      <w:r w:rsidRPr="007F350D">
        <w:rPr>
          <w:rFonts w:ascii="Bookman Old Style" w:hAnsi="Bookman Old Style"/>
          <w:spacing w:val="-1"/>
          <w:sz w:val="22"/>
          <w:szCs w:val="22"/>
        </w:rPr>
        <w:t>§</w:t>
      </w:r>
      <w:r w:rsidR="00F11AC5" w:rsidRPr="007F350D">
        <w:rPr>
          <w:rFonts w:ascii="Bookman Old Style" w:hAnsi="Bookman Old Style"/>
          <w:spacing w:val="-1"/>
          <w:sz w:val="22"/>
          <w:szCs w:val="22"/>
        </w:rPr>
        <w:t xml:space="preserve"> 2</w:t>
      </w:r>
    </w:p>
    <w:p w14:paraId="23A86281" w14:textId="7ABDA6D7" w:rsidR="006378F4" w:rsidRPr="007F350D" w:rsidRDefault="00035489" w:rsidP="00E756CF">
      <w:pPr>
        <w:spacing w:before="240"/>
        <w:jc w:val="both"/>
        <w:rPr>
          <w:rFonts w:ascii="Bookman Old Style" w:hAnsi="Bookman Old Style"/>
          <w:sz w:val="22"/>
          <w:szCs w:val="22"/>
        </w:rPr>
      </w:pPr>
      <w:r w:rsidRPr="007F350D">
        <w:rPr>
          <w:rFonts w:ascii="Bookman Old Style" w:hAnsi="Bookman Old Style"/>
          <w:sz w:val="22"/>
          <w:szCs w:val="22"/>
        </w:rPr>
        <w:t>Reorganizacja</w:t>
      </w:r>
      <w:r w:rsidR="007D1C24" w:rsidRPr="007F350D">
        <w:rPr>
          <w:rFonts w:ascii="Bookman Old Style" w:hAnsi="Bookman Old Style"/>
          <w:sz w:val="22"/>
          <w:szCs w:val="22"/>
        </w:rPr>
        <w:t xml:space="preserve">, o której mowa w § 1, </w:t>
      </w:r>
      <w:r w:rsidR="00DE13A4" w:rsidRPr="007F350D">
        <w:rPr>
          <w:rFonts w:ascii="Bookman Old Style" w:hAnsi="Bookman Old Style"/>
          <w:sz w:val="22"/>
          <w:szCs w:val="22"/>
        </w:rPr>
        <w:t xml:space="preserve">wymaga zmiany </w:t>
      </w:r>
      <w:r w:rsidR="002865F1" w:rsidRPr="007F350D">
        <w:rPr>
          <w:rFonts w:ascii="Bookman Old Style" w:hAnsi="Bookman Old Style"/>
          <w:sz w:val="22"/>
          <w:szCs w:val="22"/>
        </w:rPr>
        <w:t>s</w:t>
      </w:r>
      <w:r w:rsidR="00DE13A4" w:rsidRPr="007F350D">
        <w:rPr>
          <w:rFonts w:ascii="Bookman Old Style" w:hAnsi="Bookman Old Style"/>
          <w:sz w:val="22"/>
          <w:szCs w:val="22"/>
        </w:rPr>
        <w:t xml:space="preserve">tatutu </w:t>
      </w:r>
      <w:r w:rsidR="00724A46" w:rsidRPr="007F350D">
        <w:rPr>
          <w:rFonts w:ascii="Bookman Old Style" w:hAnsi="Bookman Old Style"/>
          <w:sz w:val="22"/>
          <w:szCs w:val="22"/>
        </w:rPr>
        <w:t xml:space="preserve">Instytutu </w:t>
      </w:r>
      <w:r w:rsidR="00155122" w:rsidRPr="007F350D">
        <w:rPr>
          <w:rFonts w:ascii="Bookman Old Style" w:hAnsi="Bookman Old Style"/>
          <w:sz w:val="22"/>
          <w:szCs w:val="22"/>
        </w:rPr>
        <w:t xml:space="preserve">w trybie </w:t>
      </w:r>
      <w:r w:rsidR="009A03A6" w:rsidRPr="007F350D">
        <w:rPr>
          <w:rFonts w:ascii="Bookman Old Style" w:hAnsi="Bookman Old Style"/>
          <w:sz w:val="22"/>
          <w:szCs w:val="22"/>
        </w:rPr>
        <w:t>określonym w </w:t>
      </w:r>
      <w:r w:rsidR="00DE13A4" w:rsidRPr="007F350D">
        <w:rPr>
          <w:rFonts w:ascii="Bookman Old Style" w:hAnsi="Bookman Old Style"/>
          <w:sz w:val="22"/>
          <w:szCs w:val="22"/>
        </w:rPr>
        <w:t xml:space="preserve">art. 51 ust. 1 </w:t>
      </w:r>
      <w:r w:rsidR="006073BF" w:rsidRPr="007F350D">
        <w:rPr>
          <w:rFonts w:ascii="Bookman Old Style" w:hAnsi="Bookman Old Style"/>
          <w:sz w:val="22"/>
          <w:szCs w:val="22"/>
        </w:rPr>
        <w:t xml:space="preserve">ustawy o Polskiej Akademii Nauk i nastąpi z dniem </w:t>
      </w:r>
      <w:r w:rsidR="004F7AE9" w:rsidRPr="007F350D">
        <w:rPr>
          <w:rFonts w:ascii="Bookman Old Style" w:hAnsi="Bookman Old Style"/>
          <w:sz w:val="22"/>
          <w:szCs w:val="22"/>
        </w:rPr>
        <w:t xml:space="preserve">zatwierdzenia zmiany statutu </w:t>
      </w:r>
      <w:r w:rsidR="00560666" w:rsidRPr="007F350D">
        <w:rPr>
          <w:rFonts w:ascii="Bookman Old Style" w:hAnsi="Bookman Old Style"/>
          <w:sz w:val="22"/>
          <w:szCs w:val="22"/>
        </w:rPr>
        <w:t xml:space="preserve">Instytutu </w:t>
      </w:r>
      <w:r w:rsidR="006073BF" w:rsidRPr="007F350D">
        <w:rPr>
          <w:rFonts w:ascii="Bookman Old Style" w:hAnsi="Bookman Old Style"/>
          <w:sz w:val="22"/>
          <w:szCs w:val="22"/>
        </w:rPr>
        <w:t>przez Prezesa P</w:t>
      </w:r>
      <w:r w:rsidR="00D42EC6" w:rsidRPr="007F350D">
        <w:rPr>
          <w:rFonts w:ascii="Bookman Old Style" w:hAnsi="Bookman Old Style"/>
          <w:sz w:val="22"/>
          <w:szCs w:val="22"/>
        </w:rPr>
        <w:t xml:space="preserve">olskiej </w:t>
      </w:r>
      <w:r w:rsidR="006073BF" w:rsidRPr="007F350D">
        <w:rPr>
          <w:rFonts w:ascii="Bookman Old Style" w:hAnsi="Bookman Old Style"/>
          <w:sz w:val="22"/>
          <w:szCs w:val="22"/>
        </w:rPr>
        <w:t>A</w:t>
      </w:r>
      <w:r w:rsidR="00D42EC6" w:rsidRPr="007F350D">
        <w:rPr>
          <w:rFonts w:ascii="Bookman Old Style" w:hAnsi="Bookman Old Style"/>
          <w:sz w:val="22"/>
          <w:szCs w:val="22"/>
        </w:rPr>
        <w:t xml:space="preserve">kademii </w:t>
      </w:r>
      <w:r w:rsidR="006073BF" w:rsidRPr="007F350D">
        <w:rPr>
          <w:rFonts w:ascii="Bookman Old Style" w:hAnsi="Bookman Old Style"/>
          <w:sz w:val="22"/>
          <w:szCs w:val="22"/>
        </w:rPr>
        <w:t>N</w:t>
      </w:r>
      <w:r w:rsidR="00D42EC6" w:rsidRPr="007F350D">
        <w:rPr>
          <w:rFonts w:ascii="Bookman Old Style" w:hAnsi="Bookman Old Style"/>
          <w:sz w:val="22"/>
          <w:szCs w:val="22"/>
        </w:rPr>
        <w:t>auk</w:t>
      </w:r>
      <w:r w:rsidR="006073BF" w:rsidRPr="007F350D">
        <w:rPr>
          <w:rFonts w:ascii="Bookman Old Style" w:hAnsi="Bookman Old Style"/>
          <w:sz w:val="22"/>
          <w:szCs w:val="22"/>
        </w:rPr>
        <w:t>.</w:t>
      </w:r>
    </w:p>
    <w:p w14:paraId="0DD7C40F" w14:textId="77777777" w:rsidR="00333B3C" w:rsidRPr="007F350D" w:rsidRDefault="008B7F48" w:rsidP="00E756CF">
      <w:pPr>
        <w:jc w:val="center"/>
        <w:rPr>
          <w:rFonts w:ascii="Bookman Old Style" w:hAnsi="Bookman Old Style"/>
          <w:sz w:val="22"/>
          <w:szCs w:val="22"/>
        </w:rPr>
      </w:pPr>
      <w:r w:rsidRPr="007F350D">
        <w:rPr>
          <w:rFonts w:ascii="Bookman Old Style" w:hAnsi="Bookman Old Style"/>
          <w:sz w:val="22"/>
          <w:szCs w:val="22"/>
        </w:rPr>
        <w:t xml:space="preserve">§ </w:t>
      </w:r>
      <w:r w:rsidR="006F7839" w:rsidRPr="007F350D">
        <w:rPr>
          <w:rFonts w:ascii="Bookman Old Style" w:hAnsi="Bookman Old Style"/>
          <w:sz w:val="22"/>
          <w:szCs w:val="22"/>
        </w:rPr>
        <w:t>3</w:t>
      </w:r>
    </w:p>
    <w:p w14:paraId="29893B15" w14:textId="07186971" w:rsidR="00813C22" w:rsidRDefault="00333B3C" w:rsidP="00E756CF">
      <w:pPr>
        <w:jc w:val="both"/>
        <w:rPr>
          <w:rFonts w:ascii="Bookman Old Style" w:hAnsi="Bookman Old Style"/>
          <w:sz w:val="22"/>
          <w:szCs w:val="22"/>
        </w:rPr>
      </w:pPr>
      <w:r w:rsidRPr="007F350D">
        <w:rPr>
          <w:rFonts w:ascii="Bookman Old Style" w:hAnsi="Bookman Old Style"/>
          <w:sz w:val="22"/>
          <w:szCs w:val="22"/>
        </w:rPr>
        <w:t xml:space="preserve">Uchwała wchodzi w życie </w:t>
      </w:r>
      <w:r w:rsidR="00961CB4" w:rsidRPr="007F350D">
        <w:rPr>
          <w:rFonts w:ascii="Bookman Old Style" w:hAnsi="Bookman Old Style"/>
          <w:sz w:val="22"/>
          <w:szCs w:val="22"/>
        </w:rPr>
        <w:t>z dniem podjęcia</w:t>
      </w:r>
      <w:r w:rsidR="00F11AC5" w:rsidRPr="007F350D">
        <w:rPr>
          <w:rFonts w:ascii="Bookman Old Style" w:hAnsi="Bookman Old Style"/>
          <w:sz w:val="22"/>
          <w:szCs w:val="22"/>
        </w:rPr>
        <w:t>.</w:t>
      </w:r>
    </w:p>
    <w:p w14:paraId="1A5C0FDF" w14:textId="77777777" w:rsidR="003C7E6E" w:rsidRPr="007F350D" w:rsidRDefault="003C7E6E" w:rsidP="00E756CF">
      <w:pPr>
        <w:jc w:val="both"/>
        <w:rPr>
          <w:rFonts w:ascii="Bookman Old Style" w:hAnsi="Bookman Old Style"/>
          <w:sz w:val="22"/>
          <w:szCs w:val="22"/>
        </w:rPr>
      </w:pPr>
    </w:p>
    <w:p w14:paraId="10AC60FC" w14:textId="77777777" w:rsidR="00333B3C" w:rsidRPr="007F350D" w:rsidRDefault="00333B3C" w:rsidP="00E756CF">
      <w:pPr>
        <w:spacing w:after="0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  <w:r w:rsidRPr="007F350D">
        <w:rPr>
          <w:rFonts w:ascii="Bookman Old Style" w:hAnsi="Bookman Old Style"/>
          <w:color w:val="auto"/>
          <w:sz w:val="22"/>
          <w:szCs w:val="22"/>
        </w:rPr>
        <w:t>PREZES</w:t>
      </w:r>
    </w:p>
    <w:p w14:paraId="40115A8B" w14:textId="77777777" w:rsidR="00333B3C" w:rsidRPr="007F350D" w:rsidRDefault="00333B3C" w:rsidP="00E756CF">
      <w:pPr>
        <w:spacing w:after="0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  <w:r w:rsidRPr="007F350D">
        <w:rPr>
          <w:rFonts w:ascii="Bookman Old Style" w:hAnsi="Bookman Old Style"/>
          <w:color w:val="auto"/>
          <w:sz w:val="22"/>
          <w:szCs w:val="22"/>
        </w:rPr>
        <w:t>POLSKIEJ AKADEMII NAUK</w:t>
      </w:r>
    </w:p>
    <w:p w14:paraId="74CB6CC5" w14:textId="65EAA3B0" w:rsidR="00F11AC5" w:rsidRPr="007F350D" w:rsidRDefault="00F11AC5" w:rsidP="00E756CF">
      <w:pPr>
        <w:spacing w:after="0"/>
        <w:rPr>
          <w:rFonts w:ascii="Bookman Old Style" w:hAnsi="Bookman Old Style"/>
          <w:color w:val="auto"/>
          <w:sz w:val="22"/>
          <w:szCs w:val="22"/>
        </w:rPr>
      </w:pPr>
    </w:p>
    <w:p w14:paraId="75967FAF" w14:textId="77777777" w:rsidR="00E756CF" w:rsidRPr="007F350D" w:rsidRDefault="00E756CF" w:rsidP="00E756CF">
      <w:pPr>
        <w:spacing w:after="0"/>
        <w:rPr>
          <w:rFonts w:ascii="Bookman Old Style" w:hAnsi="Bookman Old Style"/>
          <w:color w:val="auto"/>
          <w:sz w:val="22"/>
          <w:szCs w:val="22"/>
        </w:rPr>
      </w:pPr>
    </w:p>
    <w:p w14:paraId="602C3629" w14:textId="29AD5A3B" w:rsidR="00735A5F" w:rsidRPr="007F350D" w:rsidRDefault="00724A46" w:rsidP="00E756CF">
      <w:pPr>
        <w:spacing w:after="0"/>
        <w:ind w:left="4956"/>
        <w:jc w:val="center"/>
        <w:rPr>
          <w:rFonts w:ascii="Bookman Old Style" w:hAnsi="Bookman Old Style"/>
          <w:color w:val="auto"/>
          <w:sz w:val="22"/>
          <w:szCs w:val="22"/>
        </w:rPr>
      </w:pPr>
      <w:r w:rsidRPr="007F350D">
        <w:rPr>
          <w:rFonts w:ascii="Bookman Old Style" w:hAnsi="Bookman Old Style"/>
          <w:color w:val="auto"/>
          <w:sz w:val="22"/>
          <w:szCs w:val="22"/>
        </w:rPr>
        <w:t>Jerzy Duszyński</w:t>
      </w:r>
      <w:r w:rsidR="00735A5F" w:rsidRPr="007F350D">
        <w:rPr>
          <w:rFonts w:ascii="Bookman Old Style" w:hAnsi="Bookman Old Style"/>
          <w:color w:val="auto"/>
          <w:sz w:val="22"/>
          <w:szCs w:val="22"/>
        </w:rPr>
        <w:br w:type="page"/>
      </w:r>
    </w:p>
    <w:p w14:paraId="1B26AF18" w14:textId="77777777" w:rsidR="00F25868" w:rsidRPr="007F350D" w:rsidRDefault="00F25868" w:rsidP="00E756CF">
      <w:pPr>
        <w:jc w:val="center"/>
        <w:rPr>
          <w:rFonts w:ascii="Bookman Old Style" w:hAnsi="Bookman Old Style"/>
          <w:sz w:val="22"/>
          <w:szCs w:val="22"/>
        </w:rPr>
      </w:pPr>
      <w:r w:rsidRPr="007F350D">
        <w:rPr>
          <w:rFonts w:ascii="Bookman Old Style" w:hAnsi="Bookman Old Style"/>
          <w:sz w:val="22"/>
          <w:szCs w:val="22"/>
        </w:rPr>
        <w:lastRenderedPageBreak/>
        <w:t>UZASADNIENIE</w:t>
      </w:r>
    </w:p>
    <w:p w14:paraId="318AB216" w14:textId="53CFFE9F" w:rsidR="007F350D" w:rsidRPr="003C7E6E" w:rsidRDefault="007F350D" w:rsidP="007F350D">
      <w:pPr>
        <w:spacing w:after="0"/>
        <w:ind w:firstLine="708"/>
        <w:jc w:val="both"/>
        <w:rPr>
          <w:rFonts w:ascii="Bookman Old Style" w:hAnsi="Bookman Old Style"/>
          <w:sz w:val="22"/>
          <w:szCs w:val="22"/>
        </w:rPr>
      </w:pPr>
      <w:r w:rsidRPr="003C7E6E">
        <w:rPr>
          <w:rFonts w:ascii="Bookman Old Style" w:hAnsi="Bookman Old Style"/>
          <w:sz w:val="22"/>
          <w:szCs w:val="22"/>
        </w:rPr>
        <w:t xml:space="preserve">Rada Naukowa Instytutu w dniu 4 listopada 2021 roku podjęła uchwałę Nr 26/2021 w sprawie zmiany struktury organizacyjnej Instytutu Historii Nauki im. Ludwika i Aleksandra </w:t>
      </w:r>
      <w:proofErr w:type="spellStart"/>
      <w:r w:rsidRPr="003C7E6E">
        <w:rPr>
          <w:rFonts w:ascii="Bookman Old Style" w:hAnsi="Bookman Old Style"/>
          <w:sz w:val="22"/>
          <w:szCs w:val="22"/>
        </w:rPr>
        <w:t>Birkenmajerów</w:t>
      </w:r>
      <w:proofErr w:type="spellEnd"/>
      <w:r w:rsidRPr="003C7E6E">
        <w:rPr>
          <w:rFonts w:ascii="Bookman Old Style" w:hAnsi="Bookman Old Style"/>
          <w:sz w:val="22"/>
          <w:szCs w:val="22"/>
        </w:rPr>
        <w:t xml:space="preserve"> PAN, której schemat stanowi załącznik nr 1 do Statutu Instytutu Historii Nauki PAN.</w:t>
      </w:r>
    </w:p>
    <w:p w14:paraId="6D67EFDA" w14:textId="77777777" w:rsidR="007F350D" w:rsidRPr="003C7E6E" w:rsidRDefault="007F350D" w:rsidP="007F350D">
      <w:pPr>
        <w:spacing w:after="0"/>
        <w:ind w:firstLine="708"/>
        <w:jc w:val="both"/>
        <w:rPr>
          <w:rFonts w:ascii="Bookman Old Style" w:hAnsi="Bookman Old Style"/>
          <w:sz w:val="22"/>
          <w:szCs w:val="22"/>
        </w:rPr>
      </w:pPr>
    </w:p>
    <w:p w14:paraId="30DEB815" w14:textId="47697315" w:rsidR="007F350D" w:rsidRPr="003C7E6E" w:rsidRDefault="007F350D" w:rsidP="007F350D">
      <w:pPr>
        <w:spacing w:after="0"/>
        <w:ind w:firstLine="708"/>
        <w:jc w:val="both"/>
        <w:rPr>
          <w:rFonts w:ascii="Bookman Old Style" w:hAnsi="Bookman Old Style"/>
          <w:sz w:val="22"/>
          <w:szCs w:val="22"/>
        </w:rPr>
      </w:pPr>
      <w:r w:rsidRPr="003C7E6E">
        <w:rPr>
          <w:rFonts w:ascii="Bookman Old Style" w:hAnsi="Bookman Old Style"/>
          <w:sz w:val="22"/>
          <w:szCs w:val="22"/>
        </w:rPr>
        <w:t>Dyrektor Instytutu pismem z dnia 18 listopada 2021 r., uzupełnionym mailem z dnia 14 grudnia 2021 roku wystąpił z wnioskiem o akceptację i zatwierdzenie zmian do Statutu Instytutu, zgodnie z ww. uchwałą Rady Naukowej, jednocześnie wyjaśniając, że pracownicy zatrudnieni w likwidowanych komórkach organizacyjnych zostaną przeniesieni do innych komórek wraz z mieniem likwidowanych komórek.</w:t>
      </w:r>
    </w:p>
    <w:p w14:paraId="3370D441" w14:textId="77777777" w:rsidR="007F350D" w:rsidRPr="003C7E6E" w:rsidRDefault="007F350D" w:rsidP="007F350D">
      <w:pPr>
        <w:spacing w:after="0"/>
        <w:ind w:firstLine="708"/>
        <w:jc w:val="both"/>
        <w:rPr>
          <w:rFonts w:ascii="Bookman Old Style" w:hAnsi="Bookman Old Style"/>
          <w:sz w:val="22"/>
          <w:szCs w:val="22"/>
        </w:rPr>
      </w:pPr>
    </w:p>
    <w:p w14:paraId="6862D49A" w14:textId="6B48B90B" w:rsidR="00F921AE" w:rsidRPr="003C7E6E" w:rsidRDefault="007F350D" w:rsidP="007F350D">
      <w:pPr>
        <w:jc w:val="both"/>
        <w:rPr>
          <w:rFonts w:ascii="Bookman Old Style" w:hAnsi="Bookman Old Style"/>
          <w:sz w:val="22"/>
          <w:szCs w:val="22"/>
        </w:rPr>
      </w:pPr>
      <w:r w:rsidRPr="003C7E6E">
        <w:rPr>
          <w:rFonts w:ascii="Bookman Old Style" w:hAnsi="Bookman Old Style"/>
          <w:sz w:val="22"/>
          <w:szCs w:val="22"/>
        </w:rPr>
        <w:t xml:space="preserve">Wydział I Nauk Humanistycznych i Społecznych Polskiej Akademii Nauk w dniu 30 grudnia 2021 r. wyraził pozytywną opinię w sprawie ww. zmiany w statucie Instytutu Historii Nauki im. Ludwika i Aleksandra </w:t>
      </w:r>
      <w:proofErr w:type="spellStart"/>
      <w:r w:rsidRPr="003C7E6E">
        <w:rPr>
          <w:rFonts w:ascii="Bookman Old Style" w:hAnsi="Bookman Old Style"/>
          <w:sz w:val="22"/>
          <w:szCs w:val="22"/>
        </w:rPr>
        <w:t>Birkenmajerów</w:t>
      </w:r>
      <w:proofErr w:type="spellEnd"/>
      <w:r w:rsidRPr="003C7E6E">
        <w:rPr>
          <w:rFonts w:ascii="Bookman Old Style" w:hAnsi="Bookman Old Style"/>
          <w:sz w:val="22"/>
          <w:szCs w:val="22"/>
        </w:rPr>
        <w:t xml:space="preserve"> Polskiej Akademii Nauk.</w:t>
      </w:r>
    </w:p>
    <w:p w14:paraId="27D5E321" w14:textId="010B17FE" w:rsidR="00F25868" w:rsidRPr="003C7E6E" w:rsidRDefault="007F350D" w:rsidP="00E756CF">
      <w:pPr>
        <w:jc w:val="both"/>
        <w:rPr>
          <w:rFonts w:ascii="Bookman Old Style" w:hAnsi="Bookman Old Style"/>
          <w:sz w:val="22"/>
          <w:szCs w:val="22"/>
        </w:rPr>
      </w:pPr>
      <w:r w:rsidRPr="003C7E6E">
        <w:rPr>
          <w:rFonts w:ascii="Bookman Old Style" w:hAnsi="Bookman Old Style"/>
          <w:sz w:val="22"/>
          <w:szCs w:val="22"/>
        </w:rPr>
        <w:t>Minister Edukacji i Nauki</w:t>
      </w:r>
      <w:r w:rsidR="00F25868" w:rsidRPr="003C7E6E">
        <w:rPr>
          <w:rFonts w:ascii="Bookman Old Style" w:hAnsi="Bookman Old Style"/>
          <w:sz w:val="22"/>
          <w:szCs w:val="22"/>
        </w:rPr>
        <w:t xml:space="preserve"> pismem z dnia </w:t>
      </w:r>
      <w:r w:rsidRPr="003C7E6E">
        <w:rPr>
          <w:rFonts w:ascii="Bookman Old Style" w:hAnsi="Bookman Old Style"/>
          <w:sz w:val="22"/>
          <w:szCs w:val="22"/>
        </w:rPr>
        <w:t>12 stycznia 2022</w:t>
      </w:r>
      <w:r w:rsidR="00C236D0" w:rsidRPr="003C7E6E">
        <w:rPr>
          <w:rFonts w:ascii="Bookman Old Style" w:hAnsi="Bookman Old Style"/>
          <w:sz w:val="22"/>
          <w:szCs w:val="22"/>
        </w:rPr>
        <w:t xml:space="preserve"> r.</w:t>
      </w:r>
      <w:r w:rsidRPr="003C7E6E">
        <w:rPr>
          <w:rFonts w:ascii="Bookman Old Style" w:hAnsi="Bookman Old Style"/>
          <w:sz w:val="22"/>
          <w:szCs w:val="22"/>
        </w:rPr>
        <w:t>, znak</w:t>
      </w:r>
      <w:r w:rsidR="00C236D0" w:rsidRPr="003C7E6E">
        <w:rPr>
          <w:rFonts w:ascii="Bookman Old Style" w:hAnsi="Bookman Old Style"/>
          <w:sz w:val="22"/>
          <w:szCs w:val="22"/>
        </w:rPr>
        <w:t xml:space="preserve"> DN-WN.0777.1.2022,</w:t>
      </w:r>
      <w:r w:rsidR="00F25868" w:rsidRPr="003C7E6E">
        <w:rPr>
          <w:rFonts w:ascii="Bookman Old Style" w:hAnsi="Bookman Old Style"/>
          <w:sz w:val="22"/>
          <w:szCs w:val="22"/>
        </w:rPr>
        <w:t xml:space="preserve"> uznał wniosek Prezesa P</w:t>
      </w:r>
      <w:r w:rsidR="00D42EC6" w:rsidRPr="003C7E6E">
        <w:rPr>
          <w:rFonts w:ascii="Bookman Old Style" w:hAnsi="Bookman Old Style"/>
          <w:sz w:val="22"/>
          <w:szCs w:val="22"/>
        </w:rPr>
        <w:t xml:space="preserve">olskiej </w:t>
      </w:r>
      <w:r w:rsidR="00F25868" w:rsidRPr="003C7E6E">
        <w:rPr>
          <w:rFonts w:ascii="Bookman Old Style" w:hAnsi="Bookman Old Style"/>
          <w:sz w:val="22"/>
          <w:szCs w:val="22"/>
        </w:rPr>
        <w:t>A</w:t>
      </w:r>
      <w:r w:rsidR="00D42EC6" w:rsidRPr="003C7E6E">
        <w:rPr>
          <w:rFonts w:ascii="Bookman Old Style" w:hAnsi="Bookman Old Style"/>
          <w:sz w:val="22"/>
          <w:szCs w:val="22"/>
        </w:rPr>
        <w:t xml:space="preserve">kademii </w:t>
      </w:r>
      <w:r w:rsidR="00F25868" w:rsidRPr="003C7E6E">
        <w:rPr>
          <w:rFonts w:ascii="Bookman Old Style" w:hAnsi="Bookman Old Style"/>
          <w:sz w:val="22"/>
          <w:szCs w:val="22"/>
        </w:rPr>
        <w:t>N</w:t>
      </w:r>
      <w:r w:rsidR="00D42EC6" w:rsidRPr="003C7E6E">
        <w:rPr>
          <w:rFonts w:ascii="Bookman Old Style" w:hAnsi="Bookman Old Style"/>
          <w:sz w:val="22"/>
          <w:szCs w:val="22"/>
        </w:rPr>
        <w:t>auk</w:t>
      </w:r>
      <w:r w:rsidR="00F25868" w:rsidRPr="003C7E6E">
        <w:rPr>
          <w:rFonts w:ascii="Bookman Old Style" w:hAnsi="Bookman Old Style"/>
          <w:sz w:val="22"/>
          <w:szCs w:val="22"/>
        </w:rPr>
        <w:t xml:space="preserve"> do Prezydium P</w:t>
      </w:r>
      <w:r w:rsidR="00D42EC6" w:rsidRPr="003C7E6E">
        <w:rPr>
          <w:rFonts w:ascii="Bookman Old Style" w:hAnsi="Bookman Old Style"/>
          <w:sz w:val="22"/>
          <w:szCs w:val="22"/>
        </w:rPr>
        <w:t xml:space="preserve">olskiej </w:t>
      </w:r>
      <w:r w:rsidR="00F25868" w:rsidRPr="003C7E6E">
        <w:rPr>
          <w:rFonts w:ascii="Bookman Old Style" w:hAnsi="Bookman Old Style"/>
          <w:sz w:val="22"/>
          <w:szCs w:val="22"/>
        </w:rPr>
        <w:t>A</w:t>
      </w:r>
      <w:r w:rsidR="00D42EC6" w:rsidRPr="003C7E6E">
        <w:rPr>
          <w:rFonts w:ascii="Bookman Old Style" w:hAnsi="Bookman Old Style"/>
          <w:sz w:val="22"/>
          <w:szCs w:val="22"/>
        </w:rPr>
        <w:t xml:space="preserve">kademii </w:t>
      </w:r>
      <w:r w:rsidR="00F25868" w:rsidRPr="003C7E6E">
        <w:rPr>
          <w:rFonts w:ascii="Bookman Old Style" w:hAnsi="Bookman Old Style"/>
          <w:sz w:val="22"/>
          <w:szCs w:val="22"/>
        </w:rPr>
        <w:t>N</w:t>
      </w:r>
      <w:r w:rsidR="00D42EC6" w:rsidRPr="003C7E6E">
        <w:rPr>
          <w:rFonts w:ascii="Bookman Old Style" w:hAnsi="Bookman Old Style"/>
          <w:sz w:val="22"/>
          <w:szCs w:val="22"/>
        </w:rPr>
        <w:t>auk</w:t>
      </w:r>
      <w:r w:rsidR="00F25868" w:rsidRPr="003C7E6E">
        <w:rPr>
          <w:rFonts w:ascii="Bookman Old Style" w:hAnsi="Bookman Old Style"/>
          <w:sz w:val="22"/>
          <w:szCs w:val="22"/>
        </w:rPr>
        <w:t xml:space="preserve"> o</w:t>
      </w:r>
      <w:r w:rsidR="00F921AE" w:rsidRPr="003C7E6E">
        <w:rPr>
          <w:rFonts w:ascii="Bookman Old Style" w:hAnsi="Bookman Old Style"/>
          <w:sz w:val="22"/>
          <w:szCs w:val="22"/>
        </w:rPr>
        <w:t> </w:t>
      </w:r>
      <w:r w:rsidR="00F25868" w:rsidRPr="003C7E6E">
        <w:rPr>
          <w:rFonts w:ascii="Bookman Old Style" w:hAnsi="Bookman Old Style"/>
          <w:sz w:val="22"/>
          <w:szCs w:val="22"/>
        </w:rPr>
        <w:t>podjęcie uchwały w sprawie</w:t>
      </w:r>
      <w:r w:rsidR="00E217CA" w:rsidRPr="003C7E6E">
        <w:rPr>
          <w:rFonts w:ascii="Bookman Old Style" w:hAnsi="Bookman Old Style"/>
          <w:sz w:val="22"/>
          <w:szCs w:val="22"/>
        </w:rPr>
        <w:t xml:space="preserve"> reorganizacji Instytutu za </w:t>
      </w:r>
      <w:r w:rsidR="00F25868" w:rsidRPr="003C7E6E">
        <w:rPr>
          <w:rFonts w:ascii="Bookman Old Style" w:hAnsi="Bookman Old Style"/>
          <w:sz w:val="22"/>
          <w:szCs w:val="22"/>
        </w:rPr>
        <w:t>uzgodniony.</w:t>
      </w:r>
    </w:p>
    <w:p w14:paraId="53772CF3" w14:textId="77777777" w:rsidR="002C68D3" w:rsidRPr="007F350D" w:rsidRDefault="002C68D3" w:rsidP="00E756CF">
      <w:pPr>
        <w:spacing w:after="0"/>
        <w:rPr>
          <w:rFonts w:ascii="Bookman Old Style" w:hAnsi="Bookman Old Style"/>
          <w:sz w:val="22"/>
          <w:szCs w:val="22"/>
        </w:rPr>
      </w:pPr>
    </w:p>
    <w:sectPr w:rsidR="002C68D3" w:rsidRPr="007F3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41863" w14:textId="77777777" w:rsidR="00276EAB" w:rsidRDefault="00276EAB" w:rsidP="008B7F48">
      <w:pPr>
        <w:spacing w:after="0" w:line="240" w:lineRule="auto"/>
      </w:pPr>
      <w:r>
        <w:separator/>
      </w:r>
    </w:p>
  </w:endnote>
  <w:endnote w:type="continuationSeparator" w:id="0">
    <w:p w14:paraId="361B2E30" w14:textId="77777777" w:rsidR="00276EAB" w:rsidRDefault="00276EAB" w:rsidP="008B7F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ambria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2EC8C" w14:textId="77777777" w:rsidR="00276EAB" w:rsidRDefault="00276EAB" w:rsidP="008B7F48">
      <w:pPr>
        <w:spacing w:after="0" w:line="240" w:lineRule="auto"/>
      </w:pPr>
      <w:r>
        <w:separator/>
      </w:r>
    </w:p>
  </w:footnote>
  <w:footnote w:type="continuationSeparator" w:id="0">
    <w:p w14:paraId="715E5524" w14:textId="77777777" w:rsidR="00276EAB" w:rsidRDefault="00276EAB" w:rsidP="008B7F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64628"/>
    <w:multiLevelType w:val="hybridMultilevel"/>
    <w:tmpl w:val="6A0A97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F5A42"/>
    <w:multiLevelType w:val="hybridMultilevel"/>
    <w:tmpl w:val="08FAA86C"/>
    <w:lvl w:ilvl="0" w:tplc="9E6E494A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900D2"/>
    <w:multiLevelType w:val="hybridMultilevel"/>
    <w:tmpl w:val="BBD69B20"/>
    <w:lvl w:ilvl="0" w:tplc="E39094FA">
      <w:start w:val="1"/>
      <w:numFmt w:val="decimal"/>
      <w:lvlText w:val="%1."/>
      <w:lvlJc w:val="left"/>
      <w:pPr>
        <w:ind w:left="502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617BA"/>
    <w:multiLevelType w:val="hybridMultilevel"/>
    <w:tmpl w:val="EA1492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D3262"/>
    <w:multiLevelType w:val="hybridMultilevel"/>
    <w:tmpl w:val="FE56CF06"/>
    <w:lvl w:ilvl="0" w:tplc="089A6A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DB044A8"/>
    <w:multiLevelType w:val="hybridMultilevel"/>
    <w:tmpl w:val="5846E5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3B6564"/>
    <w:multiLevelType w:val="hybridMultilevel"/>
    <w:tmpl w:val="6EE22B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6E1DED"/>
    <w:multiLevelType w:val="hybridMultilevel"/>
    <w:tmpl w:val="B8C02E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355399"/>
    <w:multiLevelType w:val="hybridMultilevel"/>
    <w:tmpl w:val="B2EEF7C6"/>
    <w:lvl w:ilvl="0" w:tplc="0A0AA24E">
      <w:start w:val="1"/>
      <w:numFmt w:val="decimal"/>
      <w:lvlText w:val="%1."/>
      <w:lvlJc w:val="left"/>
      <w:pPr>
        <w:ind w:left="720" w:hanging="360"/>
      </w:pPr>
      <w:rPr>
        <w:rFonts w:ascii="Bookman Old Style" w:eastAsia="Times New Roman" w:hAnsi="Bookman Old Style" w:cs="Times New Roman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3060E5"/>
    <w:multiLevelType w:val="hybridMultilevel"/>
    <w:tmpl w:val="C1402980"/>
    <w:lvl w:ilvl="0" w:tplc="C9182DE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39E07E41"/>
    <w:multiLevelType w:val="hybridMultilevel"/>
    <w:tmpl w:val="34F065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407ABE"/>
    <w:multiLevelType w:val="hybridMultilevel"/>
    <w:tmpl w:val="AE66E98A"/>
    <w:lvl w:ilvl="0" w:tplc="943E9118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2" w15:restartNumberingAfterBreak="0">
    <w:nsid w:val="3DE709E2"/>
    <w:multiLevelType w:val="hybridMultilevel"/>
    <w:tmpl w:val="CA6AC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C626D4"/>
    <w:multiLevelType w:val="hybridMultilevel"/>
    <w:tmpl w:val="BA9696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C83CAC"/>
    <w:multiLevelType w:val="hybridMultilevel"/>
    <w:tmpl w:val="8D6A80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A70E50"/>
    <w:multiLevelType w:val="hybridMultilevel"/>
    <w:tmpl w:val="AAD09DBA"/>
    <w:lvl w:ilvl="0" w:tplc="912CA80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AE47D3"/>
    <w:multiLevelType w:val="hybridMultilevel"/>
    <w:tmpl w:val="944CA4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36721F"/>
    <w:multiLevelType w:val="hybridMultilevel"/>
    <w:tmpl w:val="A88C7E66"/>
    <w:lvl w:ilvl="0" w:tplc="A04046E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167199"/>
    <w:multiLevelType w:val="hybridMultilevel"/>
    <w:tmpl w:val="3ECA4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294008"/>
    <w:multiLevelType w:val="hybridMultilevel"/>
    <w:tmpl w:val="3C0A9D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782985"/>
    <w:multiLevelType w:val="hybridMultilevel"/>
    <w:tmpl w:val="184205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5E7C92"/>
    <w:multiLevelType w:val="hybridMultilevel"/>
    <w:tmpl w:val="281C33D4"/>
    <w:lvl w:ilvl="0" w:tplc="B6545E36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E77846"/>
    <w:multiLevelType w:val="hybridMultilevel"/>
    <w:tmpl w:val="B07E7710"/>
    <w:lvl w:ilvl="0" w:tplc="7BE4818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3" w15:restartNumberingAfterBreak="0">
    <w:nsid w:val="74BE7830"/>
    <w:multiLevelType w:val="hybridMultilevel"/>
    <w:tmpl w:val="DC2054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5"/>
  </w:num>
  <w:num w:numId="4">
    <w:abstractNumId w:val="17"/>
  </w:num>
  <w:num w:numId="5">
    <w:abstractNumId w:val="3"/>
  </w:num>
  <w:num w:numId="6">
    <w:abstractNumId w:val="18"/>
  </w:num>
  <w:num w:numId="7">
    <w:abstractNumId w:val="22"/>
  </w:num>
  <w:num w:numId="8">
    <w:abstractNumId w:val="9"/>
  </w:num>
  <w:num w:numId="9">
    <w:abstractNumId w:val="12"/>
  </w:num>
  <w:num w:numId="10">
    <w:abstractNumId w:val="4"/>
  </w:num>
  <w:num w:numId="11">
    <w:abstractNumId w:val="15"/>
  </w:num>
  <w:num w:numId="12">
    <w:abstractNumId w:val="6"/>
  </w:num>
  <w:num w:numId="13">
    <w:abstractNumId w:val="14"/>
  </w:num>
  <w:num w:numId="14">
    <w:abstractNumId w:val="20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10"/>
  </w:num>
  <w:num w:numId="18">
    <w:abstractNumId w:val="16"/>
  </w:num>
  <w:num w:numId="19">
    <w:abstractNumId w:val="23"/>
  </w:num>
  <w:num w:numId="20">
    <w:abstractNumId w:val="0"/>
  </w:num>
  <w:num w:numId="21">
    <w:abstractNumId w:val="1"/>
  </w:num>
  <w:num w:numId="22">
    <w:abstractNumId w:val="8"/>
  </w:num>
  <w:num w:numId="23">
    <w:abstractNumId w:val="2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B3C"/>
    <w:rsid w:val="00013F76"/>
    <w:rsid w:val="0002699A"/>
    <w:rsid w:val="00035489"/>
    <w:rsid w:val="000440DA"/>
    <w:rsid w:val="00114AE2"/>
    <w:rsid w:val="00153DC6"/>
    <w:rsid w:val="00155122"/>
    <w:rsid w:val="0016030E"/>
    <w:rsid w:val="00160AC9"/>
    <w:rsid w:val="00191148"/>
    <w:rsid w:val="001B1996"/>
    <w:rsid w:val="001B2732"/>
    <w:rsid w:val="001F24FB"/>
    <w:rsid w:val="001F7020"/>
    <w:rsid w:val="00276EAB"/>
    <w:rsid w:val="002772DC"/>
    <w:rsid w:val="002865F1"/>
    <w:rsid w:val="002A7E8D"/>
    <w:rsid w:val="002C68D3"/>
    <w:rsid w:val="002D0B8C"/>
    <w:rsid w:val="002E15B7"/>
    <w:rsid w:val="00302D30"/>
    <w:rsid w:val="0031777B"/>
    <w:rsid w:val="00333B3C"/>
    <w:rsid w:val="00351BF9"/>
    <w:rsid w:val="00396CE5"/>
    <w:rsid w:val="003A0F81"/>
    <w:rsid w:val="003A4FF1"/>
    <w:rsid w:val="003C2E41"/>
    <w:rsid w:val="003C7E6E"/>
    <w:rsid w:val="003E59B2"/>
    <w:rsid w:val="003F728A"/>
    <w:rsid w:val="0042053E"/>
    <w:rsid w:val="0042347B"/>
    <w:rsid w:val="0042663D"/>
    <w:rsid w:val="00441A0E"/>
    <w:rsid w:val="00442B6B"/>
    <w:rsid w:val="00480220"/>
    <w:rsid w:val="004C7272"/>
    <w:rsid w:val="004F7AE9"/>
    <w:rsid w:val="00527435"/>
    <w:rsid w:val="00554301"/>
    <w:rsid w:val="00560666"/>
    <w:rsid w:val="00562CAD"/>
    <w:rsid w:val="00590C53"/>
    <w:rsid w:val="005978C5"/>
    <w:rsid w:val="005A4521"/>
    <w:rsid w:val="005E59BB"/>
    <w:rsid w:val="005F1D96"/>
    <w:rsid w:val="005F38A0"/>
    <w:rsid w:val="006073BF"/>
    <w:rsid w:val="006208D6"/>
    <w:rsid w:val="00631FD4"/>
    <w:rsid w:val="006378F4"/>
    <w:rsid w:val="0067310B"/>
    <w:rsid w:val="006A7B8A"/>
    <w:rsid w:val="006B5C7D"/>
    <w:rsid w:val="006B7532"/>
    <w:rsid w:val="006F0B23"/>
    <w:rsid w:val="006F74A8"/>
    <w:rsid w:val="006F7839"/>
    <w:rsid w:val="00713C1F"/>
    <w:rsid w:val="00715BA8"/>
    <w:rsid w:val="00724A46"/>
    <w:rsid w:val="00735A5F"/>
    <w:rsid w:val="007446B9"/>
    <w:rsid w:val="0075058D"/>
    <w:rsid w:val="00753B86"/>
    <w:rsid w:val="00783200"/>
    <w:rsid w:val="00794DB7"/>
    <w:rsid w:val="007B1485"/>
    <w:rsid w:val="007B4D6D"/>
    <w:rsid w:val="007C3F1E"/>
    <w:rsid w:val="007C4D12"/>
    <w:rsid w:val="007D1C24"/>
    <w:rsid w:val="007F350D"/>
    <w:rsid w:val="00806753"/>
    <w:rsid w:val="00813C22"/>
    <w:rsid w:val="00816699"/>
    <w:rsid w:val="008611A8"/>
    <w:rsid w:val="0089091E"/>
    <w:rsid w:val="008A389C"/>
    <w:rsid w:val="008A6F07"/>
    <w:rsid w:val="008B7F48"/>
    <w:rsid w:val="008C036D"/>
    <w:rsid w:val="008D468B"/>
    <w:rsid w:val="00920C05"/>
    <w:rsid w:val="009374F2"/>
    <w:rsid w:val="00946356"/>
    <w:rsid w:val="00961CB4"/>
    <w:rsid w:val="0097131F"/>
    <w:rsid w:val="00972BFC"/>
    <w:rsid w:val="009A03A6"/>
    <w:rsid w:val="009A586B"/>
    <w:rsid w:val="009E7230"/>
    <w:rsid w:val="009F5142"/>
    <w:rsid w:val="00A2012B"/>
    <w:rsid w:val="00A773A7"/>
    <w:rsid w:val="00A779C0"/>
    <w:rsid w:val="00AA182F"/>
    <w:rsid w:val="00AC297F"/>
    <w:rsid w:val="00AD45DF"/>
    <w:rsid w:val="00B13932"/>
    <w:rsid w:val="00B52981"/>
    <w:rsid w:val="00B74C30"/>
    <w:rsid w:val="00B87CDF"/>
    <w:rsid w:val="00BB463B"/>
    <w:rsid w:val="00BC4571"/>
    <w:rsid w:val="00BE248E"/>
    <w:rsid w:val="00BE3494"/>
    <w:rsid w:val="00BE4EEE"/>
    <w:rsid w:val="00BE6D73"/>
    <w:rsid w:val="00C003AC"/>
    <w:rsid w:val="00C01D09"/>
    <w:rsid w:val="00C04D9E"/>
    <w:rsid w:val="00C236D0"/>
    <w:rsid w:val="00C45D1A"/>
    <w:rsid w:val="00C75D0E"/>
    <w:rsid w:val="00C979AC"/>
    <w:rsid w:val="00CA4C59"/>
    <w:rsid w:val="00CC1B84"/>
    <w:rsid w:val="00CD3B87"/>
    <w:rsid w:val="00CD7759"/>
    <w:rsid w:val="00CF2D0A"/>
    <w:rsid w:val="00D00AD4"/>
    <w:rsid w:val="00D42EC6"/>
    <w:rsid w:val="00D517EF"/>
    <w:rsid w:val="00D61BBF"/>
    <w:rsid w:val="00D97179"/>
    <w:rsid w:val="00DB304D"/>
    <w:rsid w:val="00DC7C6B"/>
    <w:rsid w:val="00DE13A4"/>
    <w:rsid w:val="00E10471"/>
    <w:rsid w:val="00E217CA"/>
    <w:rsid w:val="00E26003"/>
    <w:rsid w:val="00E26755"/>
    <w:rsid w:val="00E443F0"/>
    <w:rsid w:val="00E53E15"/>
    <w:rsid w:val="00E7144F"/>
    <w:rsid w:val="00E756CF"/>
    <w:rsid w:val="00E76D46"/>
    <w:rsid w:val="00EA23A3"/>
    <w:rsid w:val="00EB6597"/>
    <w:rsid w:val="00EB6EA6"/>
    <w:rsid w:val="00EB7B3A"/>
    <w:rsid w:val="00EE1E5C"/>
    <w:rsid w:val="00EF12B2"/>
    <w:rsid w:val="00EF1E30"/>
    <w:rsid w:val="00F11AC5"/>
    <w:rsid w:val="00F245B8"/>
    <w:rsid w:val="00F25868"/>
    <w:rsid w:val="00F66713"/>
    <w:rsid w:val="00F732FC"/>
    <w:rsid w:val="00F80F7C"/>
    <w:rsid w:val="00F921AE"/>
    <w:rsid w:val="00F94DE6"/>
    <w:rsid w:val="00F97771"/>
    <w:rsid w:val="00FC0BFF"/>
    <w:rsid w:val="00FC1B27"/>
    <w:rsid w:val="00FE2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E3759"/>
  <w15:docId w15:val="{34EAB477-93AF-44D3-B96F-D4F8CBC35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3B3C"/>
    <w:pPr>
      <w:spacing w:after="200" w:line="276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3B3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4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4EEE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7F48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7F48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7F48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1D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1D96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1D96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1D9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1D96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25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712B6A-657B-4F4E-AFCA-310AEF2936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D46D9F-6014-478B-9A4F-4DDA81F185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655854-CDD6-497C-AEE0-3B6E9E6AB83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D846A28-E5FB-42EE-81C1-0B6D04AE3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Janczewska Agata</dc:creator>
  <cp:lastModifiedBy>Zięba-Andrzejuk Elżbieta</cp:lastModifiedBy>
  <cp:revision>3</cp:revision>
  <cp:lastPrinted>2019-08-26T10:29:00Z</cp:lastPrinted>
  <dcterms:created xsi:type="dcterms:W3CDTF">2022-01-13T08:29:00Z</dcterms:created>
  <dcterms:modified xsi:type="dcterms:W3CDTF">2022-01-18T12:15:00Z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